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Orion: 16 ianuarie - 25 ianuarie, 14 februarie - 23 februarie, 14 martie - 24 martie.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Orion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Orion: 16 ianuarie - 25 ianuarie, 14 februarie - 23 februarie, 14 martie - 24 martie.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Orion: 16 ianuarie - 25 ianuarie, 14 februarie - 23 februarie, 14 martie - 24 martie.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Orion: 16 ianuarie - 25 ianuarie, 14 februarie - 23 februarie, 14 martie - 24 martie.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