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年使用飛馬星座的活動日期: 10 月 8 日 - 10 月 17 日，11 月 7 日 - 11 月 16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飛馬星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年使用飛馬星座的活動日期: 10 月 8 日 - 10 月 17 日，11 月 7 日 - 11 月 16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年使用飛馬星座的活動日期: 10 月 8 日 - 10 月 17 日，11 月 7 日 - 11 月 16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年使用飛馬星座的活動日期: 10 月 8 日 - 10 月 17 日，11 月 7 日 - 11 月 16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