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Dates de la campanya 2022 en què usem la  Constel·lació de Pegàs 8-17 d'octubre, 7-16 de novembre,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Pegàs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Pegàs 8-17 d'octubre, 7-16 de novembre,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Pegàs 8-17 d'octubre, 7-16 de novembre,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Pegàs 8-17 d'octubre, 7-16 de novembre,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