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Pegasus: 8.–17. oktober, 7.–16.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Pegasus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Pegasus: 8.–17. oktober, 7.–16.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Pegasus: 8.–17. oktober, 7.–16.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Pegasus: 8.–17. oktober, 7.–16.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