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Perzej: 16.–25. januar, 7.–16. november, 6.–15.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Perzej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Perzej: 16.–25. januar, 7.–16. november, 6.–15.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Perzej: 16.–25. januar, 7.–16. november, 6.–15.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Perzej: 16.–25. januar, 7.–16. november, 6.–15.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