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de 2022 que utilizan la constelación de la cruz: 14 de abril - 23 de abril, 14 de mayo - 23 de mayo, 13 de junio - 22 de junio.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la cruz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de 2022 que utilizan la constelación de la cruz: 14 de abril - 23 de abril, 14 de mayo - 23 de mayo, 13 de junio - 22 de junio.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de 2022 que utilizan la constelación de la cruz: 14 de abril - 23 de abril, 14 de mayo - 23 de mayo, 13 de junio - 22 de junio.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de 2022 que utilizan la constelación de la cruz: 14 de abril - 23 de abril, 14 de mayo - 23 de mayo, 13 de junio - 22 de junio.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