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constelación de orión: 16 de enero - 25 de enero, 14 de febrero - 23 de febrero, 14 de marzo - 24 de marzo.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orión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constelación de orión: 16 de enero - 25 de enero, 14 de febrero - 23 de febrero, 14 de marzo - 24 de marzo.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constelación de orión: 16 de enero - 25 de enero, 14 de febrero - 23 de febrero, 14 de marzo - 24 de marzo.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constelación de orión: 16 de enero - 25 de enero, 14 de febrero - 23 de febrero, 14 de marzo - 24 de marzo.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