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bookmarkStart w:id="0" w:name="_Hlk108206568"/>
      <w:r w:rsidRPr="00685250">
        <w:rPr>
          <w:rStyle w:val="shorttext"/>
          <w:rFonts w:ascii="Lantinghei SC Extralight" w:eastAsia="Times New Roman" w:hAnsi="Lantinghei SC Extralight" w:cs="Lantinghei SC Extralight" w:hint="eastAsia"/>
          <w:color w:val="FF0000"/>
          <w:sz w:val="28"/>
          <w:szCs w:val="28"/>
          <w:lang w:eastAsia="zh-CN"/>
        </w:rPr>
        <w:t>2018 年使用英仙座的活動日期：10 月 30 日 - 11 月 8 日和 11 月 29 日 - 12 月 8 日</w:t>
      </w:r>
      <w:bookmarkEnd w:id="0"/>
      <w:r w:rsidRPr="00685250">
        <w:rPr>
          <w:rStyle w:val="shorttext"/>
          <w:rFonts w:ascii="Lantinghei SC Extralight" w:eastAsia="Times New Roman" w:hAnsi="Lantinghei SC Extralight" w:cs="Lantinghei SC Extralight" w:hint="eastAsia"/>
          <w:color w:val="FF0000"/>
          <w:sz w:val="28"/>
          <w:szCs w:val="28"/>
          <w:lang w:eastAsia="zh-CN"/>
        </w:rPr>
        <w:t>。</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你现在参加的是全球公益科普活动</w:t>
      </w:r>
      <w:r>
        <w:rPr>
          <w:rFonts w:ascii="Calibri" w:hAnsi="Calibri" w:cs="Optima-Regular" w:hint="eastAsia"/>
          <w:sz w:val="20"/>
          <w:lang w:eastAsia="zh-CN"/>
        </w:rPr>
        <w:t xml:space="preserve"> Globe at Night </w:t>
      </w:r>
      <w:r>
        <w:rPr>
          <w:rFonts w:ascii="Calibri" w:hAnsi="Calibri" w:cs="Optima-Regular" w:hint="eastAsia"/>
          <w:sz w:val="20"/>
          <w:lang w:eastAsia="zh-CN"/>
        </w:rPr>
        <w:t>（全球观星活动），这是一个以观察和记录夜空的可见恒星数来测量你所在地光污染情况的活动。通过定位和观测夜空中的</w:t>
      </w:r>
      <w:r w:rsidR="00552CE7" w:rsidRPr="00552CE7">
        <w:rPr>
          <w:rFonts w:ascii="Calibri" w:hAnsi="Calibri" w:cs="Optima-Regular" w:hint="eastAsia"/>
          <w:sz w:val="20"/>
          <w:lang w:eastAsia="zh-CN"/>
        </w:rPr>
        <w:t>英仙座</w:t>
      </w:r>
      <w:r>
        <w:rPr>
          <w:rFonts w:ascii="Calibri" w:hAnsi="Calibri" w:cs="Optima-Regular" w:hint="eastAsia"/>
          <w:sz w:val="20"/>
          <w:lang w:eastAsia="zh-CN"/>
        </w:rPr>
        <w:t>，并将所肉眼观察到的星等情况与所给出的星等图表作对比，我们可以知道自己社区中的人造光是如何导致光污染的。你所提供数据将和来自全世界的数据一起帮助建立一张全球光污染地图。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360F9">
        <w:rPr>
          <w:rFonts w:ascii="Calibri" w:hAnsi="Calibri" w:cs="CastleT-Book" w:hint="eastAsia"/>
          <w:sz w:val="19"/>
        </w:rPr>
        <w:t>本文檔中的圖表由</w:t>
      </w:r>
      <w:r w:rsidR="005571FC" w:rsidRPr="00AD6BEE">
        <w:rPr>
          <w:rFonts w:ascii="Calibri" w:hAnsi="Calibri" w:cs="CastleT-Book"/>
          <w:sz w:val="19"/>
        </w:rPr>
        <w:t xml:space="preserve"> J</w:t>
      </w:r>
      <w:r w:rsidR="005571FC">
        <w:rPr>
          <w:rFonts w:ascii="Calibri" w:hAnsi="Calibri" w:cs="CastleT-Book"/>
          <w:sz w:val="19"/>
        </w:rPr>
        <w:t>e</w:t>
      </w:r>
      <w:r w:rsidR="005571FC" w:rsidRPr="00AD6BEE">
        <w:rPr>
          <w:rFonts w:ascii="Calibri" w:hAnsi="Calibri" w:cs="CastleT-Book"/>
          <w:sz w:val="19"/>
        </w:rPr>
        <w:t>n</w:t>
      </w:r>
      <w:r w:rsidR="005571FC">
        <w:rPr>
          <w:rFonts w:ascii="Calibri" w:hAnsi="Calibri" w:cs="CastleT-Book"/>
          <w:sz w:val="19"/>
        </w:rPr>
        <w:t xml:space="preserve">ik Hollan, </w:t>
      </w:r>
      <w:r w:rsidR="005571FC" w:rsidRPr="00AD6BEE">
        <w:rPr>
          <w:rFonts w:ascii="Calibri" w:hAnsi="Calibri" w:cs="CastleT-Book"/>
          <w:sz w:val="19"/>
        </w:rPr>
        <w:t xml:space="preserve">CzechGlobe </w:t>
      </w:r>
      <w:r w:rsidR="00AB0110">
        <w:rPr>
          <w:rFonts w:ascii="Calibri" w:hAnsi="Calibri" w:cs="CastleT-Book"/>
          <w:sz w:val="19"/>
        </w:rPr>
        <w:t>(</w:t>
      </w:r>
      <w:r w:rsidR="009C10B3" w:rsidRPr="009C10B3">
        <w:rPr>
          <w:rStyle w:val="Hyperlink"/>
          <w:rFonts w:ascii="Calibri" w:hAnsi="Calibri" w:cs="CastleT-Book"/>
          <w:sz w:val="19"/>
        </w:rPr>
        <w:t>http://amper.ped.muni.cz/jenik/astro/maps/GaNight/2019/</w:t>
      </w:r>
      <w:r w:rsidR="005571FC" w:rsidRPr="00AD6BEE">
        <w:rPr>
          <w:rFonts w:ascii="Calibri" w:hAnsi="Calibri" w:cs="CastleT-Book"/>
          <w:sz w:val="19"/>
        </w:rPr>
        <w:t>).</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sidRPr="00685250">
        <w:rPr>
          <w:rStyle w:val="shorttext"/>
          <w:rFonts w:ascii="Lantinghei SC Extralight" w:eastAsia="Times New Roman" w:hAnsi="Lantinghei SC Extralight" w:cs="Lantinghei SC Extralight" w:hint="eastAsia"/>
          <w:color w:val="FF0000"/>
          <w:sz w:val="28"/>
          <w:szCs w:val="28"/>
          <w:lang w:eastAsia="zh-CN"/>
        </w:rPr>
        <w:t>2018 年使用英仙座的活動日期：10 月 30 日 - 11 月 8 日和 11 月 29 日 - 12 月 8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sidRPr="00685250">
        <w:rPr>
          <w:rStyle w:val="shorttext"/>
          <w:rFonts w:ascii="Lantinghei SC Extralight" w:eastAsia="Times New Roman" w:hAnsi="Lantinghei SC Extralight" w:cs="Lantinghei SC Extralight" w:hint="eastAsia"/>
          <w:color w:val="FF0000"/>
          <w:sz w:val="28"/>
          <w:szCs w:val="28"/>
          <w:lang w:eastAsia="zh-CN"/>
        </w:rPr>
        <w:t>2018 年使用英仙座的活動日期：10 月 30 日 - 11 月 8 日和 11 月 29 日 - 12 月 8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sidRPr="00685250">
        <w:rPr>
          <w:rStyle w:val="shorttext"/>
          <w:rFonts w:ascii="Lantinghei SC Extralight" w:eastAsia="Times New Roman" w:hAnsi="Lantinghei SC Extralight" w:cs="Lantinghei SC Extralight" w:hint="eastAsia"/>
          <w:color w:val="FF0000"/>
          <w:sz w:val="28"/>
          <w:szCs w:val="28"/>
          <w:lang w:eastAsia="zh-CN"/>
        </w:rPr>
        <w:t>2018 年使用英仙座的活動日期：10 月 30 日 - 11 月 8 日和 11 月 29 日 - 12 月 8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