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Fonts w:ascii="Calibri" w:hAnsi="Calibri" w:cs="Optima-Regular"/>
          <w:lang w:val="cs-CZ"/>
        </w:rPr>
        <w:t>T</w:t>
      </w:r>
      <w:r w:rsidR="00881F49" w:rsidRPr="00881F49">
        <w:rPr>
          <w:rFonts w:ascii="Calibri" w:hAnsi="Calibri" w:cs="Optima-Regular"/>
          <w:lang w:val="cs-CZ"/>
        </w:rPr>
        <w:t>ermíny kampaní 2018, které využívají souhvězdí Persea: 30. října – 8. listopadu a 29. listopadu – 8. prosince.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8203CE">
        <w:rPr>
          <w:rFonts w:ascii="Calibri" w:hAnsi="Calibri" w:cs="CastleT-Book"/>
          <w:sz w:val="19"/>
          <w:lang w:val="es-CO"/>
        </w:rPr>
        <w:t>(</w:t>
      </w:r>
      <w:r w:rsidR="00A019E3" w:rsidRPr="008203CE">
        <w:rPr>
          <w:rStyle w:val="Hyperlink"/>
          <w:rFonts w:ascii="Calibri" w:hAnsi="Calibri" w:cs="CastleT-Book"/>
          <w:sz w:val="19"/>
          <w:lang w:val="es-CO"/>
        </w:rPr>
        <w:t>http://amper.ped.muni.cz/jenik/astro/maps/GaNight/201</w:t>
      </w:r>
      <w:r w:rsidR="009B3530" w:rsidRPr="008203CE">
        <w:rPr>
          <w:rStyle w:val="Hyperlink"/>
          <w:rFonts w:ascii="Calibri" w:hAnsi="Calibri" w:cs="CastleT-Book"/>
          <w:sz w:val="19"/>
          <w:lang w:val="es-CO"/>
        </w:rPr>
        <w:t>8</w:t>
      </w:r>
      <w:r w:rsidR="00A019E3" w:rsidRPr="008203CE">
        <w:rPr>
          <w:rStyle w:val="Hyperlink"/>
          <w:rFonts w:ascii="Calibri" w:hAnsi="Calibri" w:cs="CastleT-Book"/>
          <w:sz w:val="19"/>
          <w:lang w:val="es-CO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0F47FB">
        <w:rPr>
          <w:rFonts w:ascii="Calibri" w:hAnsi="Calibri" w:cs="Optima-Regular"/>
          <w:lang w:val="cs-CZ"/>
        </w:rPr>
        <w:t>Termíny kampaní 2018, které využívají souhvězdí Persea: 30. října – 8. listopadu a 29. listopadu – 8.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0F47FB">
        <w:rPr>
          <w:rFonts w:ascii="Calibri" w:hAnsi="Calibri" w:cs="Optima-Regular"/>
          <w:lang w:val="cs-CZ"/>
        </w:rPr>
        <w:t>Termíny kampaní 2018, které využívají souhvězdí Persea: 30. října – 8. listopadu a 29. listopadu – 8.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0F47FB">
        <w:rPr>
          <w:rFonts w:ascii="Calibri" w:hAnsi="Calibri" w:cs="Optima-Regular"/>
          <w:lang w:val="cs-CZ"/>
        </w:rPr>
        <w:t>Termíny kampaní 2018, které využívají souhvězdí Persea: 30. října – 8. listopadu a 29. listopadu – 8. prosince.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