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A674468" w14:textId="7C07D665" w:rsidR="00B5440C" w:rsidRDefault="00B5440C" w:rsidP="001719E1">
      <w:pPr>
        <w:pStyle w:val="BasicParagraph"/>
        <w:spacing w:before="60"/>
        <w:jc w:val="center"/>
        <w:rPr>
          <w:rFonts w:ascii="Calibri" w:hAnsi="Calibri" w:cs="Optima-Regular"/>
          <w:lang w:val="el-GR"/>
        </w:rPr>
      </w:pPr>
      <w:r w:rsidRPr="00B5440C">
        <w:rPr>
          <w:rFonts w:ascii="Calibri" w:hAnsi="Calibri" w:cs="Optima-BoldItalic"/>
          <w:b/>
          <w:bCs/>
          <w:i/>
          <w:iCs/>
          <w:lang w:val="el-GR"/>
        </w:rPr>
        <w:t>Ημερομηνίες καμπάνιας 2018 που χρησιμοποιούν τον αστερισμό του Περσέα: 30 Οκτωβρίου - 8 Νοεμβρίου και 29 Νοεμβρίου - 8 Δεκεμβρίου</w:t>
      </w:r>
    </w:p>
    <w:p w14:paraId="139A3160" w14:textId="6D3A8E05" w:rsidR="00B5440C" w:rsidRPr="001719E1" w:rsidRDefault="00B5440C" w:rsidP="001719E1">
      <w:pPr>
        <w:pStyle w:val="BasicParagraph"/>
        <w:spacing w:before="60"/>
        <w:jc w:val="center"/>
        <w:rPr>
          <w:rFonts w:ascii="Calibri" w:hAnsi="Calibri" w:cs="Optima-Regular"/>
          <w:lang w:val="el-GR"/>
        </w:rPr>
        <w:sectPr w:rsidR="00B5440C" w:rsidRPr="001719E1">
          <w:headerReference w:type="default" r:id="rId9"/>
          <w:type w:val="continuous"/>
          <w:pgSz w:w="12240" w:h="15840"/>
          <w:pgMar w:top="360" w:right="720" w:bottom="360" w:left="720" w:header="720" w:footer="720" w:gutter="0"/>
          <w:cols w:space="720"/>
          <w:noEndnote/>
        </w:sectPr>
      </w:pPr>
    </w:p>
    <w:p w14:paraId="1D64FB41" w14:textId="0A18280E" w:rsidR="00B42BA3" w:rsidRPr="008703AE" w:rsidRDefault="005E02CF" w:rsidP="00FC0EE5">
      <w:pPr>
        <w:pStyle w:val="BasicParagraph"/>
        <w:ind w:left="-72"/>
        <w:jc w:val="both"/>
        <w:rPr>
          <w:rFonts w:ascii="Calibri" w:hAnsi="Calibri" w:cs="Optima-Regular"/>
          <w:sz w:val="18"/>
          <w:szCs w:val="18"/>
          <w:lang w:val="el-GR"/>
        </w:rPr>
      </w:pPr>
      <w:r>
        <w:rPr>
          <w:rFonts w:ascii="Calibri" w:hAnsi="Calibri" w:cs="Optima-Regular"/>
          <w:sz w:val="18"/>
          <w:szCs w:val="18"/>
          <w:lang w:val="el-GR"/>
        </w:rPr>
        <w:t>Συμμετέχετε</w:t>
      </w:r>
      <w:r w:rsidR="003E25F7">
        <w:rPr>
          <w:rFonts w:ascii="Calibri" w:hAnsi="Calibri" w:cs="Optima-Regular"/>
          <w:sz w:val="18"/>
          <w:szCs w:val="18"/>
          <w:lang w:val="el-GR"/>
        </w:rPr>
        <w:t xml:space="preserve"> σε μία παγκόσμια καμπάνια</w:t>
      </w:r>
      <w:r>
        <w:rPr>
          <w:rFonts w:ascii="Calibri" w:hAnsi="Calibri" w:cs="Optima-Regular"/>
          <w:sz w:val="18"/>
          <w:szCs w:val="18"/>
          <w:lang w:val="el-GR"/>
        </w:rPr>
        <w:t xml:space="preserve"> για να παρατηρήσετε και να καταγράψετε</w:t>
      </w:r>
      <w:r w:rsidR="00B42BA3" w:rsidRPr="008703AE">
        <w:rPr>
          <w:rFonts w:ascii="Calibri" w:hAnsi="Calibri" w:cs="Optima-Regular"/>
          <w:sz w:val="18"/>
          <w:szCs w:val="18"/>
          <w:lang w:val="el-GR"/>
        </w:rPr>
        <w:t xml:space="preserve"> τη φωτεινότητα των πιο αμυδρά ορατών </w:t>
      </w:r>
      <w:r>
        <w:rPr>
          <w:rFonts w:ascii="Calibri" w:hAnsi="Calibri" w:cs="Optima-Regular"/>
          <w:sz w:val="18"/>
          <w:szCs w:val="18"/>
          <w:lang w:val="el-GR"/>
        </w:rPr>
        <w:t>άστρων σαν μέσο για την μέτρηση της</w:t>
      </w:r>
      <w:r w:rsidR="00B42BA3" w:rsidRPr="008703AE">
        <w:rPr>
          <w:rFonts w:ascii="Calibri" w:hAnsi="Calibri" w:cs="Optima-Regular"/>
          <w:sz w:val="18"/>
          <w:szCs w:val="18"/>
          <w:lang w:val="el-GR"/>
        </w:rPr>
        <w:t xml:space="preserve"> Φωτορρύπανση</w:t>
      </w:r>
      <w:r>
        <w:rPr>
          <w:rFonts w:ascii="Calibri" w:hAnsi="Calibri" w:cs="Optima-Regular"/>
          <w:sz w:val="18"/>
          <w:szCs w:val="18"/>
          <w:lang w:val="el-GR"/>
        </w:rPr>
        <w:t>ς</w:t>
      </w:r>
      <w:r w:rsidR="00B42BA3" w:rsidRPr="008703AE">
        <w:rPr>
          <w:rFonts w:ascii="Calibri" w:hAnsi="Calibri" w:cs="Optima-Regular"/>
          <w:sz w:val="18"/>
          <w:szCs w:val="18"/>
          <w:lang w:val="el-GR"/>
        </w:rPr>
        <w:t xml:space="preserve"> σε μία δεδομένη περιοχή. Με τον εντοπισμό και την παρατήρηση του αστερισμού του</w:t>
      </w:r>
      <w:r w:rsidR="00FC0EE5" w:rsidRPr="00B5440C">
        <w:rPr>
          <w:rFonts w:ascii="Calibri" w:hAnsi="Calibri" w:cs="Optima-Regular"/>
          <w:sz w:val="18"/>
          <w:szCs w:val="18"/>
          <w:lang w:val="el-GR"/>
        </w:rPr>
        <w:t xml:space="preserve"> </w:t>
      </w:r>
      <w:r w:rsidR="00200366" w:rsidRPr="00200366">
        <w:rPr>
          <w:rFonts w:ascii="Calibri" w:hAnsi="Calibri" w:cs="Optima-Regular"/>
          <w:sz w:val="18"/>
          <w:szCs w:val="18"/>
          <w:lang w:val="el-GR"/>
        </w:rPr>
        <w:t>Περσέα</w:t>
      </w:r>
      <w:r w:rsidR="00CD0429" w:rsidRPr="00B5440C">
        <w:rPr>
          <w:rFonts w:ascii="Calibri" w:hAnsi="Calibri" w:cs="Optima-Regular"/>
          <w:sz w:val="18"/>
          <w:szCs w:val="18"/>
          <w:lang w:val="el-GR"/>
        </w:rPr>
        <w:t xml:space="preserve"> </w:t>
      </w:r>
      <w:r w:rsidR="00B42BA3" w:rsidRPr="008703AE">
        <w:rPr>
          <w:rFonts w:ascii="Calibri" w:hAnsi="Calibri" w:cs="Optima-Regular"/>
          <w:sz w:val="18"/>
          <w:szCs w:val="18"/>
          <w:lang w:val="el-GR"/>
        </w:rPr>
        <w:t>στον νυχτερινό ουρανό καθώς και με την σύγκριση των ανωτέρω με τα διαγράμματα γι</w:t>
      </w:r>
      <w:r>
        <w:rPr>
          <w:rFonts w:ascii="Calibri" w:hAnsi="Calibri" w:cs="Optima-Regular"/>
          <w:sz w:val="18"/>
          <w:szCs w:val="18"/>
          <w:lang w:val="el-GR"/>
        </w:rPr>
        <w:t xml:space="preserve">α τα μεγέθη των άστρων,  άνθρωποι </w:t>
      </w:r>
      <w:r w:rsidR="00B42BA3" w:rsidRPr="008703AE">
        <w:rPr>
          <w:rFonts w:ascii="Calibri" w:hAnsi="Calibri" w:cs="Optima-Regular"/>
          <w:sz w:val="18"/>
          <w:szCs w:val="18"/>
          <w:lang w:val="el-GR"/>
        </w:rPr>
        <w:t>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r w:rsidRPr="008703AE">
        <w:rPr>
          <w:rFonts w:ascii="Calibri" w:hAnsi="Calibri" w:cs="CastleT-Book"/>
          <w:sz w:val="18"/>
          <w:szCs w:val="18"/>
        </w:rPr>
        <w:t>Hollan</w:t>
      </w:r>
      <w:r w:rsidRPr="008703AE">
        <w:rPr>
          <w:rFonts w:ascii="Calibri" w:hAnsi="Calibri" w:cs="CastleT-Book"/>
          <w:sz w:val="18"/>
          <w:szCs w:val="18"/>
          <w:lang w:val="el-GR"/>
        </w:rPr>
        <w:t xml:space="preserve">, </w:t>
      </w:r>
      <w:r w:rsidRPr="008703AE">
        <w:rPr>
          <w:rFonts w:ascii="Calibri" w:hAnsi="Calibri" w:cs="CastleT-Book"/>
          <w:sz w:val="18"/>
          <w:szCs w:val="18"/>
        </w:rPr>
        <w:t>CzechGlobe</w:t>
      </w:r>
      <w:r w:rsidRPr="008703AE">
        <w:rPr>
          <w:rFonts w:ascii="Calibri" w:hAnsi="Calibri" w:cs="CastleT-Book"/>
          <w:sz w:val="18"/>
          <w:szCs w:val="18"/>
          <w:lang w:val="el-GR"/>
        </w:rPr>
        <w:t xml:space="preserve"> </w:t>
      </w:r>
      <w:r w:rsidR="002613D5" w:rsidRPr="00B5440C">
        <w:rPr>
          <w:rFonts w:ascii="Calibri" w:hAnsi="Calibri" w:cs="CastleT-Book"/>
          <w:sz w:val="19"/>
          <w:lang w:val="el-GR"/>
        </w:rPr>
        <w:t>(</w:t>
      </w:r>
      <w:r w:rsidR="002613D5" w:rsidRPr="002D6CE1">
        <w:rPr>
          <w:rStyle w:val="Hyperlink"/>
          <w:rFonts w:ascii="Calibri" w:hAnsi="Calibri" w:cs="CastleT-Book"/>
          <w:sz w:val="19"/>
        </w:rPr>
        <w:t>http</w:t>
      </w:r>
      <w:r w:rsidR="002613D5" w:rsidRPr="00B5440C">
        <w:rPr>
          <w:rStyle w:val="Hyperlink"/>
          <w:rFonts w:ascii="Calibri" w:hAnsi="Calibri" w:cs="CastleT-Book"/>
          <w:sz w:val="19"/>
          <w:lang w:val="el-GR"/>
        </w:rPr>
        <w:t>://</w:t>
      </w:r>
      <w:r w:rsidR="002613D5" w:rsidRPr="002D6CE1">
        <w:rPr>
          <w:rStyle w:val="Hyperlink"/>
          <w:rFonts w:ascii="Calibri" w:hAnsi="Calibri" w:cs="CastleT-Book"/>
          <w:sz w:val="19"/>
        </w:rPr>
        <w:t>amper</w:t>
      </w:r>
      <w:r w:rsidR="002613D5" w:rsidRPr="00B5440C">
        <w:rPr>
          <w:rStyle w:val="Hyperlink"/>
          <w:rFonts w:ascii="Calibri" w:hAnsi="Calibri" w:cs="CastleT-Book"/>
          <w:sz w:val="19"/>
          <w:lang w:val="el-GR"/>
        </w:rPr>
        <w:t>.</w:t>
      </w:r>
      <w:r w:rsidR="002613D5" w:rsidRPr="002D6CE1">
        <w:rPr>
          <w:rStyle w:val="Hyperlink"/>
          <w:rFonts w:ascii="Calibri" w:hAnsi="Calibri" w:cs="CastleT-Book"/>
          <w:sz w:val="19"/>
        </w:rPr>
        <w:t>ped</w:t>
      </w:r>
      <w:r w:rsidR="002613D5" w:rsidRPr="00B5440C">
        <w:rPr>
          <w:rStyle w:val="Hyperlink"/>
          <w:rFonts w:ascii="Calibri" w:hAnsi="Calibri" w:cs="CastleT-Book"/>
          <w:sz w:val="19"/>
          <w:lang w:val="el-GR"/>
        </w:rPr>
        <w:t>.</w:t>
      </w:r>
      <w:r w:rsidR="002613D5" w:rsidRPr="002D6CE1">
        <w:rPr>
          <w:rStyle w:val="Hyperlink"/>
          <w:rFonts w:ascii="Calibri" w:hAnsi="Calibri" w:cs="CastleT-Book"/>
          <w:sz w:val="19"/>
        </w:rPr>
        <w:t>muni</w:t>
      </w:r>
      <w:r w:rsidR="002613D5" w:rsidRPr="00B5440C">
        <w:rPr>
          <w:rStyle w:val="Hyperlink"/>
          <w:rFonts w:ascii="Calibri" w:hAnsi="Calibri" w:cs="CastleT-Book"/>
          <w:sz w:val="19"/>
          <w:lang w:val="el-GR"/>
        </w:rPr>
        <w:t>.</w:t>
      </w:r>
      <w:r w:rsidR="002613D5" w:rsidRPr="002D6CE1">
        <w:rPr>
          <w:rStyle w:val="Hyperlink"/>
          <w:rFonts w:ascii="Calibri" w:hAnsi="Calibri" w:cs="CastleT-Book"/>
          <w:sz w:val="19"/>
        </w:rPr>
        <w:t>cz</w:t>
      </w:r>
      <w:r w:rsidR="002613D5" w:rsidRPr="00B5440C">
        <w:rPr>
          <w:rStyle w:val="Hyperlink"/>
          <w:rFonts w:ascii="Calibri" w:hAnsi="Calibri" w:cs="CastleT-Book"/>
          <w:sz w:val="19"/>
          <w:lang w:val="el-GR"/>
        </w:rPr>
        <w:t>/</w:t>
      </w:r>
      <w:r w:rsidR="002613D5" w:rsidRPr="002D6CE1">
        <w:rPr>
          <w:rStyle w:val="Hyperlink"/>
          <w:rFonts w:ascii="Calibri" w:hAnsi="Calibri" w:cs="CastleT-Book"/>
          <w:sz w:val="19"/>
        </w:rPr>
        <w:t>jenik</w:t>
      </w:r>
      <w:r w:rsidR="002613D5" w:rsidRPr="00B5440C">
        <w:rPr>
          <w:rStyle w:val="Hyperlink"/>
          <w:rFonts w:ascii="Calibri" w:hAnsi="Calibri" w:cs="CastleT-Book"/>
          <w:sz w:val="19"/>
          <w:lang w:val="el-GR"/>
        </w:rPr>
        <w:t>/</w:t>
      </w:r>
      <w:r w:rsidR="002613D5" w:rsidRPr="002D6CE1">
        <w:rPr>
          <w:rStyle w:val="Hyperlink"/>
          <w:rFonts w:ascii="Calibri" w:hAnsi="Calibri" w:cs="CastleT-Book"/>
          <w:sz w:val="19"/>
        </w:rPr>
        <w:t>astro</w:t>
      </w:r>
      <w:r w:rsidR="002613D5" w:rsidRPr="00B5440C">
        <w:rPr>
          <w:rStyle w:val="Hyperlink"/>
          <w:rFonts w:ascii="Calibri" w:hAnsi="Calibri" w:cs="CastleT-Book"/>
          <w:sz w:val="19"/>
          <w:lang w:val="el-GR"/>
        </w:rPr>
        <w:t>/</w:t>
      </w:r>
      <w:r w:rsidR="002613D5" w:rsidRPr="002D6CE1">
        <w:rPr>
          <w:rStyle w:val="Hyperlink"/>
          <w:rFonts w:ascii="Calibri" w:hAnsi="Calibri" w:cs="CastleT-Book"/>
          <w:sz w:val="19"/>
        </w:rPr>
        <w:t>maps</w:t>
      </w:r>
      <w:r w:rsidR="002613D5" w:rsidRPr="00B5440C">
        <w:rPr>
          <w:rStyle w:val="Hyperlink"/>
          <w:rFonts w:ascii="Calibri" w:hAnsi="Calibri" w:cs="CastleT-Book"/>
          <w:sz w:val="19"/>
          <w:lang w:val="el-GR"/>
        </w:rPr>
        <w:t>/</w:t>
      </w:r>
      <w:r w:rsidR="002613D5" w:rsidRPr="002D6CE1">
        <w:rPr>
          <w:rStyle w:val="Hyperlink"/>
          <w:rFonts w:ascii="Calibri" w:hAnsi="Calibri" w:cs="CastleT-Book"/>
          <w:sz w:val="19"/>
        </w:rPr>
        <w:t>GaNight</w:t>
      </w:r>
      <w:r w:rsidR="002613D5" w:rsidRPr="00B5440C">
        <w:rPr>
          <w:rStyle w:val="Hyperlink"/>
          <w:rFonts w:ascii="Calibri" w:hAnsi="Calibri" w:cs="CastleT-Book"/>
          <w:sz w:val="19"/>
          <w:lang w:val="el-GR"/>
        </w:rPr>
        <w: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w:t>
        </w:r>
        <w:r w:rsidR="002613D5" w:rsidRPr="00B5440C">
          <w:rPr>
            <w:rStyle w:val="Hyperlink"/>
            <w:rFonts w:ascii="Calibri" w:hAnsi="Calibri" w:cs="Optima-BoldItalic"/>
            <w:b/>
            <w:bCs/>
            <w:i/>
            <w:iCs/>
            <w:sz w:val="20"/>
            <w:lang w:val="el-GR"/>
          </w:rPr>
          <w:t>.</w:t>
        </w:r>
        <w:r w:rsidR="002613D5" w:rsidRPr="00596D9D">
          <w:rPr>
            <w:rStyle w:val="Hyperlink"/>
            <w:rFonts w:ascii="Calibri" w:hAnsi="Calibri" w:cs="Optima-BoldItalic"/>
            <w:b/>
            <w:bCs/>
            <w:i/>
            <w:iCs/>
            <w:sz w:val="20"/>
          </w:rPr>
          <w:t>globeatnight</w:t>
        </w:r>
        <w:r w:rsidR="002613D5" w:rsidRPr="00B5440C">
          <w:rPr>
            <w:rStyle w:val="Hyperlink"/>
            <w:rFonts w:ascii="Calibri" w:hAnsi="Calibri" w:cs="Optima-BoldItalic"/>
            <w:b/>
            <w:bCs/>
            <w:i/>
            <w:iCs/>
            <w:sz w:val="20"/>
            <w:lang w:val="el-GR"/>
          </w:rPr>
          <w:t>.</w:t>
        </w:r>
        <w:r w:rsidR="002613D5" w:rsidRPr="00596D9D">
          <w:rPr>
            <w:rStyle w:val="Hyperlink"/>
            <w:rFonts w:ascii="Calibri" w:hAnsi="Calibri" w:cs="Optima-BoldItalic"/>
            <w:b/>
            <w:bCs/>
            <w:i/>
            <w:iCs/>
            <w:sz w:val="20"/>
          </w:rPr>
          <w:t>org</w:t>
        </w:r>
        <w:r w:rsidR="002613D5" w:rsidRPr="00B5440C">
          <w:rPr>
            <w:rStyle w:val="Hyperlink"/>
            <w:rFonts w:ascii="Calibri" w:hAnsi="Calibri" w:cs="Optima-BoldItalic"/>
            <w:b/>
            <w:bCs/>
            <w:i/>
            <w:iCs/>
            <w:sz w:val="20"/>
            <w:lang w:val="el-GR"/>
          </w:rPr>
          <w:t>/5-</w:t>
        </w:r>
        <w:r w:rsidR="002613D5" w:rsidRPr="00596D9D">
          <w:rPr>
            <w:rStyle w:val="Hyperlink"/>
            <w:rFonts w:ascii="Calibri" w:hAnsi="Calibri" w:cs="Optima-BoldItalic"/>
            <w:b/>
            <w:bCs/>
            <w:i/>
            <w:iCs/>
            <w:sz w:val="20"/>
          </w:rPr>
          <w:t>steps</w:t>
        </w:r>
        <w:r w:rsidR="002613D5" w:rsidRPr="00B5440C">
          <w:rPr>
            <w:rStyle w:val="Hyperlink"/>
            <w:rFonts w:ascii="Calibri" w:hAnsi="Calibri" w:cs="Optima-BoldItalic"/>
            <w:b/>
            <w:bCs/>
            <w:i/>
            <w:iCs/>
            <w:sz w:val="20"/>
            <w:lang w:val="el-GR"/>
          </w:rPr>
          <w:t>.</w:t>
        </w:r>
        <w:r w:rsidR="002613D5" w:rsidRPr="00596D9D">
          <w:rPr>
            <w:rStyle w:val="Hyperlink"/>
            <w:rFonts w:ascii="Calibri" w:hAnsi="Calibri" w:cs="Optima-BoldItalic"/>
            <w:b/>
            <w:bCs/>
            <w:i/>
            <w:iCs/>
            <w:sz w:val="20"/>
          </w:rPr>
          <w:t>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globeatnight</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org</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w:t>
        </w:r>
        <w:r w:rsidR="00A8649C" w:rsidRPr="00B5440C">
          <w:rPr>
            <w:rStyle w:val="Hyperlink"/>
            <w:rFonts w:ascii="Calibri" w:hAnsi="Calibri" w:cs="Optima-Regular"/>
            <w:b/>
            <w:i/>
            <w:sz w:val="20"/>
            <w:lang w:val="el-GR"/>
          </w:rPr>
          <w:t>.</w:t>
        </w:r>
        <w:r w:rsidR="00A8649C">
          <w:rPr>
            <w:rStyle w:val="Hyperlink"/>
            <w:rFonts w:ascii="Calibri" w:hAnsi="Calibri" w:cs="Optima-Regular"/>
            <w:b/>
            <w:i/>
            <w:sz w:val="20"/>
          </w:rPr>
          <w:t>globeatnight</w:t>
        </w:r>
        <w:r w:rsidR="00A8649C" w:rsidRPr="00B5440C">
          <w:rPr>
            <w:rStyle w:val="Hyperlink"/>
            <w:rFonts w:ascii="Calibri" w:hAnsi="Calibri" w:cs="Optima-Regular"/>
            <w:b/>
            <w:i/>
            <w:sz w:val="20"/>
            <w:lang w:val="el-GR"/>
          </w:rPr>
          <w:t>.</w:t>
        </w:r>
        <w:r w:rsidR="00A8649C">
          <w:rPr>
            <w:rStyle w:val="Hyperlink"/>
            <w:rFonts w:ascii="Calibri" w:hAnsi="Calibri" w:cs="Optima-Regular"/>
            <w:b/>
            <w:i/>
            <w:sz w:val="20"/>
          </w:rPr>
          <w:t>org</w:t>
        </w:r>
        <w:r w:rsidR="00A8649C" w:rsidRPr="00B5440C">
          <w:rPr>
            <w:rStyle w:val="Hyperlink"/>
            <w:rFonts w:ascii="Calibri" w:hAnsi="Calibri" w:cs="Optima-Regular"/>
            <w:b/>
            <w:i/>
            <w:sz w:val="20"/>
            <w:lang w:val="el-GR"/>
          </w:rPr>
          <w:t>/</w:t>
        </w:r>
        <w:r w:rsidR="00A8649C">
          <w:rPr>
            <w:rStyle w:val="Hyperlink"/>
            <w:rFonts w:ascii="Calibri" w:hAnsi="Calibri" w:cs="Optima-Regular"/>
            <w:b/>
            <w:i/>
            <w:sz w:val="20"/>
          </w:rPr>
          <w:t>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hyperlink r:id="rId14" w:history="1">
        <w:r w:rsidR="00EA5FD4">
          <w:rPr>
            <w:rStyle w:val="Hyperlink"/>
            <w:rFonts w:ascii="Calibri" w:hAnsi="Calibri" w:cs="Optima-Regular"/>
            <w:b/>
            <w:i/>
            <w:sz w:val="18"/>
            <w:szCs w:val="18"/>
            <w:lang w:val="el-GR"/>
          </w:rPr>
          <w:t>www.globeatnight.org/el/webapp/</w:t>
        </w:r>
      </w:hyperlink>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hyperlink r:id="rId15" w:history="1">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globeatnight</w:t>
        </w:r>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hyperlink>
      <w:r w:rsidR="00A8649C" w:rsidRPr="00B5440C">
        <w:rPr>
          <w:rFonts w:ascii="Calibri" w:hAnsi="Calibri" w:cs="Optima-BoldItalic"/>
          <w:b/>
          <w:bCs/>
          <w:i/>
          <w:iCs/>
          <w:sz w:val="18"/>
          <w:szCs w:val="18"/>
          <w:lang w:val="el-GR"/>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Pr="00B5440C" w:rsidRDefault="00F26976" w:rsidP="00A8649C">
      <w:pPr>
        <w:pStyle w:val="BasicParagraph"/>
        <w:spacing w:line="240" w:lineRule="auto"/>
        <w:jc w:val="both"/>
        <w:rPr>
          <w:rStyle w:val="Hyperlink"/>
          <w:rFonts w:ascii="Calibri" w:hAnsi="Calibri" w:cs="Optima-BoldItalic"/>
          <w:b/>
          <w:bCs/>
          <w:i/>
          <w:iCs/>
          <w:sz w:val="20"/>
          <w:lang w:val="el-GR"/>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6" w:history="1">
        <w:r w:rsidR="00A8649C">
          <w:rPr>
            <w:rStyle w:val="Hyperlink"/>
            <w:rFonts w:ascii="Calibri" w:hAnsi="Calibri" w:cs="Optima-BoldItalic"/>
            <w:b/>
            <w:bCs/>
            <w:i/>
            <w:iCs/>
            <w:sz w:val="20"/>
          </w:rPr>
          <w:t>www</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globeatnight</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org</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maps</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php</w:t>
        </w:r>
      </w:hyperlink>
    </w:p>
    <w:p w14:paraId="5C08320D" w14:textId="77777777" w:rsidR="00572C5F" w:rsidRPr="00B5440C" w:rsidRDefault="00572C5F">
      <w:pPr>
        <w:rPr>
          <w:rStyle w:val="Hyperlink"/>
          <w:rFonts w:ascii="Calibri" w:hAnsi="Calibri" w:cs="Optima-BoldItalic"/>
          <w:b/>
          <w:bCs/>
          <w:i/>
          <w:iCs/>
          <w:sz w:val="20"/>
          <w:lang w:val="el-GR"/>
        </w:rPr>
      </w:pPr>
      <w:r w:rsidRPr="00B5440C">
        <w:rPr>
          <w:rStyle w:val="Hyperlink"/>
          <w:rFonts w:ascii="Calibri" w:hAnsi="Calibri" w:cs="Optima-BoldItalic"/>
          <w:b/>
          <w:bCs/>
          <w:i/>
          <w:iCs/>
          <w:sz w:val="20"/>
          <w:lang w:val="el-GR"/>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Pr="00B5440C" w:rsidRDefault="00F728E3" w:rsidP="006F48FF">
      <w:pPr>
        <w:pStyle w:val="BasicParagraph"/>
        <w:spacing w:before="60"/>
        <w:jc w:val="center"/>
        <w:rPr>
          <w:rFonts w:ascii="Calibri" w:hAnsi="Calibri" w:cs="Optima-BoldItalic"/>
          <w:b/>
          <w:bCs/>
          <w:i/>
          <w:iCs/>
          <w:sz w:val="32"/>
          <w:lang w:val="el-GR"/>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4589C2A7" w14:textId="77777777" w:rsidR="00B5440C" w:rsidRDefault="00B5440C" w:rsidP="006F48FF">
      <w:pPr>
        <w:pStyle w:val="BasicParagraph"/>
        <w:spacing w:before="60"/>
        <w:jc w:val="center"/>
        <w:rPr>
          <w:rFonts w:ascii="Calibri" w:hAnsi="Calibri" w:cs="Optima-BoldItalic"/>
          <w:b/>
          <w:bCs/>
          <w:i/>
          <w:iCs/>
          <w:lang w:val="el-GR"/>
        </w:rPr>
      </w:pPr>
      <w:r w:rsidRPr="00B5440C">
        <w:rPr>
          <w:rFonts w:ascii="Calibri" w:hAnsi="Calibri" w:cs="Optima-BoldItalic"/>
          <w:b/>
          <w:bCs/>
          <w:i/>
          <w:iCs/>
          <w:lang w:val="el-GR"/>
        </w:rPr>
        <w:t>Ημερομηνίες καμπάνιας 2018 που χρησιμοποιούν τον αστερισμό του Περσέα: 30 Οκτωβρίου - 8 Νοεμβρίου και 29 Νοεμβρίου - 8 Δεκεμβρίου</w:t>
      </w:r>
    </w:p>
    <w:p w14:paraId="21A0093F" w14:textId="77777777" w:rsidR="00B5440C" w:rsidRDefault="00B5440C" w:rsidP="006F48FF">
      <w:pPr>
        <w:pStyle w:val="BasicParagraph"/>
        <w:spacing w:before="60"/>
        <w:jc w:val="center"/>
        <w:rPr>
          <w:rFonts w:ascii="Calibri" w:hAnsi="Calibri" w:cs="Optima-BoldItalic"/>
          <w:b/>
          <w:bCs/>
          <w:i/>
          <w:iCs/>
          <w:lang w:val="el-GR"/>
        </w:rPr>
      </w:pPr>
    </w:p>
    <w:p w14:paraId="382974DC" w14:textId="50FD5483"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8" w:history="1">
        <w:r w:rsidR="00542BC7" w:rsidRPr="00542BC7">
          <w:rPr>
            <w:rStyle w:val="Hyperlink"/>
            <w:rFonts w:ascii="Calibri" w:hAnsi="Calibri" w:cs="Optima-Regular"/>
            <w:b/>
            <w:bCs/>
            <w:i/>
            <w:iCs/>
            <w:sz w:val="22"/>
          </w:rPr>
          <w:t>www</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globeatnight</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org</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3"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D92334F" w14:textId="77777777" w:rsidR="00B5440C" w:rsidRDefault="00B5440C" w:rsidP="007F614A">
      <w:pPr>
        <w:tabs>
          <w:tab w:val="left" w:pos="852"/>
        </w:tabs>
        <w:jc w:val="center"/>
      </w:pPr>
      <w:r w:rsidRPr="00110098">
        <w:t>Ημερομηνίες καμπάνιας 2018 που χρησιμοποιούν τον αστερισμό του Περσέα: 30 Οκτωβρίου - 8 Νοεμβρίου και 29 Νοεμβρίου - 8 Δεκεμβρίου</w:t>
      </w:r>
    </w:p>
    <w:p w14:paraId="6C26E753" w14:textId="77777777" w:rsidR="007F614A" w:rsidRDefault="007F614A" w:rsidP="00AB3083">
      <w:pPr>
        <w:pStyle w:val="BasicParagraph"/>
        <w:spacing w:line="240" w:lineRule="auto"/>
        <w:jc w:val="center"/>
        <w:rPr>
          <w:rFonts w:ascii="Calibri" w:hAnsi="Calibri" w:cs="Optima-Regular"/>
          <w:sz w:val="22"/>
        </w:rPr>
      </w:pPr>
    </w:p>
    <w:p w14:paraId="31398A0E" w14:textId="1AD157E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4" w:history="1">
        <w:r w:rsidR="00542BC7" w:rsidRPr="00542BC7">
          <w:rPr>
            <w:rStyle w:val="Hyperlink"/>
            <w:rFonts w:ascii="Calibri" w:hAnsi="Calibri" w:cs="Optima-Regular"/>
            <w:b/>
            <w:bCs/>
            <w:i/>
            <w:iCs/>
            <w:sz w:val="22"/>
          </w:rPr>
          <w:t>www</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globeatnight</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org</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B5440C"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9"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A429067" w14:textId="77777777" w:rsidR="007F614A" w:rsidRDefault="007F614A" w:rsidP="007F614A">
      <w:pPr>
        <w:tabs>
          <w:tab w:val="left" w:pos="852"/>
        </w:tabs>
        <w:jc w:val="center"/>
      </w:pPr>
      <w:r w:rsidRPr="00110098">
        <w:t>Ημερομηνίες καμπάνιας 2018 που χρησιμοποιούν τον αστερισμό του Περσέα: 30 Οκτωβρίου - 8 Νοεμβρίου και 29 Νοεμβρίου - 8 Δεκεμβρίου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00366"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r w:rsidRPr="00BE7FFD">
        <w:rPr>
          <w:rFonts w:ascii="Calibri" w:hAnsi="Calibri" w:cs="Optima-Regular"/>
          <w:sz w:val="22"/>
        </w:rPr>
        <w:t>Ανάγνωση από τον μετρητή ποιότητας ουρανού Unihedron (</w:t>
      </w:r>
      <w:r w:rsidR="00DA6335" w:rsidRPr="00DA6335">
        <w:rPr>
          <w:rFonts w:ascii="Calibri" w:hAnsi="Calibri" w:cs="Optima-Regular"/>
          <w:sz w:val="22"/>
        </w:rPr>
        <w:t>εάν ισχύει</w:t>
      </w:r>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r w:rsidRPr="00BE7FFD">
        <w:rPr>
          <w:rFonts w:ascii="Calibri" w:hAnsi="Calibri" w:cs="Optima-Regular"/>
          <w:sz w:val="22"/>
        </w:rPr>
        <w:t>Σειριακός αριθμός από τον μετρητή ποιότητας ουρανού Unihedron (προαιρετικό):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Pr="00B5440C"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lang w:val="el-GR"/>
        </w:rPr>
      </w:pPr>
    </w:p>
    <w:p w14:paraId="4043E730" w14:textId="77777777" w:rsidR="00A35E58" w:rsidRPr="00B5440C"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lang w:val="el-GR"/>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30"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2BE68" w14:textId="77777777" w:rsidR="00906A16" w:rsidRDefault="00906A16">
      <w:r>
        <w:separator/>
      </w:r>
    </w:p>
  </w:endnote>
  <w:endnote w:type="continuationSeparator" w:id="0">
    <w:p w14:paraId="74931D02" w14:textId="77777777" w:rsidR="00906A16" w:rsidRDefault="00906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stleT-Bold">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29D90" w14:textId="77777777" w:rsidR="00906A16" w:rsidRDefault="00906A16">
      <w:r>
        <w:separator/>
      </w:r>
    </w:p>
  </w:footnote>
  <w:footnote w:type="continuationSeparator" w:id="0">
    <w:p w14:paraId="246A3EF7" w14:textId="77777777" w:rsidR="00906A16" w:rsidRDefault="00906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498468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00366"/>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7F614A"/>
    <w:rsid w:val="008048B7"/>
    <w:rsid w:val="00805D31"/>
    <w:rsid w:val="0083109A"/>
    <w:rsid w:val="0085629F"/>
    <w:rsid w:val="00876ED2"/>
    <w:rsid w:val="00887071"/>
    <w:rsid w:val="008A4978"/>
    <w:rsid w:val="008B1EBD"/>
    <w:rsid w:val="008C59A9"/>
    <w:rsid w:val="008D216F"/>
    <w:rsid w:val="00906A16"/>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5440C"/>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 w:id="1431005384">
      <w:bodyDiv w:val="1"/>
      <w:marLeft w:val="0"/>
      <w:marRight w:val="0"/>
      <w:marTop w:val="0"/>
      <w:marBottom w:val="0"/>
      <w:divBdr>
        <w:top w:val="none" w:sz="0" w:space="0" w:color="auto"/>
        <w:left w:val="none" w:sz="0" w:space="0" w:color="auto"/>
        <w:bottom w:val="none" w:sz="0" w:space="0" w:color="auto"/>
        <w:right w:val="none" w:sz="0" w:space="0" w:color="auto"/>
      </w:divBdr>
      <w:divsChild>
        <w:div w:id="1448694532">
          <w:marLeft w:val="0"/>
          <w:marRight w:val="0"/>
          <w:marTop w:val="0"/>
          <w:marBottom w:val="0"/>
          <w:divBdr>
            <w:top w:val="none" w:sz="0" w:space="0" w:color="auto"/>
            <w:left w:val="none" w:sz="0" w:space="0" w:color="auto"/>
            <w:bottom w:val="none" w:sz="0" w:space="0" w:color="auto"/>
            <w:right w:val="none" w:sz="0" w:space="0" w:color="auto"/>
          </w:divBdr>
          <w:divsChild>
            <w:div w:id="18882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el/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l/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1238</Words>
  <Characters>6815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8037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Marco Moreno</cp:lastModifiedBy>
  <cp:revision>9</cp:revision>
  <cp:lastPrinted>2011-12-23T17:27:00Z</cp:lastPrinted>
  <dcterms:created xsi:type="dcterms:W3CDTF">2018-08-01T03:44:00Z</dcterms:created>
  <dcterms:modified xsi:type="dcterms:W3CDTF">2022-07-11T00:24:00Z</dcterms:modified>
</cp:coreProperties>
</file>