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7</w:t>
      </w:r>
    </w:p>
    <w:p>
      <w:pPr>
        <w:jc w:val="center"/>
      </w:pPr>
      <w:r>
        <w:rPr>
          <w:b/>
          <w:color w:val="1E3A5F"/>
          <w:sz w:val="32"/>
        </w:rPr>
        <w:t>Project Proposal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Proposal #:</w:t>
            </w:r>
          </w:p>
        </w:tc>
        <w:tc>
          <w:tcPr>
            <w:tcW w:type="dxa" w:w="4320"/>
          </w:tcPr>
          <w:p>
            <w:r>
              <w:t>NDS-PROP-[YYYY]-[###]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320"/>
          </w:tcPr>
          <w:p>
            <w:r>
              <w:t>[CLIENT COMPANY NAME]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Valid Until:</w:t>
            </w:r>
          </w:p>
        </w:tc>
        <w:tc>
          <w:tcPr>
            <w:tcW w:type="dxa" w:w="4320"/>
          </w:tcPr>
          <w:p>
            <w:r>
              <w:t>[DATE + 30 DAYS]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1. EXECUTIVE SUMMARY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This proposal outlines our approach to [BRIEF PROJECT DESCRIPTION]. NoDrftSystems will deliver [KEY DELIVERABLES] to help [CLIENT NAME] achieve [BUSINESS OBJECTIVE].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Project Name:</w:t>
            </w:r>
          </w:p>
        </w:tc>
        <w:tc>
          <w:tcPr>
            <w:tcW w:type="dxa" w:w="4320"/>
          </w:tcPr>
          <w:p>
            <w:r>
              <w:t>[PROJECT NAME]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Project Type:</w:t>
            </w:r>
          </w:p>
        </w:tc>
        <w:tc>
          <w:tcPr>
            <w:tcW w:type="dxa" w:w="4320"/>
          </w:tcPr>
          <w:p>
            <w:r>
              <w:t>[Foundation / Growth / Enterprise]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Total Investment:</w:t>
            </w:r>
          </w:p>
        </w:tc>
        <w:tc>
          <w:tcPr>
            <w:tcW w:type="dxa" w:w="4320"/>
          </w:tcPr>
          <w:p>
            <w:r>
              <w:t>$[AMOUNT]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Estimated Duration:</w:t>
            </w:r>
          </w:p>
        </w:tc>
        <w:tc>
          <w:tcPr>
            <w:tcW w:type="dxa" w:w="4320"/>
          </w:tcPr>
          <w:p>
            <w:r>
              <w:t>[X] weeks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2. UNDERSTANDING YOUR NEEDS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Based on our discovery conversations, we understand that [CLIENT NAME] faces the following challenges:</w:t>
      </w:r>
    </w:p>
    <w:p>
      <w:pPr>
        <w:pStyle w:val="ListBullet"/>
        <w:ind w:left="720"/>
      </w:pPr>
      <w:r>
        <w:rPr>
          <w:sz w:val="22"/>
        </w:rPr>
        <w:t>[Challenge 1: Description of key business problem]</w:t>
      </w:r>
    </w:p>
    <w:p>
      <w:pPr>
        <w:pStyle w:val="ListBullet"/>
        <w:ind w:left="720"/>
      </w:pPr>
      <w:r>
        <w:rPr>
          <w:sz w:val="22"/>
        </w:rPr>
        <w:t>[Challenge 2: Description of operational inefficiency]</w:t>
      </w:r>
    </w:p>
    <w:p>
      <w:pPr>
        <w:pStyle w:val="ListBullet"/>
        <w:ind w:left="720"/>
      </w:pPr>
      <w:r>
        <w:rPr>
          <w:sz w:val="22"/>
        </w:rPr>
        <w:t>[Challenge 3: Description of market/competitive pressure]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Our proposed solution directly addresses these challenges by [BRIEF SOLUTION OVERVIEW].</w:t>
      </w:r>
    </w:p>
    <w:p/>
    <w:p>
      <w:pPr>
        <w:pStyle w:val="Heading1"/>
      </w:pPr>
      <w:r>
        <w:rPr>
          <w:b/>
          <w:color w:val="1E3A5F"/>
          <w:sz w:val="32"/>
        </w:rPr>
        <w:t>3. PROPOSED SOLUTION</w:t>
      </w:r>
    </w:p>
    <w:p>
      <w:pPr>
        <w:pStyle w:val="Heading2"/>
      </w:pPr>
      <w:r>
        <w:rPr>
          <w:b/>
          <w:color w:val="1E3A5F"/>
          <w:sz w:val="26"/>
        </w:rPr>
        <w:t>3.1 Approach &amp; Methodology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[Describe the overall approach, methodology, and framework that will be used. Include NoDrftSystems unique value proposition and AI-augmented delivery model.]</w:t>
      </w:r>
    </w:p>
    <w:p>
      <w:pPr>
        <w:pStyle w:val="Heading2"/>
      </w:pPr>
      <w:r>
        <w:rPr>
          <w:b/>
          <w:color w:val="1E3A5F"/>
          <w:sz w:val="26"/>
        </w:rPr>
        <w:t>3.2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[Deliverable 1]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  <w:tc>
          <w:tcPr>
            <w:tcW w:type="dxa" w:w="2880"/>
          </w:tcPr>
          <w:p>
            <w:r>
              <w:t>Week [X]</w:t>
            </w:r>
          </w:p>
        </w:tc>
      </w:tr>
      <w:tr>
        <w:tc>
          <w:tcPr>
            <w:tcW w:type="dxa" w:w="2880"/>
          </w:tcPr>
          <w:p>
            <w:r>
              <w:t>[Deliverable 2]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  <w:tc>
          <w:tcPr>
            <w:tcW w:type="dxa" w:w="2880"/>
          </w:tcPr>
          <w:p>
            <w:r>
              <w:t>Week [X]</w:t>
            </w:r>
          </w:p>
        </w:tc>
      </w:tr>
      <w:tr>
        <w:tc>
          <w:tcPr>
            <w:tcW w:type="dxa" w:w="2880"/>
          </w:tcPr>
          <w:p>
            <w:r>
              <w:t>[Deliverable 3]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  <w:tc>
          <w:tcPr>
            <w:tcW w:type="dxa" w:w="2880"/>
          </w:tcPr>
          <w:p>
            <w:r>
              <w:t>Week [X]</w:t>
            </w:r>
          </w:p>
        </w:tc>
      </w:tr>
      <w:tr>
        <w:tc>
          <w:tcPr>
            <w:tcW w:type="dxa" w:w="2880"/>
          </w:tcPr>
          <w:p>
            <w:r>
              <w:t>[Deliverable 4]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  <w:tc>
          <w:tcPr>
            <w:tcW w:type="dxa" w:w="2880"/>
          </w:tcPr>
          <w:p>
            <w:r>
              <w:t>Week [X]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3.3 Key Features &amp;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  <w:shd w:fill="E8EEF4"/>
          </w:tcPr>
          <w:p>
            <w:r>
              <w:rPr>
                <w:b/>
              </w:rPr>
              <w:t>Benefit to Your Business</w:t>
            </w:r>
          </w:p>
        </w:tc>
      </w:tr>
      <w:tr>
        <w:tc>
          <w:tcPr>
            <w:tcW w:type="dxa" w:w="4320"/>
          </w:tcPr>
          <w:p>
            <w:r>
              <w:t>[Feature 1]</w:t>
            </w:r>
          </w:p>
        </w:tc>
        <w:tc>
          <w:tcPr>
            <w:tcW w:type="dxa" w:w="4320"/>
          </w:tcPr>
          <w:p>
            <w:r>
              <w:t>[Business benefit]</w:t>
            </w:r>
          </w:p>
        </w:tc>
      </w:tr>
      <w:tr>
        <w:tc>
          <w:tcPr>
            <w:tcW w:type="dxa" w:w="4320"/>
          </w:tcPr>
          <w:p>
            <w:r>
              <w:t>[Feature 2]</w:t>
            </w:r>
          </w:p>
        </w:tc>
        <w:tc>
          <w:tcPr>
            <w:tcW w:type="dxa" w:w="4320"/>
          </w:tcPr>
          <w:p>
            <w:r>
              <w:t>[Business benefit]</w:t>
            </w:r>
          </w:p>
        </w:tc>
      </w:tr>
      <w:tr>
        <w:tc>
          <w:tcPr>
            <w:tcW w:type="dxa" w:w="4320"/>
          </w:tcPr>
          <w:p>
            <w:r>
              <w:t>[Feature 3]</w:t>
            </w:r>
          </w:p>
        </w:tc>
        <w:tc>
          <w:tcPr>
            <w:tcW w:type="dxa" w:w="4320"/>
          </w:tcPr>
          <w:p>
            <w:r>
              <w:t>[Business benefit]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4. PROJECT TIMELINE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The following timeline outlines key milestones and deliverables: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Activities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t>Phase 1: Discovery</w:t>
            </w:r>
          </w:p>
        </w:tc>
        <w:tc>
          <w:tcPr>
            <w:tcW w:type="dxa" w:w="2880"/>
          </w:tcPr>
          <w:p>
            <w:r>
              <w:t>Requirements gathering, stakeholder interviews, technical assessment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</w:tr>
      <w:tr>
        <w:tc>
          <w:tcPr>
            <w:tcW w:type="dxa" w:w="2880"/>
          </w:tcPr>
          <w:p>
            <w:r>
              <w:t>Phase 2: Design</w:t>
            </w:r>
          </w:p>
        </w:tc>
        <w:tc>
          <w:tcPr>
            <w:tcW w:type="dxa" w:w="2880"/>
          </w:tcPr>
          <w:p>
            <w:r>
              <w:t>Solution architecture, design mockups, technical specifications</w:t>
            </w:r>
          </w:p>
        </w:tc>
        <w:tc>
          <w:tcPr>
            <w:tcW w:type="dxa" w:w="2880"/>
          </w:tcPr>
          <w:p>
            <w:r>
              <w:t>Week 3-4</w:t>
            </w:r>
          </w:p>
        </w:tc>
      </w:tr>
      <w:tr>
        <w:tc>
          <w:tcPr>
            <w:tcW w:type="dxa" w:w="2880"/>
          </w:tcPr>
          <w:p>
            <w:r>
              <w:t>Phase 3: Development</w:t>
            </w:r>
          </w:p>
        </w:tc>
        <w:tc>
          <w:tcPr>
            <w:tcW w:type="dxa" w:w="2880"/>
          </w:tcPr>
          <w:p>
            <w:r>
              <w:t>Build, iterate, internal QA cycles</w:t>
            </w:r>
          </w:p>
        </w:tc>
        <w:tc>
          <w:tcPr>
            <w:tcW w:type="dxa" w:w="2880"/>
          </w:tcPr>
          <w:p>
            <w:r>
              <w:t>Week 5-[X]</w:t>
            </w:r>
          </w:p>
        </w:tc>
      </w:tr>
      <w:tr>
        <w:tc>
          <w:tcPr>
            <w:tcW w:type="dxa" w:w="2880"/>
          </w:tcPr>
          <w:p>
            <w:r>
              <w:t>Phase 4: Testing</w:t>
            </w:r>
          </w:p>
        </w:tc>
        <w:tc>
          <w:tcPr>
            <w:tcW w:type="dxa" w:w="2880"/>
          </w:tcPr>
          <w:p>
            <w:r>
              <w:t>UAT, bug fixes, performance optimization</w:t>
            </w:r>
          </w:p>
        </w:tc>
        <w:tc>
          <w:tcPr>
            <w:tcW w:type="dxa" w:w="2880"/>
          </w:tcPr>
          <w:p>
            <w:r>
              <w:t>Week [X]-[Y]</w:t>
            </w:r>
          </w:p>
        </w:tc>
      </w:tr>
      <w:tr>
        <w:tc>
          <w:tcPr>
            <w:tcW w:type="dxa" w:w="2880"/>
          </w:tcPr>
          <w:p>
            <w:r>
              <w:t>Phase 5: Deployment</w:t>
            </w:r>
          </w:p>
        </w:tc>
        <w:tc>
          <w:tcPr>
            <w:tcW w:type="dxa" w:w="2880"/>
          </w:tcPr>
          <w:p>
            <w:r>
              <w:t>Production release, documentation, training</w:t>
            </w:r>
          </w:p>
        </w:tc>
        <w:tc>
          <w:tcPr>
            <w:tcW w:type="dxa" w:w="2880"/>
          </w:tcPr>
          <w:p>
            <w:r>
              <w:t>Week [Y]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5. INVESTMENT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The total investment for this project is structured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t>Base Project Fee</w:t>
            </w:r>
          </w:p>
        </w:tc>
        <w:tc>
          <w:tcPr>
            <w:tcW w:type="dxa" w:w="2880"/>
          </w:tcPr>
          <w:p>
            <w:r>
              <w:t>All deliverables as specified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</w:tcPr>
          <w:p>
            <w:r>
              <w:t>Additional Services</w:t>
            </w:r>
          </w:p>
        </w:tc>
        <w:tc>
          <w:tcPr>
            <w:tcW w:type="dxa" w:w="2880"/>
          </w:tcPr>
          <w:p>
            <w:r>
              <w:t>[If applicable]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  <w:shd w:fill="E8EEF4"/>
          </w:tcPr>
          <w:p>
            <w:r>
              <w:rPr>
                <w:b/>
              </w:rPr>
              <w:t>TOTAL INVESTMENT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$[AMOUNT]</w:t>
            </w:r>
          </w:p>
        </w:tc>
      </w:tr>
    </w:tbl>
    <w:p>
      <w:pPr>
        <w:pStyle w:val="Heading2"/>
      </w:pPr>
      <w:r>
        <w:rPr>
          <w:b/>
          <w:color w:val="1E3A5F"/>
          <w:sz w:val="26"/>
        </w:rPr>
        <w:t>5.1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t>Deposit (40%)</w:t>
            </w:r>
          </w:p>
        </w:tc>
        <w:tc>
          <w:tcPr>
            <w:tcW w:type="dxa" w:w="2880"/>
          </w:tcPr>
          <w:p>
            <w:r>
              <w:t>Upon contract execution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</w:tcPr>
          <w:p>
            <w:r>
              <w:t>Progress (30%)</w:t>
            </w:r>
          </w:p>
        </w:tc>
        <w:tc>
          <w:tcPr>
            <w:tcW w:type="dxa" w:w="2880"/>
          </w:tcPr>
          <w:p>
            <w:r>
              <w:t>Upon completion of Phase 3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</w:tcPr>
          <w:p>
            <w:r>
              <w:t>Final (30%)</w:t>
            </w:r>
          </w:p>
        </w:tc>
        <w:tc>
          <w:tcPr>
            <w:tcW w:type="dxa" w:w="2880"/>
          </w:tcPr>
          <w:p>
            <w:r>
              <w:t>Upon final acceptance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6. TERMS &amp; CONDITIONS</w:t>
      </w:r>
    </w:p>
    <w:p>
      <w:pPr>
        <w:pStyle w:val="ListBullet"/>
        <w:ind w:left="720"/>
      </w:pPr>
      <w:r>
        <w:rPr>
          <w:sz w:val="22"/>
        </w:rPr>
        <w:t>This proposal is valid for 30 days from the date of issue.</w:t>
      </w:r>
    </w:p>
    <w:p>
      <w:pPr>
        <w:pStyle w:val="ListBullet"/>
        <w:ind w:left="720"/>
      </w:pPr>
      <w:r>
        <w:rPr>
          <w:sz w:val="22"/>
        </w:rPr>
        <w:t>Project commencement is contingent upon signed Master Service Agreement and Statement of Work.</w:t>
      </w:r>
    </w:p>
    <w:p>
      <w:pPr>
        <w:pStyle w:val="ListBullet"/>
        <w:ind w:left="720"/>
      </w:pPr>
      <w:r>
        <w:rPr>
          <w:sz w:val="22"/>
        </w:rPr>
        <w:t>Any changes to scope will require a formal change order.</w:t>
      </w:r>
    </w:p>
    <w:p>
      <w:pPr>
        <w:pStyle w:val="ListBullet"/>
        <w:ind w:left="720"/>
      </w:pPr>
      <w:r>
        <w:rPr>
          <w:sz w:val="22"/>
        </w:rPr>
        <w:t>All work is performed under our standard MSA terms.</w:t>
      </w:r>
    </w:p>
    <w:p>
      <w:pPr>
        <w:pStyle w:val="ListBullet"/>
        <w:ind w:left="720"/>
      </w:pPr>
      <w:r>
        <w:rPr>
          <w:sz w:val="22"/>
        </w:rPr>
        <w:t>Pricing assumes timely client feedback and deliverable approvals.</w:t>
      </w:r>
    </w:p>
    <w:p>
      <w:pPr>
        <w:pStyle w:val="ListBullet"/>
        <w:ind w:left="720"/>
      </w:pPr>
      <w:r>
        <w:rPr>
          <w:sz w:val="22"/>
        </w:rPr>
        <w:t>Third-party costs (software licenses, hosting, etc.) are not included unless specified.</w:t>
      </w:r>
    </w:p>
    <w:p/>
    <w:p>
      <w:pPr>
        <w:pStyle w:val="Heading1"/>
      </w:pPr>
      <w:r>
        <w:rPr>
          <w:b/>
          <w:color w:val="1E3A5F"/>
          <w:sz w:val="32"/>
        </w:rPr>
        <w:t>7. NEXT STEPS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To proceed with this project:</w:t>
      </w:r>
    </w:p>
    <w:p>
      <w:r>
        <w:rPr>
          <w:sz w:val="22"/>
        </w:rPr>
        <w:t>1. Review and approve this proposal</w:t>
      </w:r>
    </w:p>
    <w:p>
      <w:r>
        <w:rPr>
          <w:sz w:val="22"/>
        </w:rPr>
        <w:t>2. Execute Master Service Agreement and Statement of Work</w:t>
      </w:r>
    </w:p>
    <w:p>
      <w:r>
        <w:rPr>
          <w:sz w:val="22"/>
        </w:rPr>
        <w:t>3. Submit initial deposit payment</w:t>
      </w:r>
    </w:p>
    <w:p>
      <w:r>
        <w:rPr>
          <w:sz w:val="22"/>
        </w:rPr>
        <w:t>4. Schedule project kickoff meeting</w:t>
      </w:r>
    </w:p>
    <w:p/>
    <w:p>
      <w:pPr>
        <w:pStyle w:val="Heading1"/>
      </w:pPr>
      <w:r>
        <w:rPr>
          <w:b/>
          <w:color w:val="1E3A5F"/>
          <w:sz w:val="32"/>
        </w:rPr>
        <w:t>8. QUESTIONS?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We are here to help. Contact us with any questions: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Your NoDrftSystems Contact:</w:t>
            </w:r>
          </w:p>
        </w:tc>
        <w:tc>
          <w:tcPr>
            <w:tcW w:type="dxa" w:w="4320"/>
          </w:tcPr>
          <w:p>
            <w:r>
              <w:t>[NAME]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[EMAIL]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[PHONE]</w:t>
            </w:r>
          </w:p>
        </w:tc>
      </w:tr>
    </w:tbl>
    <w:p/>
    <w:p/>
    <w:p>
      <w:r>
        <w:rPr>
          <w:b/>
        </w:rPr>
        <w:t>PROPOSAL ACCEPTANCE</w:t>
      </w:r>
      <w:r>
        <w:br/>
        <w:br/>
        <w:t>By signing below, the Client accepts this proposal and agrees to proceed under the terms outlined herein.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Client Signature: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Print Name: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Title: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