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2A3F"/>
        </w:rPr>
        <w:t>NoDrftSystems</w:t>
      </w:r>
    </w:p>
    <w:p>
      <w:pPr>
        <w:pStyle w:val="Heading1"/>
        <w:jc w:val="center"/>
      </w:pPr>
      <w:r>
        <w:rPr>
          <w:color w:val="2A3D52"/>
        </w:rPr>
        <w:t>Client Delivery Workflow</w:t>
      </w:r>
    </w:p>
    <w:p>
      <w:pPr>
        <w:jc w:val="center"/>
      </w:pPr>
      <w:r>
        <w:rPr>
          <w:color w:val="808080"/>
        </w:rPr>
        <w:t>Lead-to-Contract | Onboarding | Development | QA | Delivery | Support</w:t>
      </w:r>
    </w:p>
    <w:p>
      <w:pPr>
        <w:jc w:val="center"/>
      </w:pPr>
      <w:r>
        <w:rPr>
          <w:color w:val="808080"/>
          <w:sz w:val="20"/>
        </w:rPr>
        <w:t>Version 2.0 | April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  <w:ind w:left="360"/>
      </w:pPr>
      <w:r>
        <w:t>1. Workflow Overview</w:t>
      </w:r>
    </w:p>
    <w:p>
      <w:pPr>
        <w:pStyle w:val="ListNumber"/>
        <w:ind w:left="360"/>
      </w:pPr>
      <w:r>
        <w:t>2. Phase 1: Lead-to-Contract</w:t>
      </w:r>
    </w:p>
    <w:p>
      <w:pPr>
        <w:pStyle w:val="ListNumber"/>
        <w:ind w:left="360"/>
      </w:pPr>
      <w:r>
        <w:t>3. Phase 2: Project Onboarding</w:t>
      </w:r>
    </w:p>
    <w:p>
      <w:pPr>
        <w:pStyle w:val="ListNumber"/>
        <w:ind w:left="360"/>
      </w:pPr>
      <w:r>
        <w:t>4. Phase 3: Active Development</w:t>
      </w:r>
    </w:p>
    <w:p>
      <w:pPr>
        <w:pStyle w:val="ListNumber"/>
        <w:ind w:left="360"/>
      </w:pPr>
      <w:r>
        <w:t>5. Phase 4: Quality Assurance</w:t>
      </w:r>
    </w:p>
    <w:p>
      <w:pPr>
        <w:pStyle w:val="ListNumber"/>
        <w:ind w:left="360"/>
      </w:pPr>
      <w:r>
        <w:t>6. Phase 5: Delivery &amp; Launch</w:t>
      </w:r>
    </w:p>
    <w:p>
      <w:pPr>
        <w:pStyle w:val="ListNumber"/>
        <w:ind w:left="360"/>
      </w:pPr>
      <w:r>
        <w:t>7. Phase 6: Post-Launch Support</w:t>
      </w:r>
    </w:p>
    <w:p>
      <w:pPr>
        <w:pStyle w:val="ListNumber"/>
        <w:ind w:left="360"/>
      </w:pPr>
      <w:r>
        <w:t>8. Communication Protocols</w:t>
      </w:r>
    </w:p>
    <w:p>
      <w:pPr>
        <w:pStyle w:val="ListNumber"/>
        <w:ind w:left="360"/>
      </w:pPr>
      <w:r>
        <w:t>9. Revision &amp; Feedback Process</w:t>
      </w:r>
    </w:p>
    <w:p>
      <w:pPr>
        <w:pStyle w:val="ListNumber"/>
        <w:ind w:left="360"/>
      </w:pPr>
      <w:r>
        <w:t>10. Escalation Procedures</w:t>
      </w:r>
    </w:p>
    <w:p>
      <w:r>
        <w:br w:type="page"/>
      </w:r>
    </w:p>
    <w:p>
      <w:pPr>
        <w:pStyle w:val="Heading1"/>
      </w:pPr>
      <w:r>
        <w:t>1. Workflow Overview</w:t>
      </w:r>
    </w:p>
    <w:p>
      <w:r>
        <w:t>The Client Delivery Workflow defines the complete journey from initial lead contact through post-launch support. Each phase has defined entry/exit criteria, responsible parties, and deliverables.</w:t>
      </w:r>
    </w:p>
    <w:p>
      <w:pPr>
        <w:pStyle w:val="Heading2"/>
      </w:pPr>
      <w:r>
        <w:t>1.1 Workflow Phases</w:t>
      </w:r>
    </w:p>
    <w:p>
      <w:r>
        <w:rPr>
          <w:b/>
        </w:rPr>
        <w:t xml:space="preserve">1. Lead-to-Contract: </w:t>
      </w:r>
      <w:r>
        <w:t>1-3 weeks | Output: Signed SOW | Owner: Business Development</w:t>
      </w:r>
    </w:p>
    <w:p>
      <w:r>
        <w:rPr>
          <w:b/>
        </w:rPr>
        <w:t xml:space="preserve">2. Project Onboarding: </w:t>
      </w:r>
      <w:r>
        <w:t>3-5 days | Output: Kickoff complete | Owner: Project Lead</w:t>
      </w:r>
    </w:p>
    <w:p>
      <w:r>
        <w:rPr>
          <w:b/>
        </w:rPr>
        <w:t xml:space="preserve">3. Active Development: </w:t>
      </w:r>
      <w:r>
        <w:t>Varies by scope | Output: Working software | Owner: Development Team</w:t>
      </w:r>
    </w:p>
    <w:p>
      <w:r>
        <w:rPr>
          <w:b/>
        </w:rPr>
        <w:t xml:space="preserve">4. Quality Assurance: </w:t>
      </w:r>
      <w:r>
        <w:t>1-2 weeks | Output: QA approval | Owner: QA Lead</w:t>
      </w:r>
    </w:p>
    <w:p>
      <w:r>
        <w:rPr>
          <w:b/>
        </w:rPr>
        <w:t xml:space="preserve">5. Delivery &amp; Launch: </w:t>
      </w:r>
      <w:r>
        <w:t>3-5 days | Output: Live product | Owner: Project Lead</w:t>
      </w:r>
    </w:p>
    <w:p>
      <w:r>
        <w:rPr>
          <w:b/>
        </w:rPr>
        <w:t xml:space="preserve">6. Post-Launch Support: </w:t>
      </w:r>
      <w:r>
        <w:t>30 days | Output: Stable operation | Owner: Support Team</w:t>
      </w:r>
    </w:p>
    <w:p>
      <w:r>
        <w:br w:type="page"/>
      </w:r>
    </w:p>
    <w:p>
      <w:pPr>
        <w:pStyle w:val="Heading1"/>
      </w:pPr>
      <w:r>
        <w:t>2. Phase 1: Lead-to-Contract</w:t>
      </w:r>
    </w:p>
    <w:p>
      <w:pPr>
        <w:pStyle w:val="Heading2"/>
      </w:pPr>
      <w:r>
        <w:t>2.1 Entry Criteria</w:t>
      </w:r>
    </w:p>
    <w:p>
      <w:pPr>
        <w:pStyle w:val="ListBullet"/>
      </w:pPr>
      <w:r>
        <w:t>- Qualified lead (meets ICP criteria)</w:t>
      </w:r>
    </w:p>
    <w:p>
      <w:pPr>
        <w:pStyle w:val="ListBullet"/>
      </w:pPr>
      <w:r>
        <w:t>- Initial contact established</w:t>
      </w:r>
    </w:p>
    <w:p>
      <w:pPr>
        <w:pStyle w:val="ListBullet"/>
      </w:pPr>
      <w:r>
        <w:t>- NDA executed (if needed)</w:t>
      </w:r>
    </w:p>
    <w:p>
      <w:pPr>
        <w:pStyle w:val="Heading2"/>
      </w:pPr>
      <w:r>
        <w:t>2.2 Activities</w:t>
      </w:r>
    </w:p>
    <w:p>
      <w:r>
        <w:rPr>
          <w:b/>
        </w:rPr>
        <w:t xml:space="preserve">Intake Form (Day 1): </w:t>
      </w:r>
      <w:r>
        <w:t>Capture requirements</w:t>
      </w:r>
    </w:p>
    <w:p>
      <w:r>
        <w:rPr>
          <w:b/>
        </w:rPr>
        <w:t xml:space="preserve">Discovery Call (Day 2-3): </w:t>
      </w:r>
      <w:r>
        <w:t>Deep dive on needs</w:t>
      </w:r>
    </w:p>
    <w:p>
      <w:r>
        <w:rPr>
          <w:b/>
        </w:rPr>
        <w:t xml:space="preserve">Scope Analysis (Day 4-5): </w:t>
      </w:r>
      <w:r>
        <w:t>Internal brief creation</w:t>
      </w:r>
    </w:p>
    <w:p>
      <w:r>
        <w:rPr>
          <w:b/>
        </w:rPr>
        <w:t xml:space="preserve">Proposal (Day 6-8): </w:t>
      </w:r>
      <w:r>
        <w:t>Client offer document</w:t>
      </w:r>
    </w:p>
    <w:p>
      <w:r>
        <w:rPr>
          <w:b/>
        </w:rPr>
        <w:t xml:space="preserve">Negotiation (Day 9-12): </w:t>
      </w:r>
      <w:r>
        <w:t>Feedback and refinement</w:t>
      </w:r>
    </w:p>
    <w:p>
      <w:r>
        <w:rPr>
          <w:b/>
        </w:rPr>
        <w:t xml:space="preserve">Contract Execution (Day 13-18): </w:t>
      </w:r>
      <w:r>
        <w:t>MSA + SOW signed</w:t>
      </w:r>
    </w:p>
    <w:p>
      <w:pPr>
        <w:pStyle w:val="Heading2"/>
      </w:pPr>
      <w:r>
        <w:t>2.3 Exit Criteria</w:t>
      </w:r>
    </w:p>
    <w:p>
      <w:pPr>
        <w:pStyle w:val="ListBullet"/>
      </w:pPr>
      <w:r>
        <w:t>- Signed MSA on file</w:t>
      </w:r>
    </w:p>
    <w:p>
      <w:pPr>
        <w:pStyle w:val="ListBullet"/>
      </w:pPr>
      <w:r>
        <w:t>- Signed SOW for initial project</w:t>
      </w:r>
    </w:p>
    <w:p>
      <w:pPr>
        <w:pStyle w:val="ListBullet"/>
      </w:pPr>
      <w:r>
        <w:t>- Initial payment received</w:t>
      </w:r>
    </w:p>
    <w:p>
      <w:r>
        <w:br w:type="page"/>
      </w:r>
    </w:p>
    <w:p>
      <w:pPr>
        <w:pStyle w:val="Heading1"/>
      </w:pPr>
      <w:r>
        <w:t>3. Phase 2: Project Onboarding</w:t>
      </w:r>
    </w:p>
    <w:p>
      <w:pPr>
        <w:pStyle w:val="Heading2"/>
      </w:pPr>
      <w:r>
        <w:t>3.1 Onboarding Checklist</w:t>
      </w:r>
    </w:p>
    <w:p>
      <w:pPr>
        <w:pStyle w:val="ListBullet"/>
      </w:pPr>
      <w:r>
        <w:t>Welcome email with next steps</w:t>
      </w:r>
    </w:p>
    <w:p>
      <w:pPr>
        <w:pStyle w:val="ListBullet"/>
      </w:pPr>
      <w:r>
        <w:t>Access provisioning (Slack, Notion)</w:t>
      </w:r>
    </w:p>
    <w:p>
      <w:pPr>
        <w:pStyle w:val="ListBullet"/>
      </w:pPr>
      <w:r>
        <w:t>Kickoff meeting scheduled and conducted</w:t>
      </w:r>
    </w:p>
    <w:p>
      <w:pPr>
        <w:pStyle w:val="ListBullet"/>
      </w:pPr>
      <w:r>
        <w:t>Project brief finalized</w:t>
      </w:r>
    </w:p>
    <w:p>
      <w:pPr>
        <w:pStyle w:val="ListBullet"/>
      </w:pPr>
      <w:r>
        <w:t>Team introductions completed</w:t>
      </w:r>
    </w:p>
    <w:p>
      <w:pPr>
        <w:pStyle w:val="ListBullet"/>
      </w:pPr>
      <w:r>
        <w:t>Communication channels established</w:t>
      </w:r>
    </w:p>
    <w:p>
      <w:pPr>
        <w:pStyle w:val="ListBullet"/>
      </w:pPr>
      <w:r>
        <w:t>Project plan published</w:t>
      </w:r>
    </w:p>
    <w:p>
      <w:pPr>
        <w:pStyle w:val="Heading2"/>
      </w:pPr>
      <w:r>
        <w:t>3.2 Kickoff Meeting Agenda</w:t>
      </w:r>
    </w:p>
    <w:p>
      <w:r>
        <w:t>1. Introductions (10 min)</w:t>
      </w:r>
    </w:p>
    <w:p>
      <w:r>
        <w:t>2. Project overview and objectives (15 min)</w:t>
      </w:r>
    </w:p>
    <w:p>
      <w:r>
        <w:t>3. Scope review and confirmation (20 min)</w:t>
      </w:r>
    </w:p>
    <w:p>
      <w:r>
        <w:t>4. Timeline and milestones (15 min)</w:t>
      </w:r>
    </w:p>
    <w:p>
      <w:r>
        <w:t>5. Communication protocols (10 min)</w:t>
      </w:r>
    </w:p>
    <w:p>
      <w:r>
        <w:t>6. Roles and responsibilities (10 min)</w:t>
      </w:r>
    </w:p>
    <w:p>
      <w:r>
        <w:t>7. Risk discussion (10 min)</w:t>
      </w:r>
    </w:p>
    <w:p>
      <w:r>
        <w:t>8. Q&amp;A and next steps (10 min)</w:t>
      </w:r>
    </w:p>
    <w:p>
      <w:r>
        <w:br w:type="page"/>
      </w:r>
    </w:p>
    <w:p>
      <w:pPr>
        <w:pStyle w:val="Heading1"/>
      </w:pPr>
      <w:r>
        <w:t>4. Phase 3: Active Development</w:t>
      </w:r>
    </w:p>
    <w:p>
      <w:pPr>
        <w:pStyle w:val="Heading2"/>
      </w:pPr>
      <w:r>
        <w:t>4.1 Development Phases</w:t>
      </w:r>
    </w:p>
    <w:p>
      <w:r>
        <w:rPr>
          <w:b/>
        </w:rPr>
        <w:t xml:space="preserve">Discovery: </w:t>
      </w:r>
      <w:r>
        <w:t>Requirements, research, strategy → Strategy document</w:t>
      </w:r>
    </w:p>
    <w:p>
      <w:r>
        <w:rPr>
          <w:b/>
        </w:rPr>
        <w:t xml:space="preserve">Design: </w:t>
      </w:r>
      <w:r>
        <w:t>Wireframes, mockups, prototypes → Design files</w:t>
      </w:r>
    </w:p>
    <w:p>
      <w:r>
        <w:rPr>
          <w:b/>
        </w:rPr>
        <w:t xml:space="preserve">Development: </w:t>
      </w:r>
      <w:r>
        <w:t>Coding, integration, testing → Working builds</w:t>
      </w:r>
    </w:p>
    <w:p>
      <w:r>
        <w:rPr>
          <w:b/>
        </w:rPr>
        <w:t xml:space="preserve">Content: </w:t>
      </w:r>
      <w:r>
        <w:t>Copy, assets, documentation → Content deliverables</w:t>
      </w:r>
    </w:p>
    <w:p>
      <w:pPr>
        <w:pStyle w:val="Heading2"/>
      </w:pPr>
      <w:r>
        <w:t>4.2 Milestone Reviews</w:t>
      </w:r>
    </w:p>
    <w:p>
      <w:r>
        <w:t>Each milestone requires client approval:</w:t>
      </w:r>
    </w:p>
    <w:p>
      <w:pPr>
        <w:pStyle w:val="ListBullet"/>
      </w:pPr>
      <w:r>
        <w:t>- Strategy approval (end of Discovery)</w:t>
      </w:r>
    </w:p>
    <w:p>
      <w:pPr>
        <w:pStyle w:val="ListBullet"/>
      </w:pPr>
      <w:r>
        <w:t>- Design approval (end of Design)</w:t>
      </w:r>
    </w:p>
    <w:p>
      <w:pPr>
        <w:pStyle w:val="ListBullet"/>
      </w:pPr>
      <w:r>
        <w:t>- Beta approval (end of Development)</w:t>
      </w:r>
    </w:p>
    <w:p>
      <w:pPr>
        <w:pStyle w:val="ListBullet"/>
      </w:pPr>
      <w:r>
        <w:t>- Launch approval (pre-launch)</w:t>
      </w:r>
    </w:p>
    <w:p>
      <w:r>
        <w:br w:type="page"/>
      </w:r>
    </w:p>
    <w:p>
      <w:pPr>
        <w:pStyle w:val="Heading1"/>
      </w:pPr>
      <w:r>
        <w:t>5. Phase 4: Quality Assurance</w:t>
      </w:r>
    </w:p>
    <w:p>
      <w:pPr>
        <w:pStyle w:val="Heading2"/>
      </w:pPr>
      <w:r>
        <w:t>5.1 QA Stages</w:t>
      </w:r>
    </w:p>
    <w:p>
      <w:r>
        <w:rPr>
          <w:b/>
        </w:rPr>
        <w:t xml:space="preserve">Automated Testing: </w:t>
      </w:r>
      <w:r>
        <w:t>Unit tests, integration tests</w:t>
      </w:r>
    </w:p>
    <w:p>
      <w:r>
        <w:rPr>
          <w:b/>
        </w:rPr>
        <w:t xml:space="preserve">Functional QA: </w:t>
      </w:r>
      <w:r>
        <w:t>Manual testing against acceptance criteria</w:t>
      </w:r>
    </w:p>
    <w:p>
      <w:r>
        <w:rPr>
          <w:b/>
        </w:rPr>
        <w:t xml:space="preserve">Cross-browser Testing: </w:t>
      </w:r>
      <w:r>
        <w:t>Browser/device compatibility</w:t>
      </w:r>
    </w:p>
    <w:p>
      <w:r>
        <w:rPr>
          <w:b/>
        </w:rPr>
        <w:t xml:space="preserve">Performance Testing: </w:t>
      </w:r>
      <w:r>
        <w:t>Load time, Lighthouse score</w:t>
      </w:r>
    </w:p>
    <w:p>
      <w:r>
        <w:rPr>
          <w:b/>
        </w:rPr>
        <w:t xml:space="preserve">Security Scan: </w:t>
      </w:r>
      <w:r>
        <w:t>Vulnerability assessment</w:t>
      </w:r>
    </w:p>
    <w:p>
      <w:pPr>
        <w:pStyle w:val="Heading2"/>
      </w:pPr>
      <w:r>
        <w:t>5.2 Bug Triage</w:t>
      </w:r>
    </w:p>
    <w:p>
      <w:r>
        <w:rPr>
          <w:b/>
        </w:rPr>
        <w:t xml:space="preserve">Critical: </w:t>
      </w:r>
      <w:r>
        <w:t>Blocks release, no workaround → 24 hours</w:t>
      </w:r>
    </w:p>
    <w:p>
      <w:r>
        <w:rPr>
          <w:b/>
        </w:rPr>
        <w:t xml:space="preserve">High: </w:t>
      </w:r>
      <w:r>
        <w:t>Major feature broken → 48 hours</w:t>
      </w:r>
    </w:p>
    <w:p>
      <w:r>
        <w:rPr>
          <w:b/>
        </w:rPr>
        <w:t xml:space="preserve">Medium: </w:t>
      </w:r>
      <w:r>
        <w:t>Minor issue → 1 week post-launch</w:t>
      </w:r>
    </w:p>
    <w:p>
      <w:r>
        <w:rPr>
          <w:b/>
        </w:rPr>
        <w:t xml:space="preserve">Low: </w:t>
      </w:r>
      <w:r>
        <w:t>Cosmetic → Backlog</w:t>
      </w:r>
    </w:p>
    <w:p>
      <w:r>
        <w:br w:type="page"/>
      </w:r>
    </w:p>
    <w:p>
      <w:pPr>
        <w:pStyle w:val="Heading1"/>
      </w:pPr>
      <w:r>
        <w:t>6. Phase 5: Delivery &amp; Launch</w:t>
      </w:r>
    </w:p>
    <w:p>
      <w:pPr>
        <w:pStyle w:val="Heading2"/>
      </w:pPr>
      <w:r>
        <w:t>6.1 Launch Checklist</w:t>
      </w:r>
    </w:p>
    <w:p>
      <w:r>
        <w:t>[ ] Production environment configured</w:t>
      </w:r>
    </w:p>
    <w:p>
      <w:r>
        <w:t>[ ] Domain/DNS configured</w:t>
      </w:r>
    </w:p>
    <w:p>
      <w:r>
        <w:t>[ ] SSL certificate installed</w:t>
      </w:r>
    </w:p>
    <w:p>
      <w:r>
        <w:t>[ ] Analytics/monitoring active</w:t>
      </w:r>
    </w:p>
    <w:p>
      <w:r>
        <w:t>[ ] Backup/recovery tested</w:t>
      </w:r>
    </w:p>
    <w:p>
      <w:r>
        <w:t>[ ] Rollback plan documented</w:t>
      </w:r>
    </w:p>
    <w:p>
      <w:r>
        <w:t>[ ] Support channels ready</w:t>
      </w:r>
    </w:p>
    <w:p>
      <w:pPr>
        <w:pStyle w:val="Heading2"/>
      </w:pPr>
      <w:r>
        <w:t>6.2 Launch Day Protocol</w:t>
      </w:r>
    </w:p>
    <w:p>
      <w:r>
        <w:t>T-2 Hours: Final pre-launch verification</w:t>
      </w:r>
    </w:p>
    <w:p>
      <w:r>
        <w:t>T-1 Hour: Team standby, monitoring active</w:t>
      </w:r>
    </w:p>
    <w:p>
      <w:r>
        <w:t>T-0: Deploy to production</w:t>
      </w:r>
    </w:p>
    <w:p>
      <w:r>
        <w:t>T+1 Hour: Smoke tests, monitoring checks</w:t>
      </w:r>
    </w:p>
    <w:p>
      <w:r>
        <w:t>T+4 Hours: Performance verification</w:t>
      </w:r>
    </w:p>
    <w:p>
      <w:r>
        <w:t>T+24 Hours: Stability confirmation</w:t>
      </w:r>
    </w:p>
    <w:p>
      <w:pPr>
        <w:pStyle w:val="Heading2"/>
      </w:pPr>
      <w:r>
        <w:t>6.3 Handoff Package</w:t>
      </w:r>
    </w:p>
    <w:p>
      <w:r>
        <w:t>Within 3 business days of launch:</w:t>
      </w:r>
    </w:p>
    <w:p>
      <w:pPr>
        <w:pStyle w:val="ListBullet"/>
      </w:pPr>
      <w:r>
        <w:t>- Source code repository access</w:t>
      </w:r>
    </w:p>
    <w:p>
      <w:pPr>
        <w:pStyle w:val="ListBullet"/>
      </w:pPr>
      <w:r>
        <w:t>- Documentation package delivered</w:t>
      </w:r>
    </w:p>
    <w:p>
      <w:pPr>
        <w:pStyle w:val="ListBullet"/>
      </w:pPr>
      <w:r>
        <w:t>- Training session conducted</w:t>
      </w:r>
    </w:p>
    <w:p>
      <w:pPr>
        <w:pStyle w:val="ListBullet"/>
      </w:pPr>
      <w:r>
        <w:t>- Support transition complete</w:t>
      </w:r>
    </w:p>
    <w:p>
      <w:r>
        <w:br w:type="page"/>
      </w:r>
    </w:p>
    <w:p>
      <w:pPr>
        <w:pStyle w:val="Heading1"/>
      </w:pPr>
      <w:r>
        <w:t>7. Phase 6: Post-Launch Support</w:t>
      </w:r>
    </w:p>
    <w:p>
      <w:pPr>
        <w:pStyle w:val="Heading2"/>
      </w:pPr>
      <w:r>
        <w:t>7.1 Support Terms</w:t>
      </w:r>
    </w:p>
    <w:p>
      <w:r>
        <w:t>Standard support period: 30 days from launch</w:t>
      </w:r>
    </w:p>
    <w:p>
      <w:r>
        <w:t>Support hours: Monday-Friday, 9 AM - 6 PM ET</w:t>
      </w:r>
    </w:p>
    <w:p>
      <w:r>
        <w:t>Support channel: support@nodrftsystems.com</w:t>
      </w:r>
    </w:p>
    <w:p>
      <w:pPr>
        <w:pStyle w:val="Heading2"/>
      </w:pPr>
      <w:r>
        <w:t>7.2 Support Scope</w:t>
      </w:r>
    </w:p>
    <w:p>
      <w:r>
        <w:rPr>
          <w:b/>
        </w:rPr>
        <w:t>In Scope:</w:t>
      </w:r>
    </w:p>
    <w:p>
      <w:pPr>
        <w:pStyle w:val="ListBullet"/>
      </w:pPr>
      <w:r>
        <w:t>Bug fixes for delivered functionality</w:t>
      </w:r>
    </w:p>
    <w:p>
      <w:pPr>
        <w:pStyle w:val="ListBullet"/>
      </w:pPr>
      <w:r>
        <w:t>Performance optimization</w:t>
      </w:r>
    </w:p>
    <w:p>
      <w:pPr>
        <w:pStyle w:val="ListBullet"/>
      </w:pPr>
      <w:r>
        <w:t>Documentation clarifications</w:t>
      </w:r>
    </w:p>
    <w:p>
      <w:pPr>
        <w:pStyle w:val="ListBullet"/>
      </w:pPr>
      <w:r>
        <w:t>Critical issue response</w:t>
      </w:r>
    </w:p>
    <w:p>
      <w:r>
        <w:rPr>
          <w:b/>
        </w:rPr>
        <w:t>Out of Scope:</w:t>
      </w:r>
    </w:p>
    <w:p>
      <w:pPr>
        <w:pStyle w:val="ListBullet"/>
      </w:pPr>
      <w:r>
        <w:t>New feature development</w:t>
      </w:r>
    </w:p>
    <w:p>
      <w:pPr>
        <w:pStyle w:val="ListBullet"/>
      </w:pPr>
      <w:r>
        <w:t>Third-party integration issues</w:t>
      </w:r>
    </w:p>
    <w:p>
      <w:pPr>
        <w:pStyle w:val="ListBullet"/>
      </w:pPr>
      <w:r>
        <w:t>User training beyond initial session</w:t>
      </w:r>
    </w:p>
    <w:p>
      <w:pPr>
        <w:pStyle w:val="ListBullet"/>
      </w:pPr>
      <w:r>
        <w:t>Scope changes</w:t>
      </w:r>
    </w:p>
    <w:p>
      <w:pPr>
        <w:pStyle w:val="Heading2"/>
      </w:pPr>
      <w:r>
        <w:t>7.3 Response Times</w:t>
      </w:r>
    </w:p>
    <w:p>
      <w:r>
        <w:rPr>
          <w:b/>
        </w:rPr>
        <w:t xml:space="preserve">Critical (Site down): </w:t>
      </w:r>
      <w:r>
        <w:t>1 hour response | 4 hours resolution</w:t>
      </w:r>
    </w:p>
    <w:p>
      <w:r>
        <w:rPr>
          <w:b/>
        </w:rPr>
        <w:t xml:space="preserve">High (Major broken): </w:t>
      </w:r>
      <w:r>
        <w:t>4 hours response | 24 hours resolution</w:t>
      </w:r>
    </w:p>
    <w:p>
      <w:r>
        <w:rPr>
          <w:b/>
        </w:rPr>
        <w:t xml:space="preserve">Medium (Minor issue): </w:t>
      </w:r>
      <w:r>
        <w:t>24 hours response | 72 hours resolution</w:t>
      </w:r>
    </w:p>
    <w:p>
      <w:r>
        <w:br w:type="page"/>
      </w:r>
    </w:p>
    <w:p>
      <w:pPr>
        <w:pStyle w:val="Heading1"/>
      </w:pPr>
      <w:r>
        <w:t>8. Communication Protocols</w:t>
      </w:r>
    </w:p>
    <w:p>
      <w:pPr>
        <w:pStyle w:val="Heading2"/>
      </w:pPr>
      <w:r>
        <w:t>8.1 Channels</w:t>
      </w:r>
    </w:p>
    <w:p>
      <w:r>
        <w:rPr>
          <w:b/>
        </w:rPr>
        <w:t xml:space="preserve">Slack (shared): </w:t>
      </w:r>
      <w:r>
        <w:t>Daily communication → 4 hours</w:t>
      </w:r>
    </w:p>
    <w:p>
      <w:r>
        <w:rPr>
          <w:b/>
        </w:rPr>
        <w:t xml:space="preserve">Email: </w:t>
      </w:r>
      <w:r>
        <w:t>Formal communication → 24 hours</w:t>
      </w:r>
    </w:p>
    <w:p>
      <w:r>
        <w:rPr>
          <w:b/>
        </w:rPr>
        <w:t xml:space="preserve">Video calls: </w:t>
      </w:r>
      <w:r>
        <w:t>Meetings, reviews → Scheduled</w:t>
      </w:r>
    </w:p>
    <w:p>
      <w:r>
        <w:rPr>
          <w:b/>
        </w:rPr>
        <w:t xml:space="preserve">Notion: </w:t>
      </w:r>
      <w:r>
        <w:t>Documentation → As needed</w:t>
      </w:r>
    </w:p>
    <w:p>
      <w:pPr>
        <w:pStyle w:val="Heading2"/>
      </w:pPr>
      <w:r>
        <w:t>8.2 Meeting Cadence</w:t>
      </w:r>
    </w:p>
    <w:p>
      <w:r>
        <w:rPr>
          <w:b/>
        </w:rPr>
        <w:t xml:space="preserve">Standup: </w:t>
      </w:r>
      <w:r>
        <w:t>Daily (async) → Internal team</w:t>
      </w:r>
    </w:p>
    <w:p>
      <w:r>
        <w:rPr>
          <w:b/>
        </w:rPr>
        <w:t xml:space="preserve">Sprint Review: </w:t>
      </w:r>
      <w:r>
        <w:t>Bi-weekly → Team + Client</w:t>
      </w:r>
    </w:p>
    <w:p>
      <w:r>
        <w:rPr>
          <w:b/>
        </w:rPr>
        <w:t xml:space="preserve">Milestone Review: </w:t>
      </w:r>
      <w:r>
        <w:t>Per milestone → Team + Client stakeholders</w:t>
      </w:r>
    </w:p>
    <w:p>
      <w:r>
        <w:rPr>
          <w:b/>
        </w:rPr>
        <w:t xml:space="preserve">Status Report: </w:t>
      </w:r>
      <w:r>
        <w:t>Weekly (async) → Client</w:t>
      </w:r>
    </w:p>
    <w:p>
      <w:r>
        <w:br w:type="page"/>
      </w:r>
    </w:p>
    <w:p>
      <w:pPr>
        <w:pStyle w:val="Heading1"/>
      </w:pPr>
      <w:r>
        <w:t>9. Revision &amp; Feedback Process</w:t>
      </w:r>
    </w:p>
    <w:p>
      <w:pPr>
        <w:pStyle w:val="Heading2"/>
      </w:pPr>
      <w:r>
        <w:t>9.1 Revision Rounds</w:t>
      </w:r>
    </w:p>
    <w:p>
      <w:r>
        <w:rPr>
          <w:b/>
        </w:rPr>
        <w:t xml:space="preserve">Design: </w:t>
      </w:r>
      <w:r>
        <w:t>2 rounds included | $500/additional round</w:t>
      </w:r>
    </w:p>
    <w:p>
      <w:r>
        <w:rPr>
          <w:b/>
        </w:rPr>
        <w:t xml:space="preserve">Content: </w:t>
      </w:r>
      <w:r>
        <w:t>2 rounds included | $250/additional round</w:t>
      </w:r>
    </w:p>
    <w:p>
      <w:r>
        <w:rPr>
          <w:b/>
        </w:rPr>
        <w:t xml:space="preserve">Development: </w:t>
      </w:r>
      <w:r>
        <w:t>Bug fixes included | New features = Change Order</w:t>
      </w:r>
    </w:p>
    <w:p>
      <w:pPr>
        <w:pStyle w:val="Heading2"/>
      </w:pPr>
      <w:r>
        <w:t>9.2 Feedback Requirements</w:t>
      </w:r>
    </w:p>
    <w:p>
      <w:r>
        <w:t>All feedback must be:</w:t>
      </w:r>
    </w:p>
    <w:p>
      <w:pPr>
        <w:pStyle w:val="ListBullet"/>
      </w:pPr>
      <w:r>
        <w:t>- Specific (what, where, why)</w:t>
      </w:r>
    </w:p>
    <w:p>
      <w:pPr>
        <w:pStyle w:val="ListBullet"/>
      </w:pPr>
      <w:r>
        <w:t>- Actionable (clear next step)</w:t>
      </w:r>
    </w:p>
    <w:p>
      <w:pPr>
        <w:pStyle w:val="ListBullet"/>
      </w:pPr>
      <w:r>
        <w:t>- Prioritized (must-have vs nice-to-have)</w:t>
      </w:r>
    </w:p>
    <w:p>
      <w:pPr>
        <w:pStyle w:val="ListBullet"/>
      </w:pPr>
      <w:r>
        <w:t>- Consolidated (one point of contact)</w:t>
      </w:r>
    </w:p>
    <w:p>
      <w:r>
        <w:br w:type="page"/>
      </w:r>
    </w:p>
    <w:p>
      <w:pPr>
        <w:pStyle w:val="Heading1"/>
      </w:pPr>
      <w:r>
        <w:t>10. Escalation Procedures</w:t>
      </w:r>
    </w:p>
    <w:p>
      <w:pPr>
        <w:pStyle w:val="Heading2"/>
      </w:pPr>
      <w:r>
        <w:t>10.1 Escalation Triggers</w:t>
      </w:r>
    </w:p>
    <w:p>
      <w:pPr>
        <w:pStyle w:val="ListBullet"/>
      </w:pPr>
      <w:r>
        <w:t>Missed milestone without communication</w:t>
      </w:r>
    </w:p>
    <w:p>
      <w:pPr>
        <w:pStyle w:val="ListBullet"/>
      </w:pPr>
      <w:r>
        <w:t>Quality concerns raised by client</w:t>
      </w:r>
    </w:p>
    <w:p>
      <w:pPr>
        <w:pStyle w:val="ListBullet"/>
      </w:pPr>
      <w:r>
        <w:t>Scope disagreement</w:t>
      </w:r>
    </w:p>
    <w:p>
      <w:pPr>
        <w:pStyle w:val="ListBullet"/>
      </w:pPr>
      <w:r>
        <w:t>Communication breakdown</w:t>
      </w:r>
    </w:p>
    <w:p>
      <w:pPr>
        <w:pStyle w:val="ListBullet"/>
      </w:pPr>
      <w:r>
        <w:t>Budget/timeline impact &gt;10%</w:t>
      </w:r>
    </w:p>
    <w:p>
      <w:pPr>
        <w:pStyle w:val="Heading2"/>
      </w:pPr>
      <w:r>
        <w:t>10.2 Escalation Path</w:t>
      </w:r>
    </w:p>
    <w:p>
      <w:r>
        <w:rPr>
          <w:b/>
        </w:rPr>
        <w:t xml:space="preserve">L1: Project Lead: </w:t>
      </w:r>
      <w:r>
        <w:t>Day-to-day issues</w:t>
      </w:r>
    </w:p>
    <w:p>
      <w:r>
        <w:rPr>
          <w:b/>
        </w:rPr>
        <w:t xml:space="preserve">L2: Operations Director: </w:t>
      </w:r>
      <w:r>
        <w:t>Unresolved L1 after 48 hours</w:t>
      </w:r>
    </w:p>
    <w:p>
      <w:r>
        <w:rPr>
          <w:b/>
        </w:rPr>
        <w:t xml:space="preserve">L3: Founder/CEO: </w:t>
      </w:r>
      <w:r>
        <w:t>Strategic or relationship issues</w:t>
      </w:r>
    </w:p>
    <w:p>
      <w:pPr>
        <w:pStyle w:val="Heading2"/>
      </w:pPr>
      <w:r>
        <w:t>10.3 Response Protocol</w:t>
      </w:r>
    </w:p>
    <w:p>
      <w:r>
        <w:t>1. Acknowledge within 4 hours</w:t>
      </w:r>
    </w:p>
    <w:p>
      <w:r>
        <w:t>2. Assess and propose resolution within 24 hours</w:t>
      </w:r>
    </w:p>
    <w:p>
      <w:r>
        <w:t>3. Implement resolution with client agreement</w:t>
      </w:r>
    </w:p>
    <w:p>
      <w:r>
        <w:t>4. Document and review in post-mortem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NoDrftSystems Client Delivery Workflow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