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短期貸付のご提案"/>
    <w:p>
      <w:pPr>
        <w:pStyle w:val="Heading1"/>
      </w:pPr>
      <w:r>
        <w:rPr>
          <w:rFonts w:hint="eastAsia"/>
        </w:rPr>
        <w:t xml:space="preserve">短期貸付のご提案</w:t>
      </w:r>
    </w:p>
    <w:p>
      <w:pPr>
        <w:pStyle w:val="FirstParagraph"/>
      </w:pPr>
      <w:r>
        <w:rPr>
          <w:rFonts w:hint="eastAsia"/>
          <w:b/>
          <w:bCs/>
        </w:rPr>
        <w:t xml:space="preserve">提案日:</w:t>
      </w:r>
      <w:r>
        <w:t xml:space="preserve"> </w:t>
      </w:r>
      <w:r>
        <w:rPr>
          <w:rFonts w:hint="eastAsia"/>
        </w:rPr>
        <w:t xml:space="preserve">2025年11月27日</w:t>
      </w:r>
      <w:r>
        <w:t xml:space="preserve"> </w:t>
      </w:r>
      <w:r>
        <w:rPr>
          <w:rFonts w:hint="eastAsia"/>
          <w:b/>
          <w:bCs/>
        </w:rPr>
        <w:t xml:space="preserve">提案元:</w:t>
      </w:r>
      <w:r>
        <w:t xml:space="preserve"> </w:t>
      </w:r>
      <w:r>
        <w:rPr>
          <w:rFonts w:hint="eastAsia"/>
        </w:rPr>
        <w:t xml:space="preserve">株式会社ecot</w:t>
      </w:r>
      <w:r>
        <w:t xml:space="preserve"> </w:t>
      </w:r>
      <w:r>
        <w:rPr>
          <w:rFonts w:hint="eastAsia"/>
          <w:b/>
          <w:bCs/>
        </w:rPr>
        <w:t xml:space="preserve">提案先:</w:t>
      </w:r>
      <w:r>
        <w:t xml:space="preserve"> </w:t>
      </w:r>
      <w:r>
        <w:rPr>
          <w:rFonts w:hint="eastAsia"/>
        </w:rPr>
        <w:t xml:space="preserve">FYL株式会社</w:t>
      </w:r>
      <w:r>
        <w:t xml:space="preserve"> </w:t>
      </w:r>
      <w:r>
        <w:rPr>
          <w:rFonts w:hint="eastAsia"/>
        </w:rPr>
        <w:t xml:space="preserve">徐様</w:t>
      </w:r>
    </w:p>
    <w:p>
      <w:r>
        <w:pict>
          <v:rect style="width:0;height:1.5pt" o:hralign="center" o:hrstd="t" o:hr="t"/>
        </w:pict>
      </w:r>
    </w:p>
    <w:bookmarkStart w:id="10" w:name="提案の概要"/>
    <w:p>
      <w:pPr>
        <w:pStyle w:val="Heading2"/>
      </w:pPr>
      <w:r>
        <w:t xml:space="preserve">1. </w:t>
      </w:r>
      <w:r>
        <w:rPr>
          <w:rFonts w:hint="eastAsia"/>
        </w:rPr>
        <w:t xml:space="preserve">提案の概要</w:t>
      </w:r>
    </w:p>
    <w:p>
      <w:pPr>
        <w:pStyle w:val="FirstParagraph"/>
      </w:pPr>
      <w:r>
        <w:rPr>
          <w:rFonts w:hint="eastAsia"/>
        </w:rPr>
        <w:t xml:space="preserve">株式会社ecotは、iPhone買取事業における運転資金の短期的な資金需要に対し、FYL株式会社様に短期貸付をお願いしたく、本提案書を作成いたしました。</w:t>
      </w:r>
    </w:p>
    <w:bookmarkStart w:id="9" w:name="提案内容"/>
    <w:p>
      <w:pPr>
        <w:pStyle w:val="Heading3"/>
      </w:pPr>
      <w:r>
        <w:rPr>
          <w:rFonts w:hint="eastAsia"/>
        </w:rPr>
        <w:t xml:space="preserve">提案内容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貸付金額:</w:t>
      </w:r>
      <w:r>
        <w:t xml:space="preserve"> </w:t>
      </w:r>
      <w:r>
        <w:rPr>
          <w:rFonts w:hint="eastAsia"/>
        </w:rPr>
        <w:t xml:space="preserve">100万円～（ご相談の上、柔軟に対応）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貸付期間:</w:t>
      </w:r>
      <w:r>
        <w:t xml:space="preserve"> </w:t>
      </w:r>
      <w:r>
        <w:rPr>
          <w:rFonts w:hint="eastAsia"/>
        </w:rPr>
        <w:t xml:space="preserve">最大10日間（売掛金回収サイクルに応じて調整可能）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手数料:</w:t>
      </w:r>
      <w:r>
        <w:t xml:space="preserve"> </w:t>
      </w:r>
      <w:r>
        <w:rPr>
          <w:rFonts w:hint="eastAsia"/>
        </w:rPr>
        <w:t xml:space="preserve">貸付金額の1%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返済方法:</w:t>
      </w:r>
      <w:r>
        <w:t xml:space="preserve"> </w:t>
      </w:r>
      <w:r>
        <w:rPr>
          <w:rFonts w:hint="eastAsia"/>
        </w:rPr>
        <w:t xml:space="preserve">期日一括返済</w:t>
      </w:r>
    </w:p>
    <w:p>
      <w:pPr>
        <w:pStyle w:val="FirstParagraph"/>
      </w:pPr>
      <w:r>
        <w:rPr>
          <w:rFonts w:hint="eastAsia"/>
          <w:b/>
          <w:bCs/>
        </w:rPr>
        <w:t xml:space="preserve">例:</w:t>
      </w:r>
      <w:r>
        <w:t xml:space="preserve"> </w:t>
      </w:r>
      <w:r>
        <w:rPr>
          <w:rFonts w:hint="eastAsia"/>
        </w:rPr>
        <w:t xml:space="preserve">100万円を10日間お借りした場合</w:t>
      </w:r>
      <w:r>
        <w:t xml:space="preserve"> </w:t>
      </w:r>
      <w:r>
        <w:t xml:space="preserve">→ </w:t>
      </w:r>
      <w:r>
        <w:rPr>
          <w:rFonts w:hint="eastAsia"/>
        </w:rPr>
        <w:t xml:space="preserve">返済額:</w:t>
      </w:r>
      <w:r>
        <w:t xml:space="preserve"> </w:t>
      </w:r>
      <w:r>
        <w:rPr>
          <w:rFonts w:hint="eastAsia"/>
        </w:rPr>
        <w:t xml:space="preserve">101万円（元本100万円</w:t>
      </w:r>
      <w:r>
        <w:t xml:space="preserve"> + </w:t>
      </w:r>
      <w:r>
        <w:rPr>
          <w:rFonts w:hint="eastAsia"/>
        </w:rPr>
        <w:t xml:space="preserve">手数料1万円）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資金用途の明確化"/>
    <w:p>
      <w:pPr>
        <w:pStyle w:val="Heading2"/>
      </w:pPr>
      <w:r>
        <w:t xml:space="preserve">2. </w:t>
      </w:r>
      <w:r>
        <w:rPr>
          <w:rFonts w:hint="eastAsia"/>
        </w:rPr>
        <w:t xml:space="preserve">資金用途の明確化</w:t>
      </w:r>
    </w:p>
    <w:bookmarkStart w:id="11" w:name="当社の事業概要"/>
    <w:p>
      <w:pPr>
        <w:pStyle w:val="Heading3"/>
      </w:pPr>
      <w:r>
        <w:rPr>
          <w:rFonts w:hint="eastAsia"/>
        </w:rPr>
        <w:t xml:space="preserve">当社の事業概要</w:t>
      </w:r>
    </w:p>
    <w:p>
      <w:pPr>
        <w:pStyle w:val="FirstParagraph"/>
      </w:pPr>
      <w:r>
        <w:rPr>
          <w:rFonts w:hint="eastAsia"/>
        </w:rPr>
        <w:t xml:space="preserve">株式会社ecotは、iPhone買取・再販事業を営んでおります。</w:t>
      </w:r>
    </w:p>
    <w:bookmarkEnd w:id="11"/>
    <w:bookmarkStart w:id="12" w:name="資金需要の背景"/>
    <w:p>
      <w:pPr>
        <w:pStyle w:val="Heading3"/>
      </w:pPr>
      <w:r>
        <w:rPr>
          <w:rFonts w:hint="eastAsia"/>
        </w:rPr>
        <w:t xml:space="preserve">資金需要の背景</w:t>
      </w:r>
    </w:p>
    <w:p>
      <w:pPr>
        <w:pStyle w:val="FirstParagraph"/>
      </w:pPr>
      <w:r>
        <w:rPr>
          <w:rFonts w:hint="eastAsia"/>
        </w:rPr>
        <w:t xml:space="preserve">当社の事業では、以下のキャッシュフローが発生します：</w:t>
      </w:r>
    </w:p>
    <w:p>
      <w:pPr>
        <w:pStyle w:val="SourceCode"/>
      </w:pPr>
      <w:r>
        <w:rPr>
          <w:rStyle w:val="VerbatimChar"/>
        </w:rPr>
        <w:t xml:space="preserve">Day 0: </w:t>
      </w:r>
      <w:r>
        <w:rPr>
          <w:rStyle w:val="VerbatimChar"/>
          <w:rFonts w:hint="eastAsia"/>
        </w:rPr>
        <w:t xml:space="preserve">お客様にiPhone買取代金を振込（即日～翌日）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【資金ギャップ期間：最大10日間】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・この間に各種支払い（人件費、家賃、仕入れ等）が発生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・手元資金が一時的に不足するタイミングが生じる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Day 6, 16, 26: </w:t>
      </w:r>
      <w:r>
        <w:rPr>
          <w:rStyle w:val="VerbatimChar"/>
          <w:rFonts w:hint="eastAsia"/>
        </w:rPr>
        <w:t xml:space="preserve">売掛金回収（販売代金が入金）</w:t>
      </w:r>
    </w:p>
    <w:p>
      <w:pPr>
        <w:pStyle w:val="FirstParagraph"/>
      </w:pPr>
      <w:r>
        <w:rPr>
          <w:rFonts w:hint="eastAsia"/>
        </w:rPr>
        <w:t xml:space="preserve">この10日間の資金ギャップを埋めるため、短期貸付をお願いしたく存じます。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返済原資の説明"/>
    <w:p>
      <w:pPr>
        <w:pStyle w:val="Heading2"/>
      </w:pPr>
      <w:r>
        <w:t xml:space="preserve">3. </w:t>
      </w:r>
      <w:r>
        <w:rPr>
          <w:rFonts w:hint="eastAsia"/>
        </w:rPr>
        <w:t xml:space="preserve">返済原資の説明</w:t>
      </w:r>
    </w:p>
    <w:bookmarkStart w:id="14" w:name="売掛金回収スケジュール"/>
    <w:p>
      <w:pPr>
        <w:pStyle w:val="Heading3"/>
      </w:pPr>
      <w:r>
        <w:rPr>
          <w:rFonts w:hint="eastAsia"/>
        </w:rPr>
        <w:t xml:space="preserve">売掛金回収スケジュール</w:t>
      </w:r>
    </w:p>
    <w:p>
      <w:pPr>
        <w:pStyle w:val="FirstParagraph"/>
      </w:pPr>
      <w:r>
        <w:rPr>
          <w:rFonts w:hint="eastAsia"/>
        </w:rPr>
        <w:t xml:space="preserve">当社の主な売掛金回収先は以下の通りです：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取引先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入金サイクル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バックマーケット（メイン）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毎月6・16・26日（土日の場合は翌営業日）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グエン様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都度精算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徐様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都度精算</w:t>
            </w:r>
          </w:p>
        </w:tc>
      </w:tr>
    </w:tbl>
    <w:bookmarkEnd w:id="14"/>
    <w:bookmarkStart w:id="15" w:name="返済計画"/>
    <w:p>
      <w:pPr>
        <w:pStyle w:val="Heading3"/>
      </w:pPr>
      <w:r>
        <w:rPr>
          <w:rFonts w:hint="eastAsia"/>
        </w:rPr>
        <w:t xml:space="preserve">返済計画</w:t>
      </w:r>
    </w:p>
    <w:p>
      <w:pPr>
        <w:pStyle w:val="FirstParagraph"/>
      </w:pPr>
      <w:r>
        <w:rPr>
          <w:rFonts w:hint="eastAsia"/>
        </w:rPr>
        <w:t xml:space="preserve">貸付いただいた資金は、次回の売掛金回収日（6の付く日）に優先的に返済いたします。</w:t>
      </w:r>
    </w:p>
    <w:p>
      <w:pPr>
        <w:pStyle w:val="BodyText"/>
      </w:pPr>
      <w:r>
        <w:rPr>
          <w:rFonts w:hint="eastAsia"/>
          <w:b/>
          <w:bCs/>
        </w:rPr>
        <w:t xml:space="preserve">返済の確実性:</w:t>
      </w:r>
      <w:r>
        <w:t xml:space="preserve"> </w:t>
      </w:r>
      <w:r>
        <w:t xml:space="preserve">- </w:t>
      </w:r>
      <w:r>
        <w:rPr>
          <w:rFonts w:hint="eastAsia"/>
        </w:rPr>
        <w:t xml:space="preserve">売掛金は確実に回収されるため、返済原資は確保されています</w:t>
      </w:r>
      <w:r>
        <w:t xml:space="preserve"> </w:t>
      </w:r>
      <w:r>
        <w:t xml:space="preserve">- </w:t>
      </w:r>
      <w:r>
        <w:rPr>
          <w:rFonts w:hint="eastAsia"/>
        </w:rPr>
        <w:t xml:space="preserve">万が一の場合でも、複数の取引先から回収があるため、リスクは限定的です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手数料率の妥当性"/>
    <w:p>
      <w:pPr>
        <w:pStyle w:val="Heading2"/>
      </w:pPr>
      <w:r>
        <w:t xml:space="preserve">4. </w:t>
      </w:r>
      <w:r>
        <w:rPr>
          <w:rFonts w:hint="eastAsia"/>
        </w:rPr>
        <w:t xml:space="preserve">手数料率の妥当性</w:t>
      </w:r>
    </w:p>
    <w:bookmarkStart w:id="17" w:name="市場相場との比較"/>
    <w:p>
      <w:pPr>
        <w:pStyle w:val="Heading3"/>
      </w:pPr>
      <w:r>
        <w:rPr>
          <w:rFonts w:hint="eastAsia"/>
        </w:rPr>
        <w:t xml:space="preserve">市場相場との比較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サービス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期間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手数料率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マネーフォワード（ファクタリング）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即日～60日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一般的な短期貸付サービス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10日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本提案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最大10日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1%</w:t>
            </w:r>
          </w:p>
        </w:tc>
      </w:tr>
    </w:tbl>
    <w:bookmarkEnd w:id="17"/>
    <w:bookmarkStart w:id="18" w:name="年利換算"/>
    <w:p>
      <w:pPr>
        <w:pStyle w:val="Heading3"/>
      </w:pPr>
      <w:r>
        <w:rPr>
          <w:rFonts w:hint="eastAsia"/>
        </w:rPr>
        <w:t xml:space="preserve">年利換算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10日で1%</w:t>
      </w:r>
      <w:r>
        <w:t xml:space="preserve"> → </w:t>
      </w:r>
      <w:r>
        <w:rPr>
          <w:rFonts w:hint="eastAsia"/>
        </w:rPr>
        <w:t xml:space="preserve">年利換算:</w:t>
      </w:r>
      <w:r>
        <w:t xml:space="preserve"> </w:t>
      </w:r>
      <w:r>
        <w:rPr>
          <w:rFonts w:hint="eastAsia"/>
        </w:rPr>
        <w:t xml:space="preserve">約36.5%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銀行定期預金（年利0.02%）と比較し、高利回りの運用が可能</w:t>
      </w:r>
    </w:p>
    <w:bookmarkEnd w:id="18"/>
    <w:bookmarkStart w:id="19" w:name="fyl株式会社様のメリット"/>
    <w:p>
      <w:pPr>
        <w:pStyle w:val="Heading3"/>
      </w:pPr>
      <w:r>
        <w:rPr>
          <w:rFonts w:hint="eastAsia"/>
        </w:rPr>
        <w:t xml:space="preserve">FYL株式会社様のメリット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高利回りでの資金運用</w:t>
      </w:r>
      <w:r>
        <w:t xml:space="preserve"> </w:t>
      </w:r>
      <w:r>
        <w:t xml:space="preserve">✅ </w:t>
      </w:r>
      <w:r>
        <w:rPr>
          <w:rFonts w:hint="eastAsia"/>
        </w:rPr>
        <w:t xml:space="preserve">短期間（最大10日）でのリスク限定</w:t>
      </w:r>
      <w:r>
        <w:t xml:space="preserve"> </w:t>
      </w:r>
      <w:r>
        <w:t xml:space="preserve">✅ </w:t>
      </w:r>
      <w:r>
        <w:rPr>
          <w:rFonts w:hint="eastAsia"/>
        </w:rPr>
        <w:t xml:space="preserve">取引実績による信頼関係の構築</w:t>
      </w:r>
      <w:r>
        <w:t xml:space="preserve"> </w:t>
      </w:r>
      <w:r>
        <w:t xml:space="preserve">✅ </w:t>
      </w:r>
      <w:r>
        <w:rPr>
          <w:rFonts w:hint="eastAsia"/>
        </w:rPr>
        <w:t xml:space="preserve">既存の取引関係を活かした柔軟な対応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契約の流れ"/>
    <w:p>
      <w:pPr>
        <w:pStyle w:val="Heading2"/>
      </w:pPr>
      <w:r>
        <w:t xml:space="preserve">5. </w:t>
      </w:r>
      <w:r>
        <w:rPr>
          <w:rFonts w:hint="eastAsia"/>
        </w:rPr>
        <w:t xml:space="preserve">契約の流れ</w:t>
      </w:r>
    </w:p>
    <w:bookmarkStart w:id="21" w:name="シンプルな2ステップ"/>
    <w:p>
      <w:pPr>
        <w:pStyle w:val="Heading3"/>
      </w:pPr>
      <w:r>
        <w:t xml:space="preserve">シンプルな2ステップ</w:t>
      </w:r>
    </w:p>
    <w:p>
      <w:pPr>
        <w:pStyle w:val="FirstParagraph"/>
      </w:pPr>
      <w:r>
        <w:rPr>
          <w:b/>
          <w:bCs/>
        </w:rPr>
        <w:t xml:space="preserve">Step 1: </w:t>
      </w:r>
      <w:r>
        <w:rPr>
          <w:rFonts w:hint="eastAsia"/>
          <w:b/>
          <w:bCs/>
        </w:rPr>
        <w:t xml:space="preserve">基本契約の締結（初回のみ）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包括的な貸借基本契約書を1回だけ締結</w:t>
      </w:r>
      <w:r>
        <w:t xml:space="preserve"> </w:t>
      </w:r>
      <w:r>
        <w:t xml:space="preserve">- </w:t>
      </w:r>
      <w:r>
        <w:rPr>
          <w:rFonts w:hint="eastAsia"/>
        </w:rPr>
        <w:t xml:space="preserve">以降は都度の借入が可能</w:t>
      </w:r>
    </w:p>
    <w:p>
      <w:pPr>
        <w:pStyle w:val="BodyText"/>
      </w:pPr>
      <w:r>
        <w:rPr>
          <w:b/>
          <w:bCs/>
        </w:rPr>
        <w:t xml:space="preserve">Step 2: </w:t>
      </w:r>
      <w:r>
        <w:rPr>
          <w:rFonts w:hint="eastAsia"/>
          <w:b/>
          <w:bCs/>
        </w:rPr>
        <w:t xml:space="preserve">都度の借入（必要な時だけ）</w:t>
      </w:r>
      <w:r>
        <w:t xml:space="preserve"> </w:t>
      </w:r>
      <w:r>
        <w:t xml:space="preserve">- </w:t>
      </w:r>
      <w:r>
        <w:rPr>
          <w:rFonts w:hint="eastAsia"/>
        </w:rPr>
        <w:t xml:space="preserve">借入希望日の前日までにご連絡</w:t>
      </w:r>
      <w:r>
        <w:t xml:space="preserve"> </w:t>
      </w:r>
      <w:r>
        <w:t xml:space="preserve">- </w:t>
      </w:r>
      <w:r>
        <w:rPr>
          <w:rFonts w:hint="eastAsia"/>
        </w:rPr>
        <w:t xml:space="preserve">当日または翌日に振込</w:t>
      </w:r>
      <w:r>
        <w:t xml:space="preserve"> </w:t>
      </w:r>
      <w:r>
        <w:t xml:space="preserve">- </w:t>
      </w:r>
      <w:r>
        <w:rPr>
          <w:rFonts w:hint="eastAsia"/>
        </w:rPr>
        <w:t xml:space="preserve">10日以内（柔軟に調整可）に返済</w:t>
      </w:r>
    </w:p>
    <w:bookmarkEnd w:id="21"/>
    <w:bookmarkStart w:id="22" w:name="契約に必要な書類"/>
    <w:p>
      <w:pPr>
        <w:pStyle w:val="Heading3"/>
      </w:pPr>
      <w:r>
        <w:rPr>
          <w:rFonts w:hint="eastAsia"/>
        </w:rPr>
        <w:t xml:space="preserve">契約に必要な書類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金銭消費貸借基本契約書（初回のみ）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個別貸付確認書（都度、簡易なもの）</w:t>
      </w:r>
    </w:p>
    <w:p>
      <w:pPr>
        <w:pStyle w:val="FirstParagraph"/>
      </w:pPr>
      <w:r>
        <w:rPr>
          <w:rFonts w:hint="eastAsia"/>
          <w:b/>
          <w:bCs/>
        </w:rPr>
        <w:t xml:space="preserve">所要時間:</w:t>
      </w:r>
      <w:r>
        <w:t xml:space="preserve"> </w:t>
      </w:r>
      <w:r>
        <w:rPr>
          <w:rFonts w:hint="eastAsia"/>
        </w:rPr>
        <w:t xml:space="preserve">初回契約:</w:t>
      </w:r>
      <w:r>
        <w:t xml:space="preserve"> </w:t>
      </w:r>
      <w:r>
        <w:rPr>
          <w:rFonts w:hint="eastAsia"/>
        </w:rPr>
        <w:t xml:space="preserve">約30分</w:t>
      </w:r>
      <w:r>
        <w:t xml:space="preserve"> / </w:t>
      </w:r>
      <w:r>
        <w:rPr>
          <w:rFonts w:hint="eastAsia"/>
        </w:rPr>
        <w:t xml:space="preserve">都度借入:</w:t>
      </w:r>
      <w:r>
        <w:t xml:space="preserve"> </w:t>
      </w:r>
      <w:r>
        <w:rPr>
          <w:rFonts w:hint="eastAsia"/>
        </w:rPr>
        <w:t xml:space="preserve">約5分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リスク対策"/>
    <w:p>
      <w:pPr>
        <w:pStyle w:val="Heading2"/>
      </w:pPr>
      <w:r>
        <w:t xml:space="preserve">6. </w:t>
      </w:r>
      <w:r>
        <w:rPr>
          <w:rFonts w:hint="eastAsia"/>
        </w:rPr>
        <w:t xml:space="preserve">リスク対策</w:t>
      </w:r>
    </w:p>
    <w:bookmarkStart w:id="24" w:name="延滞時の対応"/>
    <w:p>
      <w:pPr>
        <w:pStyle w:val="Heading3"/>
      </w:pPr>
      <w:r>
        <w:rPr>
          <w:rFonts w:hint="eastAsia"/>
        </w:rPr>
        <w:t xml:space="preserve">延滞時の対応</w:t>
      </w:r>
    </w:p>
    <w:p>
      <w:pPr>
        <w:pStyle w:val="FirstParagraph"/>
      </w:pPr>
      <w:r>
        <w:rPr>
          <w:rFonts w:hint="eastAsia"/>
        </w:rPr>
        <w:t xml:space="preserve">万が一、返済期日までに返済できない場合：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延滞利息:</w:t>
      </w:r>
      <w:r>
        <w:t xml:space="preserve"> </w:t>
      </w:r>
      <w:r>
        <w:rPr>
          <w:rFonts w:hint="eastAsia"/>
        </w:rPr>
        <w:t xml:space="preserve">年14.6%（利息制限法に基づく上限金利）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誠実な対応:</w:t>
      </w:r>
      <w:r>
        <w:t xml:space="preserve"> </w:t>
      </w:r>
      <w:r>
        <w:rPr>
          <w:rFonts w:hint="eastAsia"/>
        </w:rPr>
        <w:t xml:space="preserve">事前にご連絡し、返済スケジュールを再調整</w:t>
      </w:r>
    </w:p>
    <w:bookmarkEnd w:id="24"/>
    <w:bookmarkStart w:id="25" w:name="当社の信用力"/>
    <w:p>
      <w:pPr>
        <w:pStyle w:val="Heading3"/>
      </w:pPr>
      <w:r>
        <w:rPr>
          <w:rFonts w:hint="eastAsia"/>
        </w:rPr>
        <w:t xml:space="preserve">当社の信用力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事業歴:</w:t>
      </w:r>
      <w:r>
        <w:t xml:space="preserve"> </w:t>
      </w:r>
      <w:r>
        <w:rPr>
          <w:rFonts w:hint="eastAsia"/>
        </w:rPr>
        <w:t xml:space="preserve">○年（実績あり）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主要取引先:</w:t>
      </w:r>
      <w:r>
        <w:t xml:space="preserve"> </w:t>
      </w:r>
      <w:r>
        <w:rPr>
          <w:rFonts w:hint="eastAsia"/>
        </w:rPr>
        <w:t xml:space="preserve">バックマーケット（上場企業）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売掛金:</w:t>
      </w:r>
      <w:r>
        <w:t xml:space="preserve"> </w:t>
      </w:r>
      <w:r>
        <w:rPr>
          <w:rFonts w:hint="eastAsia"/>
        </w:rPr>
        <w:t xml:space="preserve">安定的に回収中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契約書の概要"/>
    <w:p>
      <w:pPr>
        <w:pStyle w:val="Heading2"/>
      </w:pPr>
      <w:r>
        <w:t xml:space="preserve">7. </w:t>
      </w:r>
      <w:r>
        <w:rPr>
          <w:rFonts w:hint="eastAsia"/>
        </w:rPr>
        <w:t xml:space="preserve">契約書の概要</w:t>
      </w:r>
    </w:p>
    <w:bookmarkStart w:id="27" w:name="含まれる主な条項"/>
    <w:p>
      <w:pPr>
        <w:pStyle w:val="Heading3"/>
      </w:pPr>
      <w:r>
        <w:rPr>
          <w:rFonts w:hint="eastAsia"/>
        </w:rPr>
        <w:t xml:space="preserve">含まれる主な条項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貸付条件:</w:t>
      </w:r>
      <w:r>
        <w:t xml:space="preserve"> </w:t>
      </w:r>
      <w:r>
        <w:rPr>
          <w:rFonts w:hint="eastAsia"/>
        </w:rPr>
        <w:t xml:space="preserve">金額、期間、手数料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返済方法:</w:t>
      </w:r>
      <w:r>
        <w:t xml:space="preserve"> </w:t>
      </w:r>
      <w:r>
        <w:rPr>
          <w:rFonts w:hint="eastAsia"/>
        </w:rPr>
        <w:t xml:space="preserve">一括返済、振込先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延滞時の対応:</w:t>
      </w:r>
      <w:r>
        <w:t xml:space="preserve"> </w:t>
      </w:r>
      <w:r>
        <w:rPr>
          <w:rFonts w:hint="eastAsia"/>
        </w:rPr>
        <w:t xml:space="preserve">延滞利息、連絡義務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契約解除:</w:t>
      </w:r>
      <w:r>
        <w:t xml:space="preserve"> </w:t>
      </w:r>
      <w:r>
        <w:rPr>
          <w:rFonts w:hint="eastAsia"/>
        </w:rPr>
        <w:t xml:space="preserve">双方からの解除条件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その他:</w:t>
      </w:r>
      <w:r>
        <w:t xml:space="preserve"> </w:t>
      </w:r>
      <w:r>
        <w:rPr>
          <w:rFonts w:hint="eastAsia"/>
        </w:rPr>
        <w:t xml:space="preserve">管轄裁判所、秘密保持</w:t>
      </w:r>
    </w:p>
    <w:p>
      <w:pPr>
        <w:pStyle w:val="FirstParagraph"/>
      </w:pPr>
      <w:r>
        <w:rPr>
          <w:rFonts w:hint="eastAsia"/>
          <w:b/>
          <w:bCs/>
        </w:rPr>
        <w:t xml:space="preserve">ページ数:</w:t>
      </w:r>
      <w:r>
        <w:t xml:space="preserve"> </w:t>
      </w:r>
      <w:r>
        <w:rPr>
          <w:rFonts w:hint="eastAsia"/>
        </w:rPr>
        <w:t xml:space="preserve">3-4ページ程度（シンプルで分かりやすい内容）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今後のスケジュール"/>
    <w:p>
      <w:pPr>
        <w:pStyle w:val="Heading2"/>
      </w:pPr>
      <w:r>
        <w:t xml:space="preserve">8. </w:t>
      </w:r>
      <w:r>
        <w:rPr>
          <w:rFonts w:hint="eastAsia"/>
        </w:rPr>
        <w:t xml:space="preserve">今後のスケジュール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ステップ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</w:t>
            </w:r>
            <w:r>
              <w:rPr>
                <w:rFonts w:hint="eastAsia"/>
              </w:rPr>
              <w:t xml:space="preserve">ご検討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本提案後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内容のご確認・ご質問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</w:t>
            </w:r>
            <w:r>
              <w:rPr>
                <w:rFonts w:hint="eastAsia"/>
              </w:rPr>
              <w:t xml:space="preserve">条件調整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ご検討後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金額・手数料・期間の最終調整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</w:t>
            </w:r>
            <w:r>
              <w:rPr>
                <w:rFonts w:hint="eastAsia"/>
              </w:rPr>
              <w:t xml:space="preserve">契約締結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合意後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基本契約書の署名・捺印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</w:t>
            </w:r>
            <w:r>
              <w:rPr>
                <w:rFonts w:hint="eastAsia"/>
              </w:rPr>
              <w:t xml:space="preserve">貸付開始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契約後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必要なタイミングで借入開始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まとめ"/>
    <w:p>
      <w:pPr>
        <w:pStyle w:val="Heading2"/>
      </w:pPr>
      <w:r>
        <w:t xml:space="preserve">9. まとめ</w:t>
      </w:r>
    </w:p>
    <w:bookmarkStart w:id="30" w:name="本提案のポイント"/>
    <w:p>
      <w:pPr>
        <w:pStyle w:val="Heading3"/>
      </w:pPr>
      <w:r>
        <w:rPr>
          <w:rFonts w:hint="eastAsia"/>
        </w:rPr>
        <w:t xml:space="preserve">本提案のポイント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シンプルな契約:</w:t>
      </w:r>
      <w:r>
        <w:t xml:space="preserve"> </w:t>
      </w:r>
      <w:r>
        <w:rPr>
          <w:rFonts w:hint="eastAsia"/>
        </w:rPr>
        <w:t xml:space="preserve">初回30分、以降は5分で借入可能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高利回り:</w:t>
      </w:r>
      <w:r>
        <w:t xml:space="preserve"> </w:t>
      </w:r>
      <w:r>
        <w:rPr>
          <w:rFonts w:hint="eastAsia"/>
        </w:rPr>
        <w:t xml:space="preserve">年利換算36.5%（10日で1%）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低リスク:</w:t>
      </w:r>
      <w:r>
        <w:t xml:space="preserve"> </w:t>
      </w:r>
      <w:r>
        <w:rPr>
          <w:rFonts w:hint="eastAsia"/>
        </w:rPr>
        <w:t xml:space="preserve">短期間、確実な返済原資</w:t>
      </w:r>
      <w:r>
        <w:t xml:space="preserve"> </w:t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柔軟な対応:</w:t>
      </w:r>
      <w:r>
        <w:t xml:space="preserve"> </w:t>
      </w:r>
      <w:r>
        <w:rPr>
          <w:rFonts w:hint="eastAsia"/>
        </w:rPr>
        <w:t xml:space="preserve">金額・期間は都度相談可能</w:t>
      </w:r>
    </w:p>
    <w:bookmarkEnd w:id="30"/>
    <w:bookmarkStart w:id="31" w:name="お願い"/>
    <w:p>
      <w:pPr>
        <w:pStyle w:val="Heading3"/>
      </w:pPr>
      <w:r>
        <w:rPr>
          <w:rFonts w:hint="eastAsia"/>
        </w:rPr>
        <w:t xml:space="preserve">お願い</w:t>
      </w:r>
    </w:p>
    <w:p>
      <w:pPr>
        <w:pStyle w:val="FirstParagraph"/>
      </w:pPr>
      <w:r>
        <w:rPr>
          <w:rFonts w:hint="eastAsia"/>
        </w:rPr>
        <w:t xml:space="preserve">本提案についてご検討いただき、ご不明点やご要望がございましたら、お気軽にお申し付けください。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株式会社ecot</w:t>
      </w:r>
      <w:r>
        <w:t xml:space="preserve"> </w:t>
      </w:r>
      <w:r>
        <w:rPr>
          <w:rFonts w:hint="eastAsia"/>
        </w:rPr>
        <w:t xml:space="preserve">代表取締役:</w:t>
      </w:r>
      <w:r>
        <w:t xml:space="preserve"> </w:t>
      </w:r>
      <w:r>
        <w:rPr>
          <w:rFonts w:hint="eastAsia"/>
        </w:rPr>
        <w:t xml:space="preserve">○○○○（記入してください）</w:t>
      </w:r>
      <w:r>
        <w:t xml:space="preserve"> </w:t>
      </w:r>
      <w:r>
        <w:rPr>
          <w:rFonts w:hint="eastAsia"/>
        </w:rPr>
        <w:t xml:space="preserve">連絡先:</w:t>
      </w:r>
      <w:r>
        <w:t xml:space="preserve"> ○○○-○○○○-○○○○</w:t>
      </w:r>
      <w:r>
        <w:t xml:space="preserve"> </w:t>
      </w:r>
      <w:r>
        <w:t xml:space="preserve">メール: ○○○○@○○○○.com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参考資料"/>
    <w:p>
      <w:pPr>
        <w:pStyle w:val="Heading2"/>
      </w:pPr>
      <w:r>
        <w:rPr>
          <w:rFonts w:hint="eastAsia"/>
        </w:rPr>
        <w:t xml:space="preserve">参考資料</w:t>
      </w:r>
    </w:p>
    <w:bookmarkStart w:id="33" w:name="利息制限法延滞利息の根拠"/>
    <w:p>
      <w:pPr>
        <w:pStyle w:val="Heading3"/>
      </w:pPr>
      <w:r>
        <w:rPr>
          <w:rFonts w:hint="eastAsia"/>
        </w:rPr>
        <w:t xml:space="preserve">利息制限法（延滞利息の根拠）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元本10万円未満:</w:t>
      </w:r>
      <w:r>
        <w:t xml:space="preserve"> </w:t>
      </w:r>
      <w:r>
        <w:rPr>
          <w:rFonts w:hint="eastAsia"/>
        </w:rPr>
        <w:t xml:space="preserve">年20%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元本10万円以上100万円未満:</w:t>
      </w:r>
      <w:r>
        <w:t xml:space="preserve"> </w:t>
      </w:r>
      <w:r>
        <w:rPr>
          <w:rFonts w:hint="eastAsia"/>
        </w:rPr>
        <w:t xml:space="preserve">年18%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元本100万円以上:</w:t>
      </w:r>
      <w:r>
        <w:t xml:space="preserve"> </w:t>
      </w:r>
      <w:r>
        <w:rPr>
          <w:rFonts w:hint="eastAsia"/>
        </w:rPr>
        <w:t xml:space="preserve">年15%</w:t>
      </w:r>
    </w:p>
    <w:p>
      <w:pPr>
        <w:pStyle w:val="FirstParagraph"/>
      </w:pPr>
      <w:r>
        <w:rPr>
          <w:rFonts w:hint="eastAsia"/>
        </w:rPr>
        <w:t xml:space="preserve">本提案では、100万円以上の貸付を想定し、延滞利息を年14.6%（法定上限以下）に設定しています。</w:t>
      </w:r>
    </w:p>
    <w:bookmarkEnd w:id="33"/>
    <w:bookmarkStart w:id="34" w:name="短期貸付市場の実態"/>
    <w:p>
      <w:pPr>
        <w:pStyle w:val="Heading3"/>
      </w:pPr>
      <w:r>
        <w:rPr>
          <w:rFonts w:hint="eastAsia"/>
        </w:rPr>
        <w:t xml:space="preserve">短期貸付市場の実態</w:t>
      </w:r>
    </w:p>
    <w:p>
      <w:pPr>
        <w:pStyle w:val="Compact"/>
        <w:numPr>
          <w:ilvl w:val="0"/>
          <w:numId w:val="1008"/>
        </w:numPr>
      </w:pPr>
      <w:r>
        <w:t xml:space="preserve">ビジネスローン: </w:t>
      </w:r>
      <w:r>
        <w:rPr>
          <w:rFonts w:hint="eastAsia"/>
        </w:rPr>
        <w:t xml:space="preserve">年2-15%</w:t>
      </w:r>
    </w:p>
    <w:p>
      <w:pPr>
        <w:pStyle w:val="Compact"/>
        <w:numPr>
          <w:ilvl w:val="0"/>
          <w:numId w:val="1008"/>
        </w:numPr>
      </w:pPr>
      <w:r>
        <w:t xml:space="preserve">ファクタリング: </w:t>
      </w:r>
      <w:r>
        <w:rPr>
          <w:rFonts w:hint="eastAsia"/>
        </w:rPr>
        <w:t xml:space="preserve">手数料2-10%（短期）</w:t>
      </w:r>
    </w:p>
    <w:p>
      <w:pPr>
        <w:pStyle w:val="Compact"/>
        <w:numPr>
          <w:ilvl w:val="0"/>
          <w:numId w:val="1008"/>
        </w:numPr>
      </w:pPr>
      <w:r>
        <w:t xml:space="preserve">P2Pレンディング: </w:t>
      </w:r>
      <w:r>
        <w:rPr>
          <w:rFonts w:hint="eastAsia"/>
        </w:rPr>
        <w:t xml:space="preserve">年3-15%</w:t>
      </w:r>
    </w:p>
    <w:p>
      <w:pPr>
        <w:pStyle w:val="FirstParagraph"/>
      </w:pPr>
      <w:r>
        <w:rPr>
          <w:rFonts w:hint="eastAsia"/>
        </w:rPr>
        <w:t xml:space="preserve">本提案の1%（10日）は市場相場の下限に位置し、双方にメリットのある条件です。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2025-11-28T03:39:40Z</dcterms:created>
  <dcterms:modified xsi:type="dcterms:W3CDTF">2025-11-28T03:39:40Z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