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65"/>
        </w:tabs>
        <w:adjustRightInd w:val="0"/>
        <w:snapToGrid w:val="0"/>
        <w:spacing w:line="360" w:lineRule="auto"/>
        <w:rPr>
          <w:rFonts w:ascii="Times New Roman" w:eastAsia="黑体"/>
          <w:sz w:val="28"/>
        </w:rPr>
      </w:pPr>
      <w:r>
        <w:rPr>
          <w:rFonts w:ascii="Times New Roman" w:eastAsia="黑体"/>
          <w:sz w:val="28"/>
        </w:rPr>
        <w:t>标识：</w:t>
      </w:r>
      <w:r>
        <w:rPr>
          <w:rFonts w:hint="eastAsia" w:ascii="Times New Roman" w:eastAsia="黑体"/>
          <w:sz w:val="28"/>
        </w:rPr>
        <w:t>X</w:t>
      </w:r>
      <w:r>
        <w:rPr>
          <w:rFonts w:ascii="Times New Roman" w:eastAsia="黑体"/>
          <w:sz w:val="28"/>
        </w:rPr>
        <w:t>XX</w:t>
      </w:r>
      <w:r>
        <w:rPr>
          <w:rFonts w:ascii="Times New Roman" w:eastAsia="黑体"/>
          <w:color w:val="0000FF"/>
          <w:kern w:val="2"/>
          <w:sz w:val="28"/>
          <w:szCs w:val="22"/>
        </w:rPr>
        <w:t>-</w:t>
      </w:r>
      <w:r>
        <w:rPr>
          <w:rFonts w:hint="eastAsia" w:ascii="Times New Roman" w:eastAsia="黑体"/>
          <w:color w:val="0000FF"/>
          <w:kern w:val="2"/>
          <w:sz w:val="28"/>
          <w:szCs w:val="22"/>
        </w:rPr>
        <w:t>XX-XX-001</w:t>
      </w:r>
      <w:r>
        <w:rPr>
          <w:rFonts w:ascii="Times New Roman" w:eastAsia="黑体"/>
          <w:sz w:val="28"/>
        </w:rPr>
        <w:tab/>
      </w:r>
    </w:p>
    <w:p>
      <w:pPr>
        <w:tabs>
          <w:tab w:val="left" w:pos="7665"/>
        </w:tabs>
        <w:adjustRightInd w:val="0"/>
        <w:snapToGrid w:val="0"/>
        <w:spacing w:line="360" w:lineRule="auto"/>
        <w:rPr>
          <w:rFonts w:ascii="Times New Roman" w:eastAsia="黑体"/>
          <w:sz w:val="28"/>
        </w:rPr>
      </w:pPr>
      <w:r>
        <w:rPr>
          <w:rFonts w:ascii="Times New Roman" w:eastAsia="黑体"/>
          <w:sz w:val="28"/>
        </w:rPr>
        <w:t>版本：</w:t>
      </w:r>
      <w:r>
        <w:rPr>
          <w:rFonts w:ascii="Times New Roman" w:eastAsia="黑体"/>
          <w:color w:val="0000FF"/>
          <w:sz w:val="28"/>
        </w:rPr>
        <w:t>001</w:t>
      </w:r>
      <w:r>
        <w:rPr>
          <w:rFonts w:ascii="Times New Roman" w:eastAsia="黑体"/>
          <w:sz w:val="28"/>
        </w:rPr>
        <w:tab/>
      </w:r>
    </w:p>
    <w:p>
      <w:pPr>
        <w:tabs>
          <w:tab w:val="left" w:pos="7665"/>
        </w:tabs>
        <w:spacing w:before="326" w:beforeLines="100"/>
        <w:jc w:val="center"/>
        <w:rPr>
          <w:rFonts w:ascii="Times New Roman" w:eastAsia="黑体"/>
          <w:sz w:val="52"/>
        </w:rPr>
      </w:pPr>
      <w:r>
        <w:rPr>
          <w:rFonts w:hint="eastAsia" w:ascii="Times New Roman" w:eastAsia="黑体"/>
          <w:sz w:val="52"/>
        </w:rPr>
        <w:t>X</w:t>
      </w:r>
      <w:r>
        <w:rPr>
          <w:rFonts w:ascii="Times New Roman" w:eastAsia="黑体"/>
          <w:sz w:val="52"/>
        </w:rPr>
        <w:t>XXXX</w:t>
      </w:r>
    </w:p>
    <w:p>
      <w:pPr>
        <w:tabs>
          <w:tab w:val="left" w:pos="7665"/>
        </w:tabs>
        <w:spacing w:before="326" w:beforeLines="100"/>
        <w:jc w:val="center"/>
        <w:rPr>
          <w:rFonts w:ascii="Times New Roman" w:eastAsia="黑体"/>
          <w:sz w:val="52"/>
        </w:rPr>
      </w:pPr>
      <w:r>
        <w:rPr>
          <w:rFonts w:ascii="Times New Roman" w:eastAsia="黑体"/>
          <w:sz w:val="52"/>
        </w:rPr>
        <w:t>项目技术文件</w:t>
      </w:r>
    </w:p>
    <w:p>
      <w:pPr>
        <w:tabs>
          <w:tab w:val="left" w:pos="7665"/>
        </w:tabs>
        <w:spacing w:before="978" w:beforeLines="300"/>
        <w:jc w:val="center"/>
        <w:rPr>
          <w:rFonts w:ascii="Times New Roman" w:eastAsia="黑体"/>
          <w:color w:val="0000FF"/>
          <w:sz w:val="44"/>
        </w:rPr>
      </w:pPr>
      <w:r>
        <w:rPr>
          <w:rFonts w:ascii="Times New Roman" w:eastAsia="黑体"/>
          <w:color w:val="0000FF"/>
          <w:sz w:val="44"/>
        </w:rPr>
        <w:pict>
          <v:line id="_x0000_s1046" o:spid="_x0000_s1046" o:spt="20" style="position:absolute;left:0pt;margin-left:10.5pt;margin-top:0.3pt;height:0pt;width:456.75pt;z-index:251659264;mso-width-relative:page;mso-height-relative:page;" coordsize="21600,21600">
            <v:path arrowok="t"/>
            <v:fill focussize="0,0"/>
            <v:stroke weight="2.25pt"/>
            <v:imagedata o:title=""/>
            <o:lock v:ext="edit"/>
          </v:line>
        </w:pict>
      </w:r>
      <w:bookmarkStart w:id="0" w:name="OLE_LINK5"/>
      <w:bookmarkStart w:id="1" w:name="OLE_LINK6"/>
      <w:r>
        <w:rPr>
          <w:rFonts w:hint="eastAsia" w:ascii="Times New Roman" w:eastAsia="黑体"/>
          <w:color w:val="0000FF"/>
          <w:sz w:val="44"/>
          <w:lang w:val="en-US" w:eastAsia="zh-Hans"/>
        </w:rPr>
        <w:t>单组播协同直播</w:t>
      </w:r>
      <w:r>
        <w:rPr>
          <w:rFonts w:ascii="Times New Roman" w:eastAsia="黑体"/>
          <w:color w:val="0000FF"/>
          <w:sz w:val="44"/>
        </w:rPr>
        <w:t>系统</w:t>
      </w:r>
      <w:bookmarkEnd w:id="0"/>
      <w:bookmarkEnd w:id="1"/>
    </w:p>
    <w:p>
      <w:pPr>
        <w:tabs>
          <w:tab w:val="left" w:pos="7665"/>
        </w:tabs>
        <w:spacing w:before="163" w:beforeLines="50"/>
        <w:jc w:val="center"/>
        <w:rPr>
          <w:rFonts w:ascii="Times New Roman" w:eastAsia="黑体"/>
          <w:bCs/>
          <w:color w:val="000000"/>
          <w:spacing w:val="20"/>
          <w:sz w:val="44"/>
        </w:rPr>
      </w:pPr>
      <w:r>
        <w:rPr>
          <w:rFonts w:hint="eastAsia" w:ascii="Times New Roman" w:eastAsia="黑体"/>
          <w:bCs/>
          <w:color w:val="000000"/>
          <w:spacing w:val="20"/>
          <w:sz w:val="44"/>
        </w:rPr>
        <w:t>软件详细设计说明</w:t>
      </w: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7665"/>
        </w:tabs>
        <w:spacing w:before="163" w:beforeLines="50"/>
        <w:jc w:val="center"/>
        <w:rPr>
          <w:rFonts w:ascii="Times New Roman" w:eastAsia="黑体"/>
          <w:bCs/>
          <w:color w:val="000000"/>
          <w:spacing w:val="20"/>
          <w:sz w:val="44"/>
        </w:rPr>
      </w:pPr>
    </w:p>
    <w:p>
      <w:pPr>
        <w:tabs>
          <w:tab w:val="left" w:pos="2100"/>
          <w:tab w:val="left" w:pos="7665"/>
        </w:tabs>
        <w:adjustRightInd w:val="0"/>
        <w:snapToGrid w:val="0"/>
        <w:spacing w:line="480" w:lineRule="auto"/>
        <w:rPr>
          <w:rFonts w:hint="eastAsia" w:ascii="Times New Roman" w:eastAsia="宋体"/>
          <w:sz w:val="32"/>
          <w:lang w:val="en-US" w:eastAsia="zh-Hans"/>
        </w:rPr>
      </w:pPr>
      <w:r>
        <w:rPr>
          <w:rFonts w:ascii="Times New Roman"/>
          <w:sz w:val="32"/>
        </w:rPr>
        <w:tab/>
      </w:r>
      <w:r>
        <w:rPr>
          <w:rFonts w:hint="eastAsia" w:ascii="Times New Roman"/>
          <w:sz w:val="32"/>
        </w:rPr>
        <w:t>承  担  部  门</w:t>
      </w:r>
      <w:r>
        <w:rPr>
          <w:rFonts w:ascii="Times New Roman"/>
          <w:sz w:val="32"/>
        </w:rPr>
        <w:t>：</w:t>
      </w:r>
      <w:r>
        <w:rPr>
          <w:rFonts w:hint="eastAsia" w:ascii="Times New Roman"/>
          <w:sz w:val="32"/>
          <w:lang w:val="en-US" w:eastAsia="zh-Hans"/>
        </w:rPr>
        <w:t>北京邮电大学</w:t>
      </w:r>
    </w:p>
    <w:p>
      <w:pPr>
        <w:tabs>
          <w:tab w:val="left" w:pos="2100"/>
          <w:tab w:val="left" w:pos="7665"/>
        </w:tabs>
        <w:adjustRightInd w:val="0"/>
        <w:snapToGrid w:val="0"/>
        <w:spacing w:line="480" w:lineRule="auto"/>
        <w:rPr>
          <w:rFonts w:hint="default" w:ascii="Times New Roman"/>
          <w:sz w:val="32"/>
        </w:rPr>
      </w:pPr>
      <w:r>
        <w:rPr>
          <w:rFonts w:ascii="Times New Roman"/>
          <w:sz w:val="32"/>
        </w:rPr>
        <w:tab/>
      </w:r>
      <w:r>
        <w:rPr>
          <w:rFonts w:hint="eastAsia" w:ascii="Times New Roman"/>
          <w:sz w:val="32"/>
        </w:rPr>
        <w:t>完  成  日  期</w:t>
      </w:r>
      <w:r>
        <w:rPr>
          <w:rFonts w:ascii="Times New Roman"/>
          <w:sz w:val="32"/>
        </w:rPr>
        <w:t>：</w:t>
      </w:r>
      <w:r>
        <w:rPr>
          <w:rFonts w:hint="default" w:ascii="Times New Roman"/>
          <w:sz w:val="32"/>
        </w:rPr>
        <w:t>2023-6-28</w:t>
      </w: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rPr>
          <w:rFonts w:ascii="Times New Roman"/>
          <w:sz w:val="32"/>
        </w:rPr>
      </w:pPr>
    </w:p>
    <w:p>
      <w:pPr>
        <w:tabs>
          <w:tab w:val="left" w:pos="2100"/>
          <w:tab w:val="left" w:pos="7665"/>
        </w:tabs>
        <w:adjustRightInd w:val="0"/>
        <w:snapToGrid w:val="0"/>
        <w:spacing w:line="480" w:lineRule="auto"/>
        <w:jc w:val="center"/>
        <w:rPr>
          <w:sz w:val="32"/>
          <w:u w:val="single"/>
        </w:rPr>
      </w:pPr>
      <w:r>
        <w:rPr>
          <w:rFonts w:hint="eastAsia"/>
          <w:sz w:val="32"/>
        </w:rPr>
        <w:t>文档修改记录</w:t>
      </w:r>
    </w:p>
    <w:tbl>
      <w:tblPr>
        <w:tblStyle w:val="37"/>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48"/>
        <w:gridCol w:w="3990"/>
        <w:gridCol w:w="1260"/>
        <w:gridCol w:w="1140"/>
        <w:gridCol w:w="1835"/>
      </w:tblGrid>
      <w:tr>
        <w:tc>
          <w:tcPr>
            <w:tcW w:w="948" w:type="dxa"/>
            <w:tcBorders>
              <w:top w:val="single" w:color="000000" w:sz="12" w:space="0"/>
              <w:bottom w:val="single" w:color="000000" w:sz="12" w:space="0"/>
            </w:tcBorders>
          </w:tcPr>
          <w:p>
            <w:pPr>
              <w:jc w:val="center"/>
            </w:pPr>
            <w:r>
              <w:rPr>
                <w:rFonts w:hint="eastAsia"/>
              </w:rPr>
              <w:t>版本号</w:t>
            </w:r>
          </w:p>
        </w:tc>
        <w:tc>
          <w:tcPr>
            <w:tcW w:w="3990" w:type="dxa"/>
            <w:tcBorders>
              <w:bottom w:val="single" w:color="000000" w:sz="12" w:space="0"/>
            </w:tcBorders>
          </w:tcPr>
          <w:p>
            <w:pPr>
              <w:jc w:val="center"/>
            </w:pPr>
            <w:r>
              <w:rPr>
                <w:rFonts w:hint="eastAsia"/>
              </w:rPr>
              <w:t>修改内容描述</w:t>
            </w:r>
          </w:p>
        </w:tc>
        <w:tc>
          <w:tcPr>
            <w:tcW w:w="1260" w:type="dxa"/>
            <w:tcBorders>
              <w:bottom w:val="single" w:color="000000" w:sz="12" w:space="0"/>
            </w:tcBorders>
          </w:tcPr>
          <w:p>
            <w:pPr>
              <w:jc w:val="center"/>
            </w:pPr>
            <w:r>
              <w:rPr>
                <w:rFonts w:hint="eastAsia"/>
              </w:rPr>
              <w:t>修改人</w:t>
            </w:r>
          </w:p>
        </w:tc>
        <w:tc>
          <w:tcPr>
            <w:tcW w:w="1140" w:type="dxa"/>
            <w:tcBorders>
              <w:bottom w:val="single" w:color="000000" w:sz="12" w:space="0"/>
            </w:tcBorders>
          </w:tcPr>
          <w:p>
            <w:pPr>
              <w:jc w:val="center"/>
            </w:pPr>
            <w:r>
              <w:rPr>
                <w:rFonts w:hint="eastAsia"/>
              </w:rPr>
              <w:t>日期</w:t>
            </w:r>
          </w:p>
        </w:tc>
        <w:tc>
          <w:tcPr>
            <w:tcW w:w="1835" w:type="dxa"/>
            <w:tcBorders>
              <w:bottom w:val="single" w:color="000000" w:sz="12" w:space="0"/>
            </w:tcBorders>
          </w:tcPr>
          <w:p>
            <w:pPr>
              <w:jc w:val="center"/>
            </w:pPr>
            <w:r>
              <w:rPr>
                <w:rFonts w:hint="eastAsia"/>
              </w:rPr>
              <w:t>备注</w:t>
            </w:r>
          </w:p>
        </w:tc>
      </w:tr>
      <w:tr>
        <w:tc>
          <w:tcPr>
            <w:tcW w:w="948" w:type="dxa"/>
            <w:tcBorders>
              <w:top w:val="single" w:color="000000" w:sz="12" w:space="0"/>
            </w:tcBorders>
          </w:tcPr>
          <w:p>
            <w:pPr>
              <w:pStyle w:val="52"/>
              <w:jc w:val="center"/>
            </w:pPr>
            <w:r>
              <w:rPr>
                <w:rFonts w:hint="eastAsia"/>
              </w:rPr>
              <w:t>001</w:t>
            </w:r>
          </w:p>
        </w:tc>
        <w:tc>
          <w:tcPr>
            <w:tcW w:w="3990" w:type="dxa"/>
            <w:tcBorders>
              <w:top w:val="single" w:color="000000" w:sz="12" w:space="0"/>
            </w:tcBorders>
          </w:tcPr>
          <w:p>
            <w:pPr>
              <w:pStyle w:val="52"/>
              <w:jc w:val="center"/>
              <w:rPr>
                <w:rFonts w:hint="default" w:eastAsia="宋体"/>
                <w:lang w:val="en-US" w:eastAsia="zh-Hans"/>
              </w:rPr>
            </w:pPr>
            <w:r>
              <w:rPr>
                <w:rFonts w:hint="eastAsia"/>
                <w:lang w:val="en-US" w:eastAsia="zh-Hans"/>
              </w:rPr>
              <w:t>初次提交</w:t>
            </w:r>
          </w:p>
        </w:tc>
        <w:tc>
          <w:tcPr>
            <w:tcW w:w="1260" w:type="dxa"/>
            <w:tcBorders>
              <w:top w:val="single" w:color="000000" w:sz="12" w:space="0"/>
            </w:tcBorders>
          </w:tcPr>
          <w:p>
            <w:pPr>
              <w:pStyle w:val="52"/>
              <w:jc w:val="center"/>
              <w:rPr>
                <w:rFonts w:hint="default" w:eastAsia="宋体"/>
                <w:lang w:val="en-US" w:eastAsia="zh-Hans"/>
              </w:rPr>
            </w:pPr>
            <w:r>
              <w:rPr>
                <w:rFonts w:hint="eastAsia"/>
                <w:lang w:val="en-US" w:eastAsia="zh-Hans"/>
              </w:rPr>
              <w:t>徐祖云</w:t>
            </w:r>
          </w:p>
        </w:tc>
        <w:tc>
          <w:tcPr>
            <w:tcW w:w="1140" w:type="dxa"/>
            <w:tcBorders>
              <w:top w:val="single" w:color="000000" w:sz="12" w:space="0"/>
            </w:tcBorders>
          </w:tcPr>
          <w:p>
            <w:pPr>
              <w:pStyle w:val="52"/>
              <w:jc w:val="center"/>
              <w:rPr>
                <w:rFonts w:hint="default"/>
              </w:rPr>
            </w:pPr>
            <w:r>
              <w:rPr>
                <w:rFonts w:hint="default"/>
              </w:rPr>
              <w:t>2023-6-28</w:t>
            </w:r>
          </w:p>
        </w:tc>
        <w:tc>
          <w:tcPr>
            <w:tcW w:w="1835" w:type="dxa"/>
            <w:tcBorders>
              <w:top w:val="single" w:color="000000" w:sz="12" w:space="0"/>
            </w:tcBorders>
          </w:tcPr>
          <w:p>
            <w:pPr>
              <w:pStyle w:val="52"/>
              <w:jc w:val="center"/>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r>
        <w:tc>
          <w:tcPr>
            <w:tcW w:w="948" w:type="dxa"/>
          </w:tcPr>
          <w:p>
            <w:pPr>
              <w:pStyle w:val="52"/>
            </w:pPr>
          </w:p>
        </w:tc>
        <w:tc>
          <w:tcPr>
            <w:tcW w:w="3990" w:type="dxa"/>
          </w:tcPr>
          <w:p>
            <w:pPr>
              <w:pStyle w:val="52"/>
            </w:pPr>
          </w:p>
        </w:tc>
        <w:tc>
          <w:tcPr>
            <w:tcW w:w="1260" w:type="dxa"/>
          </w:tcPr>
          <w:p>
            <w:pPr>
              <w:pStyle w:val="52"/>
            </w:pPr>
          </w:p>
        </w:tc>
        <w:tc>
          <w:tcPr>
            <w:tcW w:w="1140" w:type="dxa"/>
          </w:tcPr>
          <w:p>
            <w:pPr>
              <w:pStyle w:val="52"/>
            </w:pPr>
          </w:p>
        </w:tc>
        <w:tc>
          <w:tcPr>
            <w:tcW w:w="1835" w:type="dxa"/>
          </w:tcPr>
          <w:p>
            <w:pPr>
              <w:pStyle w:val="52"/>
            </w:pPr>
          </w:p>
        </w:tc>
      </w:tr>
    </w:tbl>
    <w:p>
      <w:pPr>
        <w:tabs>
          <w:tab w:val="left" w:pos="2205"/>
        </w:tabs>
        <w:spacing w:before="120"/>
        <w:rPr>
          <w:sz w:val="32"/>
          <w:u w:val="single"/>
        </w:rPr>
        <w:sectPr>
          <w:footerReference r:id="rId3" w:type="default"/>
          <w:footerReference r:id="rId4" w:type="even"/>
          <w:pgSz w:w="11906" w:h="16838"/>
          <w:pgMar w:top="1588" w:right="1361" w:bottom="1361" w:left="1588" w:header="1021" w:footer="1021" w:gutter="0"/>
          <w:cols w:space="425" w:num="1"/>
          <w:docGrid w:type="linesAndChars" w:linePitch="326" w:charSpace="0"/>
        </w:sectPr>
      </w:pPr>
    </w:p>
    <w:p>
      <w:pPr>
        <w:spacing w:before="240" w:after="360"/>
        <w:jc w:val="center"/>
        <w:rPr>
          <w:b/>
        </w:rPr>
      </w:pPr>
      <w:r>
        <w:rPr>
          <w:rFonts w:hint="eastAsia" w:ascii="黑体" w:eastAsia="黑体"/>
          <w:sz w:val="32"/>
        </w:rPr>
        <w:t>目    次</w:t>
      </w:r>
    </w:p>
    <w:p>
      <w:pPr>
        <w:pStyle w:val="20"/>
        <w:tabs>
          <w:tab w:val="right" w:leader="dot" w:pos="8957"/>
        </w:tabs>
      </w:pPr>
      <w:r>
        <w:fldChar w:fldCharType="begin"/>
      </w:r>
      <w:r>
        <w:instrText xml:space="preserve"> TOC \o "1-2" \h \z </w:instrText>
      </w:r>
      <w:r>
        <w:fldChar w:fldCharType="separate"/>
      </w:r>
      <w:r>
        <w:fldChar w:fldCharType="begin"/>
      </w:r>
      <w:r>
        <w:instrText xml:space="preserve"> HYPERLINK \l "_Toc301" </w:instrText>
      </w:r>
      <w:r>
        <w:fldChar w:fldCharType="separate"/>
      </w:r>
      <w:r>
        <w:rPr>
          <w:rFonts w:hint="eastAsia" w:ascii="黑体" w:eastAsia="黑体"/>
        </w:rPr>
        <w:t xml:space="preserve">1 </w:t>
      </w:r>
      <w:r>
        <w:rPr>
          <w:rFonts w:hint="eastAsia" w:ascii="Times New Roman"/>
        </w:rPr>
        <w:t>引言</w:t>
      </w:r>
      <w:r>
        <w:tab/>
      </w:r>
      <w:r>
        <w:fldChar w:fldCharType="begin"/>
      </w:r>
      <w:r>
        <w:instrText xml:space="preserve"> PAGEREF _Toc301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"_Toc14068" </w:instrText>
      </w:r>
      <w:r>
        <w:fldChar w:fldCharType="separate"/>
      </w:r>
      <w:r>
        <w:rPr>
          <w:rFonts w:hint="eastAsia" w:ascii="黑体" w:eastAsia="黑体"/>
        </w:rPr>
        <w:t xml:space="preserve">1.1 </w:t>
      </w:r>
      <w:r>
        <w:rPr>
          <w:rFonts w:hint="eastAsia"/>
        </w:rPr>
        <w:t>编写目的</w:t>
      </w:r>
      <w:r>
        <w:tab/>
      </w:r>
      <w:r>
        <w:fldChar w:fldCharType="begin"/>
      </w:r>
      <w:r>
        <w:instrText xml:space="preserve"> PAGEREF _Toc14068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"_Toc28283" </w:instrText>
      </w:r>
      <w:r>
        <w:fldChar w:fldCharType="separate"/>
      </w:r>
      <w:r>
        <w:rPr>
          <w:rFonts w:hint="eastAsia" w:ascii="黑体" w:eastAsia="黑体"/>
        </w:rPr>
        <w:t xml:space="preserve">1.2 </w:t>
      </w:r>
      <w:r>
        <w:rPr>
          <w:rFonts w:hint="eastAsia"/>
        </w:rPr>
        <w:t>背景</w:t>
      </w:r>
      <w:r>
        <w:tab/>
      </w:r>
      <w:r>
        <w:fldChar w:fldCharType="begin"/>
      </w:r>
      <w:r>
        <w:instrText xml:space="preserve"> PAGEREF _Toc28283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"_Toc6273" </w:instrText>
      </w:r>
      <w:r>
        <w:fldChar w:fldCharType="separate"/>
      </w:r>
      <w:r>
        <w:rPr>
          <w:rFonts w:hint="eastAsia" w:ascii="黑体" w:eastAsia="黑体"/>
        </w:rPr>
        <w:t xml:space="preserve">1.3 </w:t>
      </w:r>
      <w:r>
        <w:t>术语及缩略语</w:t>
      </w:r>
      <w:r>
        <w:tab/>
      </w:r>
      <w:r>
        <w:fldChar w:fldCharType="begin"/>
      </w:r>
      <w:r>
        <w:instrText xml:space="preserve"> PAGEREF _Toc6273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"_Toc22292" </w:instrText>
      </w:r>
      <w:r>
        <w:fldChar w:fldCharType="separate"/>
      </w:r>
      <w:r>
        <w:rPr>
          <w:rFonts w:hint="eastAsia" w:ascii="黑体" w:eastAsia="黑体"/>
        </w:rPr>
        <w:t xml:space="preserve">1.4 </w:t>
      </w:r>
      <w:r>
        <w:rPr>
          <w:rFonts w:hint="eastAsia"/>
        </w:rPr>
        <w:t>参考资料</w:t>
      </w:r>
      <w:r>
        <w:tab/>
      </w:r>
      <w:r>
        <w:fldChar w:fldCharType="begin"/>
      </w:r>
      <w:r>
        <w:instrText xml:space="preserve"> PAGEREF _Toc22292 </w:instrText>
      </w:r>
      <w:r>
        <w:fldChar w:fldCharType="separate"/>
      </w:r>
      <w:r>
        <w:t>1</w:t>
      </w:r>
      <w:r>
        <w:fldChar w:fldCharType="end"/>
      </w:r>
      <w:r>
        <w:fldChar w:fldCharType="end"/>
      </w:r>
    </w:p>
    <w:p>
      <w:pPr>
        <w:pStyle w:val="20"/>
        <w:tabs>
          <w:tab w:val="right" w:leader="dot" w:pos="8957"/>
        </w:tabs>
      </w:pPr>
      <w:r>
        <w:fldChar w:fldCharType="begin"/>
      </w:r>
      <w:r>
        <w:instrText xml:space="preserve"> HYPERLINK \l "_Toc6683" </w:instrText>
      </w:r>
      <w:r>
        <w:fldChar w:fldCharType="separate"/>
      </w:r>
      <w:r>
        <w:rPr>
          <w:rFonts w:hint="eastAsia" w:ascii="黑体" w:eastAsia="黑体"/>
        </w:rPr>
        <w:t xml:space="preserve">2 </w:t>
      </w:r>
      <w:r>
        <w:rPr>
          <w:rFonts w:hint="eastAsia" w:ascii="Times New Roman"/>
        </w:rPr>
        <w:t>程序系统的结构</w:t>
      </w:r>
      <w:r>
        <w:tab/>
      </w:r>
      <w:r>
        <w:fldChar w:fldCharType="begin"/>
      </w:r>
      <w:r>
        <w:instrText xml:space="preserve"> PAGEREF _Toc6683 </w:instrText>
      </w:r>
      <w:r>
        <w:fldChar w:fldCharType="separate"/>
      </w:r>
      <w:r>
        <w:t>1</w:t>
      </w:r>
      <w:r>
        <w:fldChar w:fldCharType="end"/>
      </w:r>
      <w:r>
        <w:fldChar w:fldCharType="end"/>
      </w:r>
    </w:p>
    <w:p>
      <w:pPr>
        <w:pStyle w:val="20"/>
        <w:tabs>
          <w:tab w:val="right" w:leader="dot" w:pos="8957"/>
        </w:tabs>
      </w:pPr>
      <w:r>
        <w:fldChar w:fldCharType="begin"/>
      </w:r>
      <w:r>
        <w:instrText xml:space="preserve"> HYPERLINK \l "_Toc30390" </w:instrText>
      </w:r>
      <w:r>
        <w:fldChar w:fldCharType="separate"/>
      </w:r>
      <w:r>
        <w:rPr>
          <w:rFonts w:hint="eastAsia" w:ascii="黑体" w:eastAsia="黑体"/>
        </w:rPr>
        <w:t xml:space="preserve">3 </w:t>
      </w:r>
      <w:r>
        <w:rPr>
          <w:rFonts w:hint="eastAsia"/>
        </w:rPr>
        <w:t>程序1（标识）设计说明</w:t>
      </w:r>
      <w:r>
        <w:tab/>
      </w:r>
      <w:r>
        <w:fldChar w:fldCharType="begin"/>
      </w:r>
      <w:r>
        <w:instrText xml:space="preserve"> PAGEREF _Toc30390 </w:instrText>
      </w:r>
      <w:r>
        <w:fldChar w:fldCharType="separate"/>
      </w:r>
      <w:r>
        <w:t>1</w:t>
      </w:r>
      <w:r>
        <w:fldChar w:fldCharType="end"/>
      </w:r>
      <w:r>
        <w:fldChar w:fldCharType="end"/>
      </w:r>
    </w:p>
    <w:p>
      <w:pPr>
        <w:pStyle w:val="30"/>
        <w:tabs>
          <w:tab w:val="right" w:leader="dot" w:pos="8957"/>
        </w:tabs>
      </w:pPr>
      <w:r>
        <w:fldChar w:fldCharType="begin"/>
      </w:r>
      <w:r>
        <w:instrText xml:space="preserve"> HYPERLINK \l "_Toc18946" </w:instrText>
      </w:r>
      <w:r>
        <w:fldChar w:fldCharType="separate"/>
      </w:r>
      <w:r>
        <w:rPr>
          <w:rFonts w:hint="eastAsia" w:ascii="黑体" w:eastAsia="黑体"/>
        </w:rPr>
        <w:t xml:space="preserve">3.1 </w:t>
      </w:r>
      <w:r>
        <w:rPr>
          <w:rFonts w:hint="eastAsia"/>
        </w:rPr>
        <w:t>程序描述</w:t>
      </w:r>
      <w:r>
        <w:tab/>
      </w:r>
      <w:r>
        <w:fldChar w:fldCharType="begin"/>
      </w:r>
      <w:r>
        <w:instrText xml:space="preserve"> PAGEREF _Toc18946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"_Toc17972" </w:instrText>
      </w:r>
      <w:r>
        <w:fldChar w:fldCharType="separate"/>
      </w:r>
      <w:r>
        <w:rPr>
          <w:rFonts w:hint="eastAsia" w:ascii="黑体" w:eastAsia="黑体"/>
        </w:rPr>
        <w:t xml:space="preserve">3.2 </w:t>
      </w:r>
      <w:r>
        <w:rPr>
          <w:rFonts w:hint="eastAsia"/>
        </w:rPr>
        <w:t>功能</w:t>
      </w:r>
      <w:r>
        <w:tab/>
      </w:r>
      <w:r>
        <w:fldChar w:fldCharType="begin"/>
      </w:r>
      <w:r>
        <w:instrText xml:space="preserve"> PAGEREF _Toc17972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"_Toc6921" </w:instrText>
      </w:r>
      <w:r>
        <w:fldChar w:fldCharType="separate"/>
      </w:r>
      <w:r>
        <w:rPr>
          <w:rFonts w:hint="eastAsia" w:ascii="黑体" w:eastAsia="黑体"/>
        </w:rPr>
        <w:t xml:space="preserve">3.3 </w:t>
      </w:r>
      <w:r>
        <w:rPr>
          <w:rFonts w:hint="eastAsia"/>
        </w:rPr>
        <w:t>性能</w:t>
      </w:r>
      <w:r>
        <w:tab/>
      </w:r>
      <w:r>
        <w:fldChar w:fldCharType="begin"/>
      </w:r>
      <w:r>
        <w:instrText xml:space="preserve"> PAGEREF _Toc6921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"_Toc32060" </w:instrText>
      </w:r>
      <w:r>
        <w:fldChar w:fldCharType="separate"/>
      </w:r>
      <w:r>
        <w:rPr>
          <w:rFonts w:hint="eastAsia" w:ascii="黑体" w:eastAsia="黑体"/>
        </w:rPr>
        <w:t xml:space="preserve">3.4 </w:t>
      </w:r>
      <w:r>
        <w:rPr>
          <w:rFonts w:hint="eastAsia"/>
        </w:rPr>
        <w:t>输入项</w:t>
      </w:r>
      <w:r>
        <w:tab/>
      </w:r>
      <w:r>
        <w:fldChar w:fldCharType="begin"/>
      </w:r>
      <w:r>
        <w:instrText xml:space="preserve"> PAGEREF _Toc32060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"_Toc15809" </w:instrText>
      </w:r>
      <w:r>
        <w:fldChar w:fldCharType="separate"/>
      </w:r>
      <w:r>
        <w:rPr>
          <w:rFonts w:hint="eastAsia" w:ascii="黑体" w:eastAsia="黑体"/>
        </w:rPr>
        <w:t xml:space="preserve">3.5 </w:t>
      </w:r>
      <w:r>
        <w:rPr>
          <w:rFonts w:hint="eastAsia"/>
        </w:rPr>
        <w:t>输出项</w:t>
      </w:r>
      <w:r>
        <w:tab/>
      </w:r>
      <w:r>
        <w:fldChar w:fldCharType="begin"/>
      </w:r>
      <w:r>
        <w:instrText xml:space="preserve"> PAGEREF _Toc15809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"_Toc27463" </w:instrText>
      </w:r>
      <w:r>
        <w:fldChar w:fldCharType="separate"/>
      </w:r>
      <w:r>
        <w:rPr>
          <w:rFonts w:hint="eastAsia" w:ascii="黑体" w:eastAsia="黑体"/>
        </w:rPr>
        <w:t xml:space="preserve">3.6 </w:t>
      </w:r>
      <w:r>
        <w:rPr>
          <w:rFonts w:hint="eastAsia"/>
        </w:rPr>
        <w:t>用户界面</w:t>
      </w:r>
      <w:r>
        <w:tab/>
      </w:r>
      <w:r>
        <w:fldChar w:fldCharType="begin"/>
      </w:r>
      <w:r>
        <w:instrText xml:space="preserve"> PAGEREF _Toc27463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"_Toc26663" </w:instrText>
      </w:r>
      <w:r>
        <w:fldChar w:fldCharType="separate"/>
      </w:r>
      <w:r>
        <w:rPr>
          <w:rFonts w:hint="eastAsia" w:ascii="黑体" w:eastAsia="黑体"/>
        </w:rPr>
        <w:t xml:space="preserve">3.7 </w:t>
      </w:r>
      <w:r>
        <w:rPr>
          <w:rFonts w:hint="eastAsia"/>
        </w:rPr>
        <w:t>算法</w:t>
      </w:r>
      <w:r>
        <w:tab/>
      </w:r>
      <w:r>
        <w:fldChar w:fldCharType="begin"/>
      </w:r>
      <w:r>
        <w:instrText xml:space="preserve"> PAGEREF _Toc26663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"_Toc10532" </w:instrText>
      </w:r>
      <w:r>
        <w:fldChar w:fldCharType="separate"/>
      </w:r>
      <w:r>
        <w:rPr>
          <w:rFonts w:hint="eastAsia" w:ascii="黑体" w:eastAsia="黑体"/>
        </w:rPr>
        <w:t xml:space="preserve">3.8 </w:t>
      </w:r>
      <w:r>
        <w:rPr>
          <w:rFonts w:hint="eastAsia"/>
        </w:rPr>
        <w:t>流程逻辑</w:t>
      </w:r>
      <w:r>
        <w:tab/>
      </w:r>
      <w:r>
        <w:fldChar w:fldCharType="begin"/>
      </w:r>
      <w:r>
        <w:instrText xml:space="preserve"> PAGEREF _Toc10532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"_Toc10120" </w:instrText>
      </w:r>
      <w:r>
        <w:fldChar w:fldCharType="separate"/>
      </w:r>
      <w:r>
        <w:rPr>
          <w:rFonts w:hint="eastAsia" w:ascii="黑体" w:eastAsia="黑体"/>
        </w:rPr>
        <w:t xml:space="preserve">3.9 </w:t>
      </w:r>
      <w:r>
        <w:rPr>
          <w:rFonts w:hint="eastAsia"/>
        </w:rPr>
        <w:t>接口</w:t>
      </w:r>
      <w:r>
        <w:tab/>
      </w:r>
      <w:r>
        <w:fldChar w:fldCharType="begin"/>
      </w:r>
      <w:r>
        <w:instrText xml:space="preserve"> PAGEREF _Toc10120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"_Toc28602" </w:instrText>
      </w:r>
      <w:r>
        <w:fldChar w:fldCharType="separate"/>
      </w:r>
      <w:r>
        <w:rPr>
          <w:rFonts w:hint="eastAsia" w:ascii="黑体" w:eastAsia="黑体"/>
        </w:rPr>
        <w:t xml:space="preserve">3.10 </w:t>
      </w:r>
      <w:r>
        <w:rPr>
          <w:rFonts w:hint="eastAsia"/>
        </w:rPr>
        <w:t>存储分配</w:t>
      </w:r>
      <w:r>
        <w:tab/>
      </w:r>
      <w:r>
        <w:fldChar w:fldCharType="begin"/>
      </w:r>
      <w:r>
        <w:instrText xml:space="preserve"> PAGEREF _Toc28602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"_Toc30391" </w:instrText>
      </w:r>
      <w:r>
        <w:fldChar w:fldCharType="separate"/>
      </w:r>
      <w:r>
        <w:rPr>
          <w:rFonts w:hint="eastAsia" w:ascii="黑体" w:eastAsia="黑体"/>
        </w:rPr>
        <w:t xml:space="preserve">3.11 </w:t>
      </w:r>
      <w:r>
        <w:rPr>
          <w:rFonts w:hint="eastAsia"/>
        </w:rPr>
        <w:t>限制条件</w:t>
      </w:r>
      <w:r>
        <w:tab/>
      </w:r>
      <w:r>
        <w:fldChar w:fldCharType="begin"/>
      </w:r>
      <w:r>
        <w:instrText xml:space="preserve"> PAGEREF _Toc30391 </w:instrText>
      </w:r>
      <w:r>
        <w:fldChar w:fldCharType="separate"/>
      </w:r>
      <w:r>
        <w:t>2</w:t>
      </w:r>
      <w:r>
        <w:fldChar w:fldCharType="end"/>
      </w:r>
      <w:r>
        <w:fldChar w:fldCharType="end"/>
      </w:r>
    </w:p>
    <w:p>
      <w:pPr>
        <w:pStyle w:val="30"/>
        <w:tabs>
          <w:tab w:val="right" w:leader="dot" w:pos="8957"/>
        </w:tabs>
      </w:pPr>
      <w:r>
        <w:fldChar w:fldCharType="begin"/>
      </w:r>
      <w:r>
        <w:instrText xml:space="preserve"> HYPERLINK \l "_Toc1525" </w:instrText>
      </w:r>
      <w:r>
        <w:fldChar w:fldCharType="separate"/>
      </w:r>
      <w:r>
        <w:rPr>
          <w:rFonts w:hint="eastAsia" w:ascii="黑体" w:eastAsia="黑体"/>
        </w:rPr>
        <w:t xml:space="preserve">3.12 </w:t>
      </w:r>
      <w:r>
        <w:rPr>
          <w:rFonts w:hint="eastAsia"/>
        </w:rPr>
        <w:t>尚未解决的问题</w:t>
      </w:r>
      <w:r>
        <w:tab/>
      </w:r>
      <w:r>
        <w:fldChar w:fldCharType="begin"/>
      </w:r>
      <w:r>
        <w:instrText xml:space="preserve"> PAGEREF _Toc1525 </w:instrText>
      </w:r>
      <w:r>
        <w:fldChar w:fldCharType="separate"/>
      </w:r>
      <w:r>
        <w:t>2</w:t>
      </w:r>
      <w:r>
        <w:fldChar w:fldCharType="end"/>
      </w:r>
      <w:r>
        <w:fldChar w:fldCharType="end"/>
      </w:r>
    </w:p>
    <w:p>
      <w:pPr>
        <w:pStyle w:val="20"/>
        <w:tabs>
          <w:tab w:val="right" w:leader="dot" w:pos="8957"/>
        </w:tabs>
      </w:pPr>
      <w:r>
        <w:fldChar w:fldCharType="begin"/>
      </w:r>
      <w:r>
        <w:instrText xml:space="preserve"> HYPERLINK \l "_Toc25293" </w:instrText>
      </w:r>
      <w:r>
        <w:fldChar w:fldCharType="separate"/>
      </w:r>
      <w:r>
        <w:rPr>
          <w:rFonts w:hint="eastAsia" w:ascii="黑体" w:eastAsia="黑体"/>
        </w:rPr>
        <w:t xml:space="preserve">4 </w:t>
      </w:r>
      <w:r>
        <w:rPr>
          <w:rFonts w:hint="eastAsia"/>
        </w:rPr>
        <w:t>程序2（标识）设计说明</w:t>
      </w:r>
      <w:r>
        <w:tab/>
      </w:r>
      <w:r>
        <w:fldChar w:fldCharType="begin"/>
      </w:r>
      <w:r>
        <w:instrText xml:space="preserve"> PAGEREF _Toc25293 </w:instrText>
      </w:r>
      <w:r>
        <w:fldChar w:fldCharType="separate"/>
      </w:r>
      <w:r>
        <w:t>3</w:t>
      </w:r>
      <w:r>
        <w:fldChar w:fldCharType="end"/>
      </w:r>
      <w:r>
        <w:fldChar w:fldCharType="end"/>
      </w:r>
    </w:p>
    <w:p>
      <w:pPr>
        <w:spacing w:before="120"/>
        <w:sectPr>
          <w:headerReference r:id="rId5" w:type="default"/>
          <w:footerReference r:id="rId6" w:type="default"/>
          <w:pgSz w:w="11906" w:h="16838"/>
          <w:pgMar w:top="1588" w:right="1361" w:bottom="1361" w:left="1588" w:header="1021" w:footer="1021" w:gutter="0"/>
          <w:pgNumType w:fmt="lowerRoman" w:start="1"/>
          <w:cols w:space="425" w:num="1"/>
          <w:docGrid w:type="linesAndChars" w:linePitch="326" w:charSpace="0"/>
        </w:sectPr>
      </w:pPr>
      <w:r>
        <w:fldChar w:fldCharType="end"/>
      </w:r>
    </w:p>
    <w:p>
      <w:pPr>
        <w:pStyle w:val="2"/>
        <w:adjustRightInd w:val="0"/>
        <w:snapToGrid w:val="0"/>
        <w:rPr>
          <w:rFonts w:ascii="Times New Roman"/>
          <w:color w:val="000000"/>
        </w:rPr>
      </w:pPr>
      <w:bookmarkStart w:id="2" w:name="_Toc476302640"/>
      <w:bookmarkStart w:id="3" w:name="_Toc301"/>
      <w:bookmarkStart w:id="4" w:name="_Toc53391794"/>
      <w:bookmarkStart w:id="5" w:name="_Toc77736576"/>
      <w:r>
        <w:rPr>
          <w:rFonts w:hint="eastAsia" w:ascii="Times New Roman"/>
          <w:color w:val="000000"/>
        </w:rPr>
        <w:t>引言</w:t>
      </w:r>
      <w:bookmarkEnd w:id="2"/>
      <w:bookmarkEnd w:id="3"/>
    </w:p>
    <w:p>
      <w:pPr>
        <w:pStyle w:val="4"/>
        <w:spacing w:line="360" w:lineRule="auto"/>
      </w:pPr>
      <w:bookmarkStart w:id="6" w:name="_Toc476302641"/>
      <w:bookmarkStart w:id="7" w:name="_Toc14068"/>
      <w:r>
        <w:rPr>
          <w:rFonts w:hint="eastAsia"/>
        </w:rPr>
        <w:t>编写目的</w:t>
      </w:r>
      <w:bookmarkEnd w:id="6"/>
      <w:bookmarkEnd w:id="7"/>
    </w:p>
    <w:p>
      <w:pPr>
        <w:spacing w:line="360" w:lineRule="auto"/>
        <w:ind w:firstLine="425"/>
        <w:rPr>
          <w:rFonts w:hint="eastAsia"/>
          <w:iCs/>
          <w:color w:val="auto"/>
        </w:rPr>
      </w:pPr>
      <w:r>
        <w:rPr>
          <w:rFonts w:hint="eastAsia"/>
          <w:iCs/>
          <w:color w:val="auto"/>
        </w:rPr>
        <w:t>随着互联网的高速发展以及终端软硬件计算能力不断提高,全景视频直播相关业务迅速扩张。全景视频作为VR的呈现方式之一,因其360度视角、高分辨率的特点在各个领域得到应用。在带来全新视觉体验的同时也伴随着视频数据量的巨大提升，为了满足</w:t>
      </w:r>
      <w:r>
        <w:rPr>
          <w:rFonts w:hint="eastAsia"/>
          <w:iCs/>
          <w:color w:val="auto"/>
          <w:lang w:val="en-US" w:eastAsia="zh-Hans"/>
        </w:rPr>
        <w:t>全景视频</w:t>
      </w:r>
      <w:r>
        <w:rPr>
          <w:rFonts w:hint="eastAsia"/>
          <w:iCs/>
          <w:color w:val="auto"/>
        </w:rPr>
        <w:t>的</w:t>
      </w:r>
      <w:r>
        <w:rPr>
          <w:rFonts w:hint="eastAsia"/>
          <w:iCs/>
          <w:color w:val="auto"/>
          <w:lang w:val="en-US" w:eastAsia="zh-Hans"/>
        </w:rPr>
        <w:t>观看</w:t>
      </w:r>
      <w:r>
        <w:rPr>
          <w:rFonts w:hint="eastAsia"/>
          <w:iCs/>
          <w:color w:val="auto"/>
        </w:rPr>
        <w:t>需求，更好的为客户提供服务，现结合原有</w:t>
      </w:r>
      <w:r>
        <w:rPr>
          <w:rFonts w:hint="eastAsia"/>
          <w:iCs/>
          <w:color w:val="auto"/>
          <w:lang w:val="en-US" w:eastAsia="zh-Hans"/>
        </w:rPr>
        <w:t>直播系统</w:t>
      </w:r>
      <w:r>
        <w:rPr>
          <w:rFonts w:hint="eastAsia"/>
          <w:iCs/>
          <w:color w:val="auto"/>
        </w:rPr>
        <w:t>的优点和特点</w:t>
      </w:r>
      <w:r>
        <w:rPr>
          <w:rFonts w:hint="default"/>
          <w:iCs/>
          <w:color w:val="auto"/>
        </w:rPr>
        <w:t>，</w:t>
      </w:r>
      <w:r>
        <w:rPr>
          <w:rFonts w:hint="eastAsia"/>
          <w:iCs/>
          <w:color w:val="auto"/>
        </w:rPr>
        <w:t xml:space="preserve">开发一套采用 </w:t>
      </w:r>
      <w:r>
        <w:rPr>
          <w:rFonts w:hint="eastAsia"/>
          <w:iCs/>
          <w:color w:val="auto"/>
          <w:lang w:val="en-US" w:eastAsia="zh-Hans"/>
        </w:rPr>
        <w:t>单组播协同</w:t>
      </w:r>
      <w:r>
        <w:rPr>
          <w:rFonts w:hint="default"/>
          <w:iCs/>
          <w:color w:val="auto"/>
          <w:lang w:eastAsia="zh-Hans"/>
        </w:rPr>
        <w:t>、</w:t>
      </w:r>
      <w:r>
        <w:rPr>
          <w:rFonts w:hint="eastAsia"/>
          <w:iCs/>
          <w:color w:val="auto"/>
          <w:lang w:val="en-US" w:eastAsia="zh-Hans"/>
        </w:rPr>
        <w:t>quic丢包重传的直播系统</w:t>
      </w:r>
      <w:r>
        <w:rPr>
          <w:rFonts w:hint="eastAsia"/>
          <w:iCs/>
          <w:color w:val="auto"/>
        </w:rPr>
        <w:t>。本系统从</w:t>
      </w:r>
      <w:r>
        <w:rPr>
          <w:rFonts w:hint="eastAsia"/>
          <w:iCs/>
          <w:color w:val="auto"/>
          <w:lang w:val="en-US" w:eastAsia="zh-Hans"/>
        </w:rPr>
        <w:t>传输层</w:t>
      </w:r>
      <w:r>
        <w:rPr>
          <w:rFonts w:hint="eastAsia"/>
          <w:iCs/>
          <w:color w:val="auto"/>
        </w:rPr>
        <w:t>予以优化，使整个</w:t>
      </w:r>
      <w:r>
        <w:rPr>
          <w:rFonts w:hint="eastAsia"/>
          <w:iCs/>
          <w:color w:val="auto"/>
          <w:lang w:val="en-US" w:eastAsia="zh-Hans"/>
        </w:rPr>
        <w:t>直播系统观看稳定性</w:t>
      </w:r>
      <w:r>
        <w:rPr>
          <w:rFonts w:hint="eastAsia"/>
          <w:iCs/>
          <w:color w:val="auto"/>
        </w:rPr>
        <w:t>得到较大提高，通过重新优化内部结构，使系统的可扩充性得到极大提高。</w:t>
      </w:r>
    </w:p>
    <w:p>
      <w:pPr>
        <w:spacing w:line="360" w:lineRule="auto"/>
        <w:ind w:firstLine="425"/>
        <w:rPr>
          <w:rFonts w:hint="eastAsia"/>
          <w:iCs/>
          <w:color w:val="auto"/>
        </w:rPr>
      </w:pPr>
      <w:r>
        <w:rPr>
          <w:rFonts w:hint="eastAsia"/>
          <w:iCs/>
          <w:color w:val="auto"/>
        </w:rPr>
        <w:t>本说明书给出</w:t>
      </w:r>
      <w:r>
        <w:rPr>
          <w:rFonts w:hint="eastAsia"/>
          <w:iCs/>
          <w:color w:val="auto"/>
          <w:lang w:val="en-US" w:eastAsia="zh-Hans"/>
        </w:rPr>
        <w:t>直播</w:t>
      </w:r>
      <w:r>
        <w:rPr>
          <w:rFonts w:hint="eastAsia"/>
          <w:iCs/>
          <w:color w:val="auto"/>
        </w:rPr>
        <w:t>系统的设计说明，包括最终实现的</w:t>
      </w:r>
      <w:r>
        <w:rPr>
          <w:rFonts w:hint="eastAsia"/>
          <w:iCs/>
          <w:color w:val="auto"/>
          <w:lang w:val="en-US" w:eastAsia="zh-Hans"/>
        </w:rPr>
        <w:t>系统各个程序模块的结构</w:t>
      </w:r>
      <w:r>
        <w:rPr>
          <w:rFonts w:hint="default"/>
          <w:iCs/>
          <w:color w:val="auto"/>
          <w:lang w:eastAsia="zh-Hans"/>
        </w:rPr>
        <w:t>、</w:t>
      </w:r>
      <w:r>
        <w:rPr>
          <w:rFonts w:hint="eastAsia"/>
          <w:iCs/>
          <w:color w:val="auto"/>
          <w:lang w:val="en-US" w:eastAsia="zh-Hans"/>
        </w:rPr>
        <w:t>算法</w:t>
      </w:r>
      <w:r>
        <w:rPr>
          <w:rFonts w:hint="eastAsia"/>
          <w:iCs/>
          <w:color w:val="auto"/>
        </w:rPr>
        <w:t>等。</w:t>
      </w:r>
    </w:p>
    <w:p>
      <w:pPr>
        <w:spacing w:line="360" w:lineRule="auto"/>
        <w:ind w:firstLine="425"/>
        <w:rPr>
          <w:rFonts w:hint="eastAsia"/>
          <w:b/>
          <w:bCs/>
          <w:iCs/>
          <w:color w:val="auto"/>
        </w:rPr>
      </w:pPr>
      <w:r>
        <w:rPr>
          <w:rFonts w:hint="eastAsia"/>
          <w:b/>
          <w:bCs/>
          <w:iCs/>
          <w:color w:val="auto"/>
        </w:rPr>
        <w:t>目的在于:</w:t>
      </w:r>
    </w:p>
    <w:p>
      <w:pPr>
        <w:spacing w:line="360" w:lineRule="auto"/>
        <w:ind w:firstLine="425"/>
        <w:rPr>
          <w:rFonts w:hint="default"/>
          <w:iCs/>
          <w:color w:val="auto"/>
        </w:rPr>
      </w:pPr>
      <w:r>
        <w:rPr>
          <w:rFonts w:hint="eastAsia"/>
          <w:iCs/>
          <w:color w:val="auto"/>
        </w:rPr>
        <w:t>为编码人员提供依据</w:t>
      </w:r>
      <w:r>
        <w:rPr>
          <w:rFonts w:hint="default"/>
          <w:iCs/>
          <w:color w:val="auto"/>
        </w:rPr>
        <w:t>；</w:t>
      </w:r>
    </w:p>
    <w:p>
      <w:pPr>
        <w:spacing w:line="360" w:lineRule="auto"/>
        <w:ind w:firstLine="425"/>
        <w:rPr>
          <w:rFonts w:hint="default"/>
          <w:iCs/>
          <w:color w:val="auto"/>
        </w:rPr>
      </w:pPr>
      <w:r>
        <w:rPr>
          <w:rFonts w:hint="eastAsia"/>
          <w:iCs/>
          <w:color w:val="auto"/>
        </w:rPr>
        <w:t>为修改、维护提供条件</w:t>
      </w:r>
      <w:r>
        <w:rPr>
          <w:rFonts w:hint="default"/>
          <w:iCs/>
          <w:color w:val="auto"/>
        </w:rPr>
        <w:t>；</w:t>
      </w:r>
    </w:p>
    <w:p>
      <w:pPr>
        <w:spacing w:line="360" w:lineRule="auto"/>
        <w:ind w:firstLine="425"/>
        <w:rPr>
          <w:rFonts w:hint="default"/>
          <w:iCs/>
          <w:color w:val="auto"/>
        </w:rPr>
      </w:pPr>
      <w:r>
        <w:rPr>
          <w:rFonts w:hint="eastAsia"/>
          <w:iCs/>
          <w:color w:val="auto"/>
        </w:rPr>
        <w:t>项目负责人将按计划书的要求布置和控制开发工作全过程</w:t>
      </w:r>
      <w:r>
        <w:rPr>
          <w:rFonts w:hint="default"/>
          <w:iCs/>
          <w:color w:val="auto"/>
        </w:rPr>
        <w:t>；</w:t>
      </w:r>
    </w:p>
    <w:p>
      <w:pPr>
        <w:spacing w:line="360" w:lineRule="auto"/>
        <w:ind w:firstLine="425"/>
        <w:rPr>
          <w:rFonts w:hint="default"/>
          <w:iCs/>
          <w:color w:val="auto"/>
        </w:rPr>
      </w:pPr>
      <w:r>
        <w:rPr>
          <w:rFonts w:hint="eastAsia"/>
          <w:iCs/>
          <w:color w:val="auto"/>
        </w:rPr>
        <w:t>项目质量保证组将按此计划书做阶段性和总结性的质量验证和确认</w:t>
      </w:r>
      <w:r>
        <w:rPr>
          <w:rFonts w:hint="default"/>
          <w:iCs/>
          <w:color w:val="auto"/>
        </w:rPr>
        <w:t>；</w:t>
      </w:r>
    </w:p>
    <w:p>
      <w:pPr>
        <w:spacing w:line="360" w:lineRule="auto"/>
        <w:ind w:firstLine="425"/>
        <w:rPr>
          <w:rFonts w:hint="eastAsia"/>
          <w:b/>
          <w:bCs/>
          <w:iCs/>
          <w:color w:val="auto"/>
        </w:rPr>
      </w:pPr>
      <w:r>
        <w:rPr>
          <w:rFonts w:hint="eastAsia"/>
          <w:b/>
          <w:bCs/>
          <w:iCs/>
          <w:color w:val="auto"/>
        </w:rPr>
        <w:t>本说明书的预期读者包括:</w:t>
      </w:r>
    </w:p>
    <w:p>
      <w:pPr>
        <w:spacing w:line="360" w:lineRule="auto"/>
        <w:ind w:firstLine="425"/>
        <w:rPr>
          <w:rFonts w:hint="eastAsia"/>
          <w:iCs/>
          <w:color w:val="auto"/>
        </w:rPr>
      </w:pPr>
      <w:r>
        <w:rPr>
          <w:rFonts w:hint="eastAsia"/>
          <w:iCs/>
          <w:color w:val="auto"/>
        </w:rPr>
        <w:t>项目开发人员，特别是编码人员;</w:t>
      </w:r>
    </w:p>
    <w:p>
      <w:pPr>
        <w:spacing w:line="360" w:lineRule="auto"/>
        <w:ind w:firstLine="425"/>
        <w:rPr>
          <w:rFonts w:hint="eastAsia"/>
          <w:iCs/>
          <w:color w:val="auto"/>
        </w:rPr>
      </w:pPr>
      <w:r>
        <w:rPr>
          <w:rFonts w:hint="eastAsia"/>
          <w:iCs/>
          <w:color w:val="auto"/>
        </w:rPr>
        <w:t>软件维护人员;</w:t>
      </w:r>
    </w:p>
    <w:p>
      <w:pPr>
        <w:spacing w:line="360" w:lineRule="auto"/>
        <w:ind w:firstLine="425"/>
        <w:rPr>
          <w:rFonts w:hint="eastAsia"/>
          <w:iCs/>
          <w:color w:val="auto"/>
        </w:rPr>
      </w:pPr>
      <w:r>
        <w:rPr>
          <w:rFonts w:hint="eastAsia"/>
          <w:iCs/>
          <w:color w:val="auto"/>
        </w:rPr>
        <w:t>技术管理人员;</w:t>
      </w:r>
    </w:p>
    <w:p>
      <w:pPr>
        <w:spacing w:line="360" w:lineRule="auto"/>
        <w:ind w:firstLine="425"/>
        <w:rPr>
          <w:rFonts w:hint="default"/>
          <w:iCs/>
          <w:color w:val="auto"/>
        </w:rPr>
      </w:pPr>
      <w:r>
        <w:rPr>
          <w:rFonts w:hint="eastAsia"/>
          <w:iCs/>
          <w:color w:val="auto"/>
        </w:rPr>
        <w:t>执行软件质量保证计划的专门人员</w:t>
      </w:r>
      <w:r>
        <w:rPr>
          <w:rFonts w:hint="default"/>
          <w:iCs/>
          <w:color w:val="auto"/>
        </w:rPr>
        <w:t>；</w:t>
      </w:r>
    </w:p>
    <w:p>
      <w:pPr>
        <w:spacing w:line="360" w:lineRule="auto"/>
        <w:ind w:firstLine="425"/>
        <w:rPr>
          <w:rFonts w:hint="default"/>
          <w:iCs/>
          <w:color w:val="auto"/>
        </w:rPr>
      </w:pPr>
      <w:r>
        <w:rPr>
          <w:rFonts w:hint="eastAsia"/>
          <w:iCs/>
          <w:color w:val="auto"/>
        </w:rPr>
        <w:t>参与本项目开发进程各阶段验证、确认以及负责为最后项目验收、鉴定提供相应报告的有关人员</w:t>
      </w:r>
      <w:r>
        <w:rPr>
          <w:rFonts w:hint="default"/>
          <w:iCs/>
          <w:color w:val="auto"/>
        </w:rPr>
        <w:t>；</w:t>
      </w:r>
    </w:p>
    <w:p>
      <w:pPr>
        <w:spacing w:line="360" w:lineRule="auto"/>
        <w:ind w:firstLine="425"/>
        <w:rPr>
          <w:rFonts w:hint="default"/>
          <w:iCs/>
          <w:color w:val="auto"/>
        </w:rPr>
      </w:pPr>
      <w:r>
        <w:rPr>
          <w:rFonts w:hint="eastAsia"/>
          <w:iCs/>
          <w:color w:val="auto"/>
        </w:rPr>
        <w:t>合作各方有关部门的复杂人;项目负责人和全体参加人员</w:t>
      </w:r>
      <w:r>
        <w:rPr>
          <w:rFonts w:hint="default"/>
          <w:iCs/>
          <w:color w:val="auto"/>
        </w:rPr>
        <w:t>；</w:t>
      </w:r>
    </w:p>
    <w:p>
      <w:pPr>
        <w:spacing w:line="360" w:lineRule="auto"/>
        <w:ind w:firstLine="425"/>
        <w:rPr>
          <w:rFonts w:hint="eastAsia"/>
          <w:iCs/>
          <w:color w:val="0000FF"/>
        </w:rPr>
      </w:pPr>
    </w:p>
    <w:p>
      <w:pPr>
        <w:pStyle w:val="4"/>
        <w:spacing w:line="360" w:lineRule="auto"/>
      </w:pPr>
      <w:bookmarkStart w:id="8" w:name="_Toc28283"/>
      <w:bookmarkStart w:id="9" w:name="_Toc476302642"/>
      <w:bookmarkStart w:id="10" w:name="_Toc476316415"/>
      <w:r>
        <w:rPr>
          <w:rFonts w:hint="eastAsia"/>
        </w:rPr>
        <w:t>背景</w:t>
      </w:r>
      <w:bookmarkEnd w:id="8"/>
      <w:bookmarkEnd w:id="9"/>
      <w:bookmarkEnd w:id="10"/>
    </w:p>
    <w:p>
      <w:pPr>
        <w:ind w:firstLine="359" w:firstLineChars="171"/>
        <w:rPr>
          <w:rFonts w:hint="eastAsia"/>
        </w:rPr>
      </w:pPr>
      <w:bookmarkStart w:id="11" w:name="_Toc476302643"/>
      <w:bookmarkStart w:id="12" w:name="_Toc6273"/>
      <w:r>
        <w:rPr>
          <w:rFonts w:hint="eastAsia"/>
        </w:rPr>
        <w:t>本项目由</w:t>
      </w:r>
      <w:r>
        <w:rPr>
          <w:rFonts w:hint="eastAsia"/>
          <w:lang w:val="en-US" w:eastAsia="zh-Hans"/>
        </w:rPr>
        <w:t>北京邮电大学</w:t>
      </w:r>
      <w:r>
        <w:rPr>
          <w:rFonts w:hint="eastAsia"/>
        </w:rPr>
        <w:t>计算机</w:t>
      </w:r>
      <w:r>
        <w:rPr>
          <w:rFonts w:hint="eastAsia"/>
          <w:lang w:val="en-US" w:eastAsia="zh-Hans"/>
        </w:rPr>
        <w:t>学院和中国电信广州研究院共同</w:t>
      </w:r>
      <w:r>
        <w:rPr>
          <w:rFonts w:hint="eastAsia"/>
        </w:rPr>
        <w:t>提出，由</w:t>
      </w:r>
      <w:r>
        <w:rPr>
          <w:rFonts w:hint="eastAsia"/>
          <w:lang w:val="en-US" w:eastAsia="zh-Hans"/>
        </w:rPr>
        <w:t>北京邮电大学网络体系结构研究院硕士研究生</w:t>
      </w:r>
      <w:r>
        <w:rPr>
          <w:rFonts w:hint="eastAsia"/>
        </w:rPr>
        <w:t>开发。</w:t>
      </w:r>
    </w:p>
    <w:p>
      <w:pPr>
        <w:ind w:firstLine="359" w:firstLineChars="171"/>
        <w:rPr>
          <w:rFonts w:hint="eastAsia"/>
        </w:rPr>
      </w:pPr>
      <w:r>
        <w:rPr>
          <w:rFonts w:hint="eastAsia"/>
        </w:rPr>
        <w:t>本</w:t>
      </w:r>
      <w:r>
        <w:rPr>
          <w:rFonts w:hint="eastAsia"/>
          <w:lang w:val="en-US" w:eastAsia="zh-Hans"/>
        </w:rPr>
        <w:t>直播系统</w:t>
      </w:r>
      <w:r>
        <w:rPr>
          <w:rFonts w:hint="eastAsia"/>
        </w:rPr>
        <w:t>由</w:t>
      </w:r>
      <w:r>
        <w:rPr>
          <w:rFonts w:hint="eastAsia"/>
          <w:lang w:val="en-US" w:eastAsia="zh-Hans"/>
        </w:rPr>
        <w:t>三</w:t>
      </w:r>
      <w:r>
        <w:rPr>
          <w:rFonts w:hint="eastAsia"/>
        </w:rPr>
        <w:t>大部分组成：</w:t>
      </w:r>
      <w:r>
        <w:rPr>
          <w:rFonts w:hint="eastAsia"/>
          <w:lang w:val="en-US" w:eastAsia="zh-Hans"/>
        </w:rPr>
        <w:t>用于接收直播源推流</w:t>
      </w:r>
      <w:r>
        <w:rPr>
          <w:rFonts w:hint="eastAsia"/>
        </w:rPr>
        <w:t>的</w:t>
      </w:r>
      <w:r>
        <w:rPr>
          <w:rFonts w:hint="eastAsia"/>
          <w:lang w:val="en-US" w:eastAsia="zh-Hans"/>
        </w:rPr>
        <w:t>云端节点</w:t>
      </w:r>
      <w:r>
        <w:rPr>
          <w:rFonts w:hint="eastAsia"/>
        </w:rPr>
        <w:t>，</w:t>
      </w:r>
      <w:r>
        <w:rPr>
          <w:rFonts w:hint="eastAsia"/>
          <w:lang w:val="en-US" w:eastAsia="zh-Hans"/>
        </w:rPr>
        <w:t>接收云端节点数据并向用户提供服务的边缘节点</w:t>
      </w:r>
      <w:r>
        <w:rPr>
          <w:rFonts w:hint="eastAsia"/>
        </w:rPr>
        <w:t>，</w:t>
      </w:r>
      <w:r>
        <w:rPr>
          <w:rFonts w:hint="eastAsia"/>
          <w:lang w:val="en-US" w:eastAsia="zh-Hans"/>
        </w:rPr>
        <w:t>用于播放全景视频并收集性能指标的播放器</w:t>
      </w:r>
      <w:r>
        <w:rPr>
          <w:rFonts w:hint="eastAsia"/>
        </w:rPr>
        <w:t>。有关本系统与其他系统的相关联系如下：</w:t>
      </w:r>
    </w:p>
    <w:p>
      <w:pPr>
        <w:ind w:firstLine="359" w:firstLineChars="171"/>
        <w:rPr>
          <w:rFonts w:hint="eastAsia"/>
        </w:rPr>
      </w:pPr>
    </w:p>
    <w:p>
      <w:pPr>
        <w:ind w:firstLine="359" w:firstLineChars="171"/>
        <w:rPr>
          <w:rFonts w:hint="eastAsia"/>
        </w:rPr>
      </w:pPr>
      <w:r>
        <w:drawing>
          <wp:inline distT="0" distB="0" distL="114300" distR="114300">
            <wp:extent cx="5682615" cy="1699895"/>
            <wp:effectExtent l="0" t="0" r="6985"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682615" cy="1699895"/>
                    </a:xfrm>
                    <a:prstGeom prst="rect">
                      <a:avLst/>
                    </a:prstGeom>
                    <a:noFill/>
                    <a:ln>
                      <a:noFill/>
                    </a:ln>
                  </pic:spPr>
                </pic:pic>
              </a:graphicData>
            </a:graphic>
          </wp:inline>
        </w:drawing>
      </w:r>
    </w:p>
    <w:p>
      <w:pPr>
        <w:pStyle w:val="4"/>
        <w:spacing w:line="360" w:lineRule="auto"/>
      </w:pPr>
      <w:r>
        <w:t>术语及缩略语</w:t>
      </w:r>
      <w:bookmarkEnd w:id="11"/>
      <w:bookmarkEnd w:id="12"/>
    </w:p>
    <w:p>
      <w:pPr>
        <w:spacing w:line="360" w:lineRule="auto"/>
        <w:ind w:firstLine="425"/>
        <w:rPr>
          <w:rFonts w:ascii="Times New Roman"/>
          <w:color w:val="0000FF"/>
          <w:szCs w:val="21"/>
        </w:rPr>
      </w:pPr>
      <w:r>
        <w:rPr>
          <w:rFonts w:hint="eastAsia"/>
          <w:color w:val="0000FF"/>
          <w:szCs w:val="21"/>
        </w:rPr>
        <w:t>列出本文件中用到的专门术语的定义和外文首字母组词的原词组</w:t>
      </w:r>
      <w:r>
        <w:rPr>
          <w:rFonts w:ascii="Times New Roman"/>
          <w:color w:val="0000FF"/>
          <w:szCs w:val="21"/>
        </w:rPr>
        <w:t>：</w:t>
      </w:r>
    </w:p>
    <w:p>
      <w:pPr>
        <w:pStyle w:val="48"/>
        <w:numPr>
          <w:ilvl w:val="0"/>
          <w:numId w:val="0"/>
        </w:numPr>
        <w:adjustRightInd w:val="0"/>
        <w:snapToGrid w:val="0"/>
        <w:spacing w:before="156"/>
        <w:rPr>
          <w:rFonts w:ascii="Times New Roman"/>
        </w:rPr>
      </w:pPr>
      <w:r>
        <w:rPr>
          <w:rFonts w:ascii="Times New Roman"/>
        </w:rPr>
        <w:t xml:space="preserve">表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1</w:t>
      </w:r>
      <w:r>
        <w:rPr>
          <w:rFonts w:ascii="Times New Roman"/>
        </w:rPr>
        <w:fldChar w:fldCharType="end"/>
      </w:r>
      <w:r>
        <w:rPr>
          <w:rFonts w:ascii="Times New Roman"/>
        </w:rPr>
        <w:noBreakHyphen/>
      </w:r>
      <w:r>
        <w:rPr>
          <w:rFonts w:ascii="Times New Roman"/>
        </w:rPr>
        <w:fldChar w:fldCharType="begin"/>
      </w:r>
      <w:r>
        <w:rPr>
          <w:rFonts w:ascii="Times New Roman"/>
        </w:rPr>
        <w:instrText xml:space="preserve"> SEQ 表 \* ARABIC \s 1 </w:instrText>
      </w:r>
      <w:r>
        <w:rPr>
          <w:rFonts w:ascii="Times New Roman"/>
        </w:rPr>
        <w:fldChar w:fldCharType="separate"/>
      </w:r>
      <w:r>
        <w:rPr>
          <w:rFonts w:ascii="Times New Roman"/>
        </w:rPr>
        <w:t>1</w:t>
      </w:r>
      <w:r>
        <w:rPr>
          <w:rFonts w:ascii="Times New Roman"/>
        </w:rPr>
        <w:fldChar w:fldCharType="end"/>
      </w:r>
      <w:r>
        <w:rPr>
          <w:rFonts w:ascii="Times New Roman"/>
        </w:rPr>
        <w:t xml:space="preserve">  本文档使用的术语或缩略语一览表</w:t>
      </w:r>
    </w:p>
    <w:tbl>
      <w:tblPr>
        <w:tblStyle w:val="37"/>
        <w:tblW w:w="9173"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734"/>
        <w:gridCol w:w="1971"/>
        <w:gridCol w:w="4557"/>
        <w:gridCol w:w="1911"/>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734" w:type="dxa"/>
            <w:tcBorders>
              <w:top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序号</w:t>
            </w:r>
          </w:p>
        </w:tc>
        <w:tc>
          <w:tcPr>
            <w:tcW w:w="1971"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术语或缩略语</w:t>
            </w:r>
          </w:p>
        </w:tc>
        <w:tc>
          <w:tcPr>
            <w:tcW w:w="4557"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解释</w:t>
            </w:r>
          </w:p>
        </w:tc>
        <w:tc>
          <w:tcPr>
            <w:tcW w:w="1911" w:type="dxa"/>
            <w:tcBorders>
              <w:top w:val="single" w:color="000000" w:sz="12" w:space="0"/>
              <w:left w:val="single" w:color="000000" w:sz="12" w:space="0"/>
              <w:bottom w:val="single" w:color="000000" w:sz="12" w:space="0"/>
            </w:tcBorders>
            <w:shd w:val="pct10" w:color="auto" w:fill="auto"/>
            <w:vAlign w:val="center"/>
          </w:tcPr>
          <w:p>
            <w:pPr>
              <w:pStyle w:val="98"/>
              <w:rPr>
                <w:rFonts w:eastAsiaTheme="minorEastAsia"/>
                <w:szCs w:val="21"/>
              </w:rPr>
            </w:pPr>
            <w:r>
              <w:rPr>
                <w:rFonts w:hAnsiTheme="minorEastAsia" w:eastAsiaTheme="minorEastAsia"/>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734" w:type="dxa"/>
            <w:tcBorders>
              <w:top w:val="single" w:color="000000" w:sz="12" w:space="0"/>
            </w:tcBorders>
            <w:vAlign w:val="center"/>
          </w:tcPr>
          <w:p>
            <w:pPr>
              <w:pStyle w:val="52"/>
              <w:numPr>
                <w:ilvl w:val="0"/>
                <w:numId w:val="8"/>
              </w:numPr>
              <w:adjustRightInd w:val="0"/>
              <w:snapToGrid w:val="0"/>
              <w:spacing w:line="300" w:lineRule="auto"/>
              <w:jc w:val="center"/>
              <w:rPr>
                <w:rFonts w:eastAsiaTheme="minorEastAsia"/>
                <w:color w:val="000000"/>
                <w:szCs w:val="21"/>
              </w:rPr>
            </w:pPr>
          </w:p>
        </w:tc>
        <w:tc>
          <w:tcPr>
            <w:tcW w:w="1971" w:type="dxa"/>
            <w:tcBorders>
              <w:top w:val="single" w:color="000000" w:sz="12" w:space="0"/>
            </w:tcBorders>
            <w:vAlign w:val="center"/>
          </w:tcPr>
          <w:p>
            <w:pPr>
              <w:pStyle w:val="52"/>
              <w:adjustRightInd w:val="0"/>
              <w:snapToGrid w:val="0"/>
              <w:spacing w:line="300" w:lineRule="auto"/>
              <w:rPr>
                <w:rFonts w:eastAsiaTheme="minorEastAsia"/>
                <w:color w:val="0000FF"/>
                <w:szCs w:val="21"/>
              </w:rPr>
            </w:pPr>
            <w:r>
              <w:rPr>
                <w:rFonts w:hAnsiTheme="minorEastAsia" w:eastAsiaTheme="minorEastAsia"/>
                <w:color w:val="0000FF"/>
                <w:szCs w:val="21"/>
              </w:rPr>
              <w:t>本系统</w:t>
            </w:r>
          </w:p>
        </w:tc>
        <w:tc>
          <w:tcPr>
            <w:tcW w:w="4557" w:type="dxa"/>
            <w:tcBorders>
              <w:top w:val="single" w:color="000000" w:sz="12" w:space="0"/>
            </w:tcBorders>
            <w:vAlign w:val="center"/>
          </w:tcPr>
          <w:p>
            <w:pPr>
              <w:pStyle w:val="52"/>
              <w:adjustRightInd w:val="0"/>
              <w:snapToGrid w:val="0"/>
              <w:spacing w:line="300" w:lineRule="auto"/>
              <w:jc w:val="center"/>
              <w:rPr>
                <w:rFonts w:eastAsiaTheme="minorEastAsia"/>
                <w:color w:val="0000FF"/>
                <w:szCs w:val="21"/>
              </w:rPr>
            </w:pPr>
            <w:r>
              <w:rPr>
                <w:rFonts w:hint="eastAsia" w:hAnsiTheme="minorEastAsia" w:eastAsiaTheme="minorEastAsia"/>
                <w:color w:val="0000FF"/>
                <w:szCs w:val="21"/>
                <w:lang w:val="en-US" w:eastAsia="zh-Hans"/>
              </w:rPr>
              <w:t>基于quic重传的单组播协同直播</w:t>
            </w:r>
            <w:r>
              <w:rPr>
                <w:rFonts w:hint="eastAsia" w:hAnsiTheme="minorEastAsia" w:eastAsiaTheme="minorEastAsia"/>
                <w:color w:val="0000FF"/>
                <w:szCs w:val="21"/>
              </w:rPr>
              <w:t>系统</w:t>
            </w:r>
          </w:p>
        </w:tc>
        <w:tc>
          <w:tcPr>
            <w:tcW w:w="1911" w:type="dxa"/>
            <w:tcBorders>
              <w:top w:val="single" w:color="000000" w:sz="12" w:space="0"/>
            </w:tcBorders>
            <w:vAlign w:val="center"/>
          </w:tcPr>
          <w:p>
            <w:pPr>
              <w:pStyle w:val="52"/>
              <w:adjustRightInd w:val="0"/>
              <w:snapToGrid w:val="0"/>
              <w:spacing w:line="300" w:lineRule="auto"/>
              <w:rPr>
                <w:rFonts w:eastAsiaTheme="minorEastAsia"/>
                <w:color w:val="000000"/>
                <w:szCs w:val="21"/>
              </w:rPr>
            </w:pPr>
          </w:p>
        </w:tc>
      </w:tr>
    </w:tbl>
    <w:p>
      <w:pPr>
        <w:pStyle w:val="48"/>
        <w:numPr>
          <w:ilvl w:val="0"/>
          <w:numId w:val="0"/>
        </w:numPr>
        <w:adjustRightInd w:val="0"/>
        <w:snapToGrid w:val="0"/>
        <w:spacing w:before="156"/>
        <w:rPr>
          <w:rFonts w:ascii="Times New Roman"/>
          <w:color w:val="000000"/>
        </w:rPr>
      </w:pPr>
      <w:r>
        <w:rPr>
          <w:rFonts w:ascii="Times New Roman"/>
          <w:color w:val="000000"/>
        </w:rPr>
        <w:t xml:space="preserve">表 </w:t>
      </w:r>
      <w:r>
        <w:rPr>
          <w:rFonts w:ascii="Times New Roman"/>
          <w:color w:val="000000"/>
        </w:rPr>
        <w:fldChar w:fldCharType="begin"/>
      </w:r>
      <w:r>
        <w:rPr>
          <w:rFonts w:ascii="Times New Roman"/>
          <w:color w:val="000000"/>
        </w:rPr>
        <w:instrText xml:space="preserve"> STYLEREF 1 \s </w:instrText>
      </w:r>
      <w:r>
        <w:rPr>
          <w:rFonts w:ascii="Times New Roman"/>
          <w:color w:val="000000"/>
        </w:rPr>
        <w:fldChar w:fldCharType="separate"/>
      </w:r>
      <w:r>
        <w:rPr>
          <w:rFonts w:ascii="Times New Roman"/>
          <w:color w:val="000000"/>
        </w:rPr>
        <w:t>2</w:t>
      </w:r>
      <w:r>
        <w:rPr>
          <w:rFonts w:ascii="Times New Roman"/>
          <w:color w:val="000000"/>
        </w:rPr>
        <w:fldChar w:fldCharType="end"/>
      </w:r>
      <w:r>
        <w:rPr>
          <w:rFonts w:ascii="Times New Roman"/>
          <w:color w:val="000000"/>
        </w:rPr>
        <w:noBreakHyphen/>
      </w:r>
      <w:r>
        <w:rPr>
          <w:rFonts w:ascii="Times New Roman"/>
          <w:color w:val="000000"/>
        </w:rPr>
        <w:fldChar w:fldCharType="begin"/>
      </w:r>
      <w:r>
        <w:rPr>
          <w:rFonts w:ascii="Times New Roman"/>
          <w:color w:val="000000"/>
        </w:rPr>
        <w:instrText xml:space="preserve"> SEQ 表 \* ARABIC \s 1 </w:instrText>
      </w:r>
      <w:r>
        <w:rPr>
          <w:rFonts w:ascii="Times New Roman"/>
          <w:color w:val="000000"/>
        </w:rPr>
        <w:fldChar w:fldCharType="separate"/>
      </w:r>
      <w:r>
        <w:rPr>
          <w:rFonts w:ascii="Times New Roman"/>
          <w:color w:val="000000"/>
        </w:rPr>
        <w:t>1</w:t>
      </w:r>
      <w:r>
        <w:rPr>
          <w:rFonts w:ascii="Times New Roman"/>
          <w:color w:val="000000"/>
        </w:rPr>
        <w:fldChar w:fldCharType="end"/>
      </w:r>
      <w:r>
        <w:rPr>
          <w:rFonts w:ascii="Times New Roman"/>
          <w:color w:val="000000"/>
        </w:rPr>
        <w:t xml:space="preserve"> </w:t>
      </w:r>
      <w:r>
        <w:rPr>
          <w:rFonts w:hint="eastAsia" w:ascii="Times New Roman"/>
          <w:color w:val="000000"/>
        </w:rPr>
        <w:t>参考资料</w:t>
      </w:r>
      <w:r>
        <w:rPr>
          <w:rFonts w:ascii="Times New Roman"/>
          <w:color w:val="000000"/>
        </w:rPr>
        <w:t>一览表</w:t>
      </w:r>
    </w:p>
    <w:tbl>
      <w:tblPr>
        <w:tblStyle w:val="37"/>
        <w:tblpPr w:leftFromText="180" w:rightFromText="180" w:vertAnchor="text" w:horzAnchor="page" w:tblpX="1577" w:tblpY="385"/>
        <w:tblOverlap w:val="never"/>
        <w:tblW w:w="8522"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652"/>
        <w:gridCol w:w="2691"/>
        <w:gridCol w:w="2749"/>
        <w:gridCol w:w="832"/>
        <w:gridCol w:w="1598"/>
      </w:tblGrid>
      <w:tr>
        <w:trPr>
          <w:cantSplit/>
          <w:tblHeader/>
        </w:trPr>
        <w:tc>
          <w:tcPr>
            <w:tcW w:w="652" w:type="dxa"/>
            <w:tcBorders>
              <w:top w:val="single" w:color="000000" w:sz="12" w:space="0"/>
              <w:bottom w:val="single" w:color="000000" w:sz="12" w:space="0"/>
            </w:tcBorders>
            <w:shd w:val="pct10" w:color="auto" w:fill="auto"/>
            <w:vAlign w:val="center"/>
          </w:tcPr>
          <w:p>
            <w:pPr>
              <w:pStyle w:val="52"/>
              <w:adjustRightInd w:val="0"/>
              <w:snapToGrid w:val="0"/>
              <w:spacing w:line="300" w:lineRule="auto"/>
              <w:jc w:val="center"/>
              <w:rPr>
                <w:rFonts w:eastAsiaTheme="minorEastAsia"/>
                <w:color w:val="000000"/>
                <w:szCs w:val="21"/>
              </w:rPr>
            </w:pPr>
            <w:bookmarkStart w:id="13" w:name="_Toc6683"/>
            <w:r>
              <w:rPr>
                <w:rFonts w:hAnsiTheme="minorEastAsia" w:eastAsiaTheme="minorEastAsia"/>
                <w:color w:val="000000"/>
                <w:szCs w:val="21"/>
              </w:rPr>
              <w:t>序号</w:t>
            </w:r>
          </w:p>
        </w:tc>
        <w:tc>
          <w:tcPr>
            <w:tcW w:w="2691"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文档标识</w:t>
            </w:r>
          </w:p>
        </w:tc>
        <w:tc>
          <w:tcPr>
            <w:tcW w:w="2749"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文档名称</w:t>
            </w:r>
          </w:p>
        </w:tc>
        <w:tc>
          <w:tcPr>
            <w:tcW w:w="832"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版本号</w:t>
            </w:r>
          </w:p>
        </w:tc>
        <w:tc>
          <w:tcPr>
            <w:tcW w:w="1598" w:type="dxa"/>
            <w:tcBorders>
              <w:top w:val="single" w:color="000000" w:sz="12" w:space="0"/>
              <w:bottom w:val="single" w:color="000000" w:sz="12" w:space="0"/>
            </w:tcBorders>
            <w:shd w:val="pct10" w:color="auto" w:fill="auto"/>
          </w:tcPr>
          <w:p>
            <w:pPr>
              <w:pStyle w:val="52"/>
              <w:adjustRightInd w:val="0"/>
              <w:snapToGrid w:val="0"/>
              <w:spacing w:line="300" w:lineRule="auto"/>
              <w:jc w:val="center"/>
              <w:rPr>
                <w:rFonts w:eastAsiaTheme="minorEastAsia"/>
                <w:color w:val="000000"/>
                <w:szCs w:val="21"/>
              </w:rPr>
            </w:pPr>
            <w:r>
              <w:rPr>
                <w:rFonts w:hAnsiTheme="minorEastAsia" w:eastAsiaTheme="minorEastAsia"/>
                <w:color w:val="000000"/>
                <w:szCs w:val="21"/>
              </w:rPr>
              <w:t>备注</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1</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szCs w:val="21"/>
              </w:rPr>
            </w:pPr>
            <w:r>
              <w:rPr>
                <w:rFonts w:hint="eastAsia"/>
              </w:rPr>
              <w:t>《软件工程——原理.方法与应用》</w:t>
            </w:r>
            <w:r>
              <w:rPr>
                <w:rFonts w:hint="eastAsia" w:eastAsiaTheme="minorEastAsia"/>
                <w:szCs w:val="21"/>
              </w:rPr>
              <w:t>-001</w:t>
            </w: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hint="eastAsia"/>
              </w:rPr>
              <w:t xml:space="preserve">《软件工程——原理.方法与应用》  </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eastAsiaTheme="minorEastAsia"/>
                <w:color w:val="000000"/>
                <w:szCs w:val="21"/>
              </w:rPr>
              <w:t>001</w:t>
            </w:r>
          </w:p>
        </w:tc>
        <w:tc>
          <w:tcPr>
            <w:tcW w:w="1598" w:type="dxa"/>
            <w:tcBorders>
              <w:top w:val="single" w:color="000000" w:sz="12" w:space="0"/>
              <w:bottom w:val="single" w:color="000000" w:sz="12" w:space="0"/>
            </w:tcBorders>
            <w:vAlign w:val="center"/>
          </w:tcPr>
          <w:p>
            <w:pPr>
              <w:ind w:firstLine="420" w:firstLineChars="200"/>
              <w:rPr>
                <w:rFonts w:hint="eastAsia"/>
              </w:rPr>
            </w:pPr>
            <w:r>
              <w:rPr>
                <w:rFonts w:hint="eastAsia"/>
              </w:rPr>
              <w:t>史济民 等  高等教育出版社2002.2</w:t>
            </w:r>
          </w:p>
          <w:p>
            <w:pPr>
              <w:pStyle w:val="52"/>
              <w:adjustRightInd w:val="0"/>
              <w:snapToGrid w:val="0"/>
              <w:spacing w:line="300" w:lineRule="auto"/>
              <w:rPr>
                <w:rFonts w:eastAsiaTheme="minorEastAsia"/>
                <w:color w:val="000000"/>
                <w:szCs w:val="21"/>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2</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rFonts w:hint="default" w:ascii="Times New Roman" w:hAnsi="Times New Roman" w:eastAsia="宋体" w:cs="Times New Roman"/>
                <w:b w:val="0"/>
                <w:snapToGrid/>
                <w:kern w:val="2"/>
                <w:sz w:val="21"/>
                <w:lang w:eastAsia="zh-CN" w:bidi="ar-SA"/>
              </w:rPr>
            </w:pPr>
            <w:r>
              <w:rPr>
                <w:rFonts w:hint="eastAsia" w:ascii="Times New Roman" w:hAnsi="Times New Roman" w:eastAsia="宋体" w:cs="Times New Roman"/>
                <w:b w:val="0"/>
                <w:snapToGrid/>
                <w:kern w:val="2"/>
                <w:sz w:val="21"/>
                <w:lang w:val="en-US" w:eastAsia="zh-CN" w:bidi="ar-SA"/>
              </w:rPr>
              <w:t>Adobe</w:t>
            </w:r>
            <w:r>
              <w:rPr>
                <w:rFonts w:hint="default" w:ascii="Times New Roman" w:hAnsi="Times New Roman" w:eastAsia="宋体" w:cs="Times New Roman"/>
                <w:b w:val="0"/>
                <w:snapToGrid/>
                <w:kern w:val="2"/>
                <w:sz w:val="21"/>
                <w:lang w:eastAsia="zh-CN" w:bidi="ar-SA"/>
              </w:rPr>
              <w:t>’</w:t>
            </w:r>
            <w:r>
              <w:rPr>
                <w:rFonts w:hint="eastAsia" w:ascii="Times New Roman" w:hAnsi="Times New Roman" w:eastAsia="宋体" w:cs="Times New Roman"/>
                <w:b w:val="0"/>
                <w:snapToGrid/>
                <w:kern w:val="2"/>
                <w:sz w:val="21"/>
                <w:lang w:val="en-US" w:eastAsia="zh-CN" w:bidi="ar-SA"/>
              </w:rPr>
              <w:t>s Real Time Messaging Protocol</w:t>
            </w:r>
            <w:r>
              <w:rPr>
                <w:rFonts w:hint="default" w:ascii="Times New Roman" w:hAnsi="Times New Roman" w:eastAsia="宋体" w:cs="Times New Roman"/>
                <w:b w:val="0"/>
                <w:snapToGrid/>
                <w:kern w:val="2"/>
                <w:sz w:val="21"/>
                <w:lang w:eastAsia="zh-CN" w:bidi="ar-SA"/>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hint="eastAsia"/>
              </w:rPr>
            </w:pPr>
            <w:r>
              <w:rPr>
                <w:rFonts w:hint="eastAsia"/>
              </w:rPr>
              <w:t>Adobe</w:t>
            </w:r>
            <w:r>
              <w:rPr>
                <w:rFonts w:hint="default"/>
              </w:rPr>
              <w:t>’</w:t>
            </w:r>
            <w:r>
              <w:rPr>
                <w:rFonts w:hint="eastAsia"/>
              </w:rPr>
              <w:t>s Real Time Messaging Protocol</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eastAsiaTheme="minorEastAsia"/>
                <w:color w:val="000000"/>
                <w:szCs w:val="21"/>
              </w:rPr>
            </w:pPr>
            <w:r>
              <w:rPr>
                <w:rFonts w:hint="eastAsia" w:eastAsiaTheme="minorEastAsia"/>
                <w:color w:val="000000"/>
                <w:szCs w:val="21"/>
              </w:rPr>
              <w:t>https://github.com/melpon/rfc/blob/master/rtmp.md</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3</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32"/>
              <w:keepNext w:val="0"/>
              <w:keepLines w:val="0"/>
              <w:widowControl/>
              <w:suppressLineNumbers w:val="0"/>
              <w:rPr>
                <w:rFonts w:hint="default"/>
              </w:rPr>
            </w:pPr>
            <w:r>
              <w:t>RTP: A Transport Protocol for Real-Time Applications</w:t>
            </w:r>
            <w:r>
              <w:rPr>
                <w:rFonts w:hint="default"/>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32"/>
              <w:keepNext w:val="0"/>
              <w:keepLines w:val="0"/>
              <w:widowControl/>
              <w:suppressLineNumbers w:val="0"/>
            </w:pPr>
            <w:r>
              <w:t>RTP: A Transport Protocol for Real-Time Applications</w:t>
            </w:r>
          </w:p>
          <w:p>
            <w:pPr>
              <w:pStyle w:val="52"/>
              <w:adjustRightInd w:val="0"/>
              <w:snapToGrid w:val="0"/>
              <w:spacing w:line="300" w:lineRule="auto"/>
              <w:rPr>
                <w:rFonts w:hint="eastAsia"/>
              </w:rPr>
            </w:pP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https://www.rfc-editor.org/rfc/rfc3550.html</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4</w:t>
            </w:r>
            <w:r>
              <w:rPr>
                <w:rFonts w:hint="eastAsia" w:eastAsiaTheme="minorEastAsia"/>
                <w:color w:val="000000"/>
                <w:szCs w:val="21"/>
                <w:lang w:val="en-US" w:eastAsia="zh-Hans"/>
              </w:rPr>
              <w:t>.</w:t>
            </w:r>
          </w:p>
        </w:tc>
        <w:tc>
          <w:tcPr>
            <w:tcW w:w="2691"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b w:val="0"/>
                <w:bCs/>
              </w:rPr>
            </w:pPr>
            <w:r>
              <w:rPr>
                <w:b w:val="0"/>
                <w:bCs/>
              </w:rPr>
              <w:t>QUIC: A UDP-Based Multiplexed and Secure Transport</w:t>
            </w:r>
            <w:r>
              <w:rPr>
                <w:rFonts w:hint="default"/>
                <w:b w:val="0"/>
                <w:bCs/>
              </w:rPr>
              <w:t>-001</w:t>
            </w:r>
          </w:p>
          <w:p>
            <w:pPr>
              <w:pStyle w:val="52"/>
              <w:adjustRightInd w:val="0"/>
              <w:snapToGrid w:val="0"/>
              <w:spacing w:line="300" w:lineRule="auto"/>
              <w:rPr>
                <w:rFonts w:hint="eastAsia"/>
              </w:rPr>
            </w:pPr>
          </w:p>
        </w:tc>
        <w:tc>
          <w:tcPr>
            <w:tcW w:w="2749" w:type="dxa"/>
            <w:tcBorders>
              <w:top w:val="single" w:color="000000" w:sz="12" w:space="0"/>
              <w:bottom w:val="single" w:color="000000" w:sz="12" w:space="0"/>
            </w:tcBorders>
            <w:vAlign w:val="center"/>
          </w:tcPr>
          <w:p>
            <w:pPr>
              <w:pStyle w:val="2"/>
              <w:keepNext w:val="0"/>
              <w:keepLines w:val="0"/>
              <w:widowControl/>
              <w:numPr>
                <w:ilvl w:val="0"/>
                <w:numId w:val="0"/>
              </w:numPr>
              <w:suppressLineNumbers w:val="0"/>
              <w:ind w:leftChars="0"/>
              <w:rPr>
                <w:b w:val="0"/>
                <w:bCs/>
              </w:rPr>
            </w:pPr>
            <w:r>
              <w:rPr>
                <w:b w:val="0"/>
                <w:bCs/>
              </w:rPr>
              <w:t>QUIC: A UDP-Based Multiplexed and Secure Transport</w:t>
            </w:r>
          </w:p>
          <w:p>
            <w:pPr>
              <w:pStyle w:val="52"/>
              <w:adjustRightInd w:val="0"/>
              <w:snapToGrid w:val="0"/>
              <w:spacing w:line="300" w:lineRule="auto"/>
              <w:rPr>
                <w:rFonts w:hint="eastAsia"/>
              </w:rPr>
            </w:pP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https://datatracker.ietf.org/doc/html/rfc9000</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both"/>
              <w:rPr>
                <w:rFonts w:hint="default" w:eastAsiaTheme="minorEastAsia"/>
                <w:color w:val="000000"/>
                <w:szCs w:val="21"/>
              </w:rPr>
            </w:pPr>
            <w:r>
              <w:rPr>
                <w:rFonts w:hint="default" w:eastAsiaTheme="minorEastAsia"/>
                <w:color w:val="000000"/>
                <w:szCs w:val="21"/>
              </w:rPr>
              <w:t>5.</w:t>
            </w:r>
          </w:p>
        </w:tc>
        <w:tc>
          <w:tcPr>
            <w:tcW w:w="2691"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Adobe Flash Video File Format Specification</w:t>
            </w:r>
          </w:p>
          <w:p>
            <w:pPr>
              <w:pStyle w:val="52"/>
              <w:adjustRightInd w:val="0"/>
              <w:snapToGrid w:val="0"/>
              <w:spacing w:line="300" w:lineRule="auto"/>
              <w:rPr>
                <w:rFonts w:hint="eastAsia"/>
              </w:rPr>
            </w:pPr>
            <w:r>
              <w:rPr>
                <w:rFonts w:hint="eastAsia" w:eastAsiaTheme="minorEastAsia"/>
                <w:szCs w:val="21"/>
              </w:rPr>
              <w:t>Version 10.1-001</w:t>
            </w:r>
          </w:p>
        </w:tc>
        <w:tc>
          <w:tcPr>
            <w:tcW w:w="2749"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Adobe Flash Video File Format Specification</w:t>
            </w:r>
          </w:p>
          <w:p>
            <w:pPr>
              <w:pStyle w:val="52"/>
              <w:adjustRightInd w:val="0"/>
              <w:snapToGrid w:val="0"/>
              <w:spacing w:line="300" w:lineRule="auto"/>
              <w:rPr>
                <w:rFonts w:hint="eastAsia" w:eastAsiaTheme="minorEastAsia"/>
                <w:lang w:val="en-US" w:eastAsia="zh-Hans"/>
              </w:rPr>
            </w:pPr>
            <w:r>
              <w:rPr>
                <w:rFonts w:hint="eastAsia" w:eastAsiaTheme="minorEastAsia"/>
                <w:szCs w:val="21"/>
              </w:rPr>
              <w:t>Version 10.1</w:t>
            </w:r>
            <w:r>
              <w:rPr>
                <w:rFonts w:hint="eastAsia" w:eastAsiaTheme="minorEastAsia"/>
                <w:szCs w:val="21"/>
                <w:lang w:val="en-US" w:eastAsia="zh-Hans"/>
              </w:rPr>
              <w:t>文档</w:t>
            </w:r>
          </w:p>
        </w:tc>
        <w:tc>
          <w:tcPr>
            <w:tcW w:w="832" w:type="dxa"/>
            <w:tcBorders>
              <w:top w:val="single" w:color="000000" w:sz="12" w:space="0"/>
              <w:bottom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bottom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http://download.macromedia.com/f4v/video_file_format_spec_v10_1.pdf</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652" w:type="dxa"/>
            <w:tcBorders>
              <w:top w:val="single" w:color="000000" w:sz="12" w:space="0"/>
            </w:tcBorders>
            <w:vAlign w:val="center"/>
          </w:tcPr>
          <w:p>
            <w:pPr>
              <w:pStyle w:val="52"/>
              <w:numPr>
                <w:ilvl w:val="0"/>
                <w:numId w:val="0"/>
              </w:numPr>
              <w:adjustRightInd w:val="0"/>
              <w:snapToGrid w:val="0"/>
              <w:spacing w:line="300" w:lineRule="auto"/>
              <w:ind w:leftChars="0"/>
              <w:jc w:val="both"/>
              <w:rPr>
                <w:rFonts w:hint="eastAsia" w:eastAsiaTheme="minorEastAsia"/>
                <w:color w:val="000000"/>
                <w:szCs w:val="21"/>
                <w:lang w:val="en-US" w:eastAsia="zh-Hans"/>
              </w:rPr>
            </w:pPr>
            <w:r>
              <w:rPr>
                <w:rFonts w:hint="default" w:eastAsiaTheme="minorEastAsia"/>
                <w:color w:val="000000"/>
                <w:szCs w:val="21"/>
              </w:rPr>
              <w:t>6</w:t>
            </w:r>
            <w:r>
              <w:rPr>
                <w:rFonts w:hint="eastAsia" w:eastAsiaTheme="minorEastAsia"/>
                <w:color w:val="000000"/>
                <w:szCs w:val="21"/>
                <w:lang w:val="en-US" w:eastAsia="zh-Hans"/>
              </w:rPr>
              <w:t>.</w:t>
            </w:r>
          </w:p>
        </w:tc>
        <w:tc>
          <w:tcPr>
            <w:tcW w:w="2691" w:type="dxa"/>
            <w:tcBorders>
              <w:top w:val="single" w:color="000000" w:sz="12" w:space="0"/>
            </w:tcBorders>
            <w:vAlign w:val="center"/>
          </w:tcPr>
          <w:p>
            <w:pPr>
              <w:pStyle w:val="52"/>
              <w:adjustRightInd w:val="0"/>
              <w:snapToGrid w:val="0"/>
              <w:spacing w:line="300" w:lineRule="auto"/>
              <w:rPr>
                <w:rFonts w:hint="eastAsia" w:eastAsiaTheme="minorEastAsia"/>
                <w:szCs w:val="21"/>
              </w:rPr>
            </w:pPr>
            <w:r>
              <w:rPr>
                <w:rFonts w:hint="eastAsia" w:eastAsiaTheme="minorEastAsia"/>
                <w:szCs w:val="21"/>
              </w:rPr>
              <w:t>HTTP Live Streaming</w:t>
            </w:r>
            <w:r>
              <w:rPr>
                <w:rFonts w:hint="default" w:eastAsiaTheme="minorEastAsia"/>
                <w:szCs w:val="21"/>
              </w:rPr>
              <w:t>-001</w:t>
            </w:r>
          </w:p>
        </w:tc>
        <w:tc>
          <w:tcPr>
            <w:tcW w:w="2749" w:type="dxa"/>
            <w:tcBorders>
              <w:top w:val="single" w:color="000000" w:sz="12" w:space="0"/>
            </w:tcBorders>
            <w:vAlign w:val="center"/>
          </w:tcPr>
          <w:p>
            <w:pPr>
              <w:pStyle w:val="52"/>
              <w:adjustRightInd w:val="0"/>
              <w:snapToGrid w:val="0"/>
              <w:spacing w:line="300" w:lineRule="auto"/>
              <w:rPr>
                <w:rFonts w:hint="eastAsia" w:eastAsiaTheme="minorEastAsia"/>
                <w:szCs w:val="21"/>
              </w:rPr>
            </w:pPr>
            <w:r>
              <w:rPr>
                <w:rFonts w:hint="eastAsia" w:hAnsiTheme="minorEastAsia" w:eastAsiaTheme="minorEastAsia"/>
                <w:szCs w:val="21"/>
              </w:rPr>
              <w:t>HTTP Live Streaming</w:t>
            </w:r>
            <w:r>
              <w:rPr>
                <w:rFonts w:hint="eastAsia" w:hAnsiTheme="minorEastAsia" w:eastAsiaTheme="minorEastAsia"/>
                <w:szCs w:val="21"/>
                <w:lang w:val="en-US" w:eastAsia="zh-Hans"/>
              </w:rPr>
              <w:t>文档</w:t>
            </w:r>
          </w:p>
        </w:tc>
        <w:tc>
          <w:tcPr>
            <w:tcW w:w="832" w:type="dxa"/>
            <w:tcBorders>
              <w:top w:val="single" w:color="000000" w:sz="12" w:space="0"/>
            </w:tcBorders>
            <w:vAlign w:val="center"/>
          </w:tcPr>
          <w:p>
            <w:pPr>
              <w:pStyle w:val="52"/>
              <w:adjustRightInd w:val="0"/>
              <w:snapToGrid w:val="0"/>
              <w:spacing w:line="300" w:lineRule="auto"/>
              <w:rPr>
                <w:rFonts w:hint="default" w:eastAsiaTheme="minorEastAsia"/>
                <w:color w:val="000000"/>
                <w:szCs w:val="21"/>
              </w:rPr>
            </w:pPr>
            <w:r>
              <w:rPr>
                <w:rFonts w:hint="default" w:eastAsiaTheme="minorEastAsia"/>
                <w:color w:val="000000"/>
                <w:szCs w:val="21"/>
              </w:rPr>
              <w:t>001</w:t>
            </w:r>
          </w:p>
        </w:tc>
        <w:tc>
          <w:tcPr>
            <w:tcW w:w="1598" w:type="dxa"/>
            <w:tcBorders>
              <w:top w:val="single" w:color="000000" w:sz="12" w:space="0"/>
            </w:tcBorders>
            <w:vAlign w:val="center"/>
          </w:tcPr>
          <w:p>
            <w:pPr>
              <w:pStyle w:val="52"/>
              <w:adjustRightInd w:val="0"/>
              <w:snapToGrid w:val="0"/>
              <w:spacing w:line="300" w:lineRule="auto"/>
              <w:rPr>
                <w:rFonts w:hint="eastAsia" w:eastAsiaTheme="minorEastAsia"/>
                <w:color w:val="000000"/>
                <w:szCs w:val="21"/>
              </w:rPr>
            </w:pPr>
            <w:r>
              <w:rPr>
                <w:rFonts w:hint="eastAsia" w:eastAsiaTheme="minorEastAsia"/>
                <w:color w:val="000000"/>
                <w:szCs w:val="21"/>
              </w:rPr>
              <w:t>https://www.rfc-editor.org/rfc/pdfrfc/rfc8216.txt.pdf</w:t>
            </w:r>
          </w:p>
        </w:tc>
      </w:tr>
    </w:tbl>
    <w:p>
      <w:pPr>
        <w:pStyle w:val="2"/>
        <w:numPr>
          <w:ilvl w:val="0"/>
          <w:numId w:val="0"/>
        </w:numPr>
        <w:adjustRightInd w:val="0"/>
        <w:snapToGrid w:val="0"/>
        <w:ind w:leftChars="0"/>
        <w:rPr>
          <w:rFonts w:ascii="Times New Roman"/>
          <w:color w:val="000000"/>
        </w:rPr>
      </w:pPr>
    </w:p>
    <w:p>
      <w:pPr>
        <w:pStyle w:val="2"/>
        <w:adjustRightInd w:val="0"/>
        <w:snapToGrid w:val="0"/>
        <w:rPr>
          <w:rFonts w:ascii="Times New Roman"/>
          <w:color w:val="000000"/>
        </w:rPr>
      </w:pPr>
      <w:r>
        <w:rPr>
          <w:rFonts w:hint="eastAsia" w:ascii="Times New Roman"/>
          <w:color w:val="000000"/>
        </w:rPr>
        <w:t>程序系统的结构</w:t>
      </w:r>
      <w:bookmarkEnd w:id="13"/>
    </w:p>
    <w:p>
      <w:pPr>
        <w:pStyle w:val="3"/>
        <w:jc w:val="center"/>
      </w:pPr>
      <w:r>
        <w:drawing>
          <wp:inline distT="0" distB="0" distL="114300" distR="114300">
            <wp:extent cx="5682615" cy="1699895"/>
            <wp:effectExtent l="0" t="0" r="6985"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5682615" cy="1699895"/>
                    </a:xfrm>
                    <a:prstGeom prst="rect">
                      <a:avLst/>
                    </a:prstGeom>
                    <a:noFill/>
                    <a:ln>
                      <a:noFill/>
                    </a:ln>
                  </pic:spPr>
                </pic:pic>
              </a:graphicData>
            </a:graphic>
          </wp:inline>
        </w:drawing>
      </w:r>
    </w:p>
    <w:bookmarkEnd w:id="4"/>
    <w:bookmarkEnd w:id="5"/>
    <w:p>
      <w:pPr>
        <w:pStyle w:val="2"/>
        <w:adjustRightInd w:val="0"/>
        <w:snapToGrid w:val="0"/>
        <w:rPr>
          <w:color w:val="000000"/>
        </w:rPr>
      </w:pPr>
      <w:bookmarkStart w:id="14" w:name="_Toc30390"/>
      <w:r>
        <w:rPr>
          <w:rFonts w:hint="eastAsia"/>
          <w:lang w:val="en-US" w:eastAsia="zh-Hans"/>
        </w:rPr>
        <w:t>rtmp流转flv功能设计说明</w:t>
      </w:r>
    </w:p>
    <w:p>
      <w:pPr>
        <w:pStyle w:val="4"/>
        <w:rPr>
          <w:rFonts w:ascii="黑体"/>
        </w:rPr>
      </w:pPr>
      <w:r>
        <w:rPr>
          <w:rFonts w:hint="eastAsia"/>
        </w:rPr>
        <w:t>程序描述</w:t>
      </w:r>
    </w:p>
    <w:p>
      <w:pPr>
        <w:spacing w:line="360" w:lineRule="auto"/>
        <w:ind w:firstLine="420"/>
        <w:rPr>
          <w:rFonts w:hint="default" w:eastAsia="宋体"/>
          <w:color w:val="auto"/>
          <w:lang w:val="en-US" w:eastAsia="zh-Hans"/>
        </w:rPr>
      </w:pPr>
      <w:r>
        <w:rPr>
          <w:rFonts w:hint="eastAsia"/>
          <w:color w:val="auto"/>
          <w:lang w:val="en-US" w:eastAsia="zh-Hans"/>
        </w:rPr>
        <w:t>该程序监听rtmp流</w:t>
      </w:r>
      <w:r>
        <w:rPr>
          <w:rFonts w:hint="default"/>
          <w:color w:val="auto"/>
          <w:lang w:eastAsia="zh-Hans"/>
        </w:rPr>
        <w:t>，</w:t>
      </w:r>
      <w:r>
        <w:rPr>
          <w:rFonts w:hint="eastAsia"/>
          <w:color w:val="auto"/>
          <w:lang w:val="en-US" w:eastAsia="zh-Hans"/>
        </w:rPr>
        <w:t>将从rtmp流中得到的rtmp消息解析出类型</w:t>
      </w:r>
      <w:r>
        <w:rPr>
          <w:rFonts w:hint="default"/>
          <w:color w:val="auto"/>
          <w:lang w:eastAsia="zh-Hans"/>
        </w:rPr>
        <w:t>、</w:t>
      </w:r>
      <w:r>
        <w:rPr>
          <w:rFonts w:hint="eastAsia"/>
          <w:color w:val="auto"/>
          <w:lang w:val="en-US" w:eastAsia="zh-Hans"/>
        </w:rPr>
        <w:t>数据</w:t>
      </w:r>
      <w:r>
        <w:rPr>
          <w:rFonts w:hint="default"/>
          <w:color w:val="auto"/>
          <w:lang w:eastAsia="zh-Hans"/>
        </w:rPr>
        <w:t>、</w:t>
      </w:r>
      <w:r>
        <w:rPr>
          <w:rFonts w:hint="eastAsia"/>
          <w:color w:val="auto"/>
          <w:lang w:val="en-US" w:eastAsia="zh-Hans"/>
        </w:rPr>
        <w:t>时间戳等信息</w:t>
      </w:r>
      <w:r>
        <w:rPr>
          <w:rFonts w:hint="default"/>
          <w:color w:val="auto"/>
          <w:lang w:eastAsia="zh-Hans"/>
        </w:rPr>
        <w:t>，</w:t>
      </w:r>
      <w:r>
        <w:rPr>
          <w:rFonts w:hint="eastAsia"/>
          <w:color w:val="auto"/>
          <w:lang w:val="en-US" w:eastAsia="zh-Hans"/>
        </w:rPr>
        <w:t>区分不同的流</w:t>
      </w:r>
      <w:r>
        <w:rPr>
          <w:rFonts w:hint="default"/>
          <w:color w:val="auto"/>
          <w:lang w:eastAsia="zh-Hans"/>
        </w:rPr>
        <w:t>，</w:t>
      </w:r>
      <w:r>
        <w:rPr>
          <w:rFonts w:hint="eastAsia"/>
          <w:color w:val="auto"/>
          <w:lang w:val="en-US" w:eastAsia="zh-Hans"/>
        </w:rPr>
        <w:t>最后封装为flv</w:t>
      </w:r>
      <w:r>
        <w:rPr>
          <w:rFonts w:hint="default"/>
          <w:color w:val="auto"/>
          <w:lang w:eastAsia="zh-Hans"/>
        </w:rPr>
        <w:t xml:space="preserve"> </w:t>
      </w:r>
      <w:r>
        <w:rPr>
          <w:rFonts w:hint="eastAsia"/>
          <w:color w:val="auto"/>
          <w:lang w:val="en-US" w:eastAsia="zh-Hans"/>
        </w:rPr>
        <w:t>Tag</w:t>
      </w:r>
    </w:p>
    <w:p>
      <w:pPr>
        <w:pStyle w:val="4"/>
      </w:pPr>
      <w:r>
        <w:rPr>
          <w:rFonts w:hint="eastAsia"/>
        </w:rPr>
        <w:t>功能</w:t>
      </w:r>
    </w:p>
    <w:p>
      <w:pPr>
        <w:spacing w:line="360" w:lineRule="auto"/>
        <w:ind w:firstLine="420"/>
        <w:rPr>
          <w:rFonts w:hint="default" w:eastAsia="宋体"/>
          <w:color w:val="auto"/>
          <w:lang w:eastAsia="zh-Hans"/>
        </w:rPr>
      </w:pPr>
      <w:r>
        <w:rPr>
          <w:rFonts w:hint="eastAsia"/>
          <w:color w:val="auto"/>
          <w:lang w:val="en-US" w:eastAsia="zh-Hans"/>
        </w:rPr>
        <w:t>该程序应具有将rtmp消息转换为flv</w:t>
      </w:r>
      <w:r>
        <w:rPr>
          <w:rFonts w:hint="default"/>
          <w:color w:val="auto"/>
          <w:lang w:eastAsia="zh-Hans"/>
        </w:rPr>
        <w:t xml:space="preserve"> </w:t>
      </w:r>
      <w:r>
        <w:rPr>
          <w:rFonts w:hint="eastAsia"/>
          <w:color w:val="auto"/>
          <w:lang w:val="en-US" w:eastAsia="zh-Hans"/>
        </w:rPr>
        <w:t>tag数据</w:t>
      </w:r>
      <w:r>
        <w:rPr>
          <w:rFonts w:hint="default"/>
          <w:color w:val="auto"/>
          <w:lang w:eastAsia="zh-Hans"/>
        </w:rPr>
        <w:t>，</w:t>
      </w:r>
      <w:r>
        <w:rPr>
          <w:rFonts w:hint="eastAsia"/>
          <w:color w:val="auto"/>
          <w:lang w:val="en-US" w:eastAsia="zh-Hans"/>
        </w:rPr>
        <w:t>并能够区分不同的rtmp流</w:t>
      </w:r>
      <w:r>
        <w:rPr>
          <w:rFonts w:hint="default"/>
          <w:color w:val="auto"/>
          <w:lang w:eastAsia="zh-Hans"/>
        </w:rPr>
        <w:t>。</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需要对不同种类的rtmp消息数据都能够执行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986"/>
        <w:gridCol w:w="2228"/>
        <w:gridCol w:w="1458"/>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986"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222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458"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rtmp消息</w:t>
            </w:r>
          </w:p>
        </w:tc>
        <w:tc>
          <w:tcPr>
            <w:tcW w:w="986"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message</w:t>
            </w:r>
          </w:p>
        </w:tc>
        <w:tc>
          <w:tcPr>
            <w:tcW w:w="222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*RtmpStream.Message</w:t>
            </w:r>
          </w:p>
        </w:tc>
        <w:tc>
          <w:tcPr>
            <w:tcW w:w="145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rPr>
            </w:pPr>
            <w:r>
              <w:rPr>
                <w:rFonts w:hint="default" w:eastAsiaTheme="minorEastAsia"/>
                <w:color w:val="000000"/>
                <w:szCs w:val="21"/>
              </w:rPr>
              <w:t>-</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消息监听</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用户推流</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w:t>
            </w:r>
            <w:r>
              <w:rPr>
                <w:rFonts w:hint="default" w:eastAsiaTheme="minorEastAsia"/>
                <w:color w:val="000000"/>
                <w:szCs w:val="21"/>
                <w:lang w:eastAsia="zh-Hans"/>
              </w:rPr>
              <w:t xml:space="preserve"> Tag</w:t>
            </w:r>
            <w:r>
              <w:rPr>
                <w:rFonts w:hint="eastAsia" w:eastAsiaTheme="minorEastAsia"/>
                <w:color w:val="000000"/>
                <w:szCs w:val="21"/>
                <w:lang w:val="en-US" w:eastAsia="zh-Hans"/>
              </w:rPr>
              <w:t>数据</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flv</w:t>
            </w:r>
            <w:r>
              <w:rPr>
                <w:rFonts w:hint="default" w:eastAsiaTheme="minorEastAsia"/>
                <w:color w:val="0000FF"/>
                <w:szCs w:val="21"/>
                <w:lang w:eastAsia="zh-Hans"/>
              </w:rPr>
              <w:t>_tag</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eastAsia="zh-Hans"/>
              </w:rPr>
            </w:pPr>
            <w:r>
              <w:rPr>
                <w:rFonts w:hint="default" w:eastAsiaTheme="minorEastAsia"/>
                <w:color w:val="000000"/>
                <w:szCs w:val="21"/>
                <w:lang w:eastAsia="zh-Hans"/>
              </w:rPr>
              <w:t>-</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default" w:eastAsiaTheme="minorEastAsia"/>
                <w:color w:val="000000"/>
                <w:szCs w:val="21"/>
                <w:lang w:eastAsia="zh-Hans"/>
              </w:rPr>
              <w:t>Rtp</w:t>
            </w:r>
            <w:r>
              <w:rPr>
                <w:rFonts w:hint="eastAsia" w:eastAsiaTheme="minorEastAsia"/>
                <w:color w:val="000000"/>
                <w:szCs w:val="21"/>
                <w:lang w:val="en-US" w:eastAsia="zh-Hans"/>
              </w:rPr>
              <w:t>切片发送</w:t>
            </w:r>
          </w:p>
        </w:tc>
      </w:tr>
    </w:tbl>
    <w:p>
      <w:pPr>
        <w:spacing w:line="360" w:lineRule="auto"/>
        <w:ind w:firstLine="420"/>
        <w:rPr>
          <w:rFonts w:hint="eastAsia"/>
          <w:color w:val="0000FF"/>
        </w:rPr>
      </w:pPr>
    </w:p>
    <w:p>
      <w:pPr>
        <w:pStyle w:val="3"/>
      </w:pPr>
    </w:p>
    <w:p>
      <w:pPr>
        <w:pStyle w:val="2"/>
        <w:adjustRightInd w:val="0"/>
        <w:snapToGrid w:val="0"/>
        <w:rPr>
          <w:color w:val="000000"/>
        </w:rPr>
      </w:pPr>
      <w:r>
        <w:rPr>
          <w:rFonts w:hint="eastAsia"/>
          <w:color w:val="000000"/>
        </w:rPr>
        <w:t>Flv切片发送</w:t>
      </w:r>
      <w:r>
        <w:rPr>
          <w:rFonts w:hint="eastAsia"/>
          <w:color w:val="000000"/>
          <w:lang w:val="en-US" w:eastAsia="zh-Hans"/>
        </w:rPr>
        <w:t>程序</w:t>
      </w:r>
      <w:r>
        <w:rPr>
          <w:rFonts w:hint="eastAsia"/>
          <w:color w:val="000000"/>
        </w:rPr>
        <w:t>设计说明</w:t>
      </w:r>
      <w:bookmarkEnd w:id="14"/>
    </w:p>
    <w:p>
      <w:pPr>
        <w:spacing w:line="360" w:lineRule="auto"/>
        <w:ind w:firstLine="420"/>
        <w:rPr>
          <w:color w:val="0000FF"/>
        </w:rPr>
      </w:pPr>
      <w:r>
        <w:rPr>
          <w:rFonts w:hint="eastAsia"/>
          <w:color w:val="0000FF"/>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pPr>
        <w:pStyle w:val="4"/>
        <w:rPr>
          <w:rFonts w:ascii="黑体"/>
        </w:rPr>
      </w:pPr>
      <w:bookmarkStart w:id="15" w:name="_Toc18946"/>
      <w:bookmarkStart w:id="16" w:name="_Toc77736580"/>
      <w:bookmarkStart w:id="17" w:name="_Toc53391802"/>
      <w:r>
        <w:rPr>
          <w:rFonts w:hint="eastAsia"/>
        </w:rPr>
        <w:t>程序描述</w:t>
      </w:r>
      <w:bookmarkEnd w:id="15"/>
    </w:p>
    <w:bookmarkEnd w:id="16"/>
    <w:bookmarkEnd w:id="17"/>
    <w:p>
      <w:pPr>
        <w:spacing w:line="360" w:lineRule="auto"/>
        <w:ind w:firstLine="420"/>
        <w:rPr>
          <w:rFonts w:hint="default" w:eastAsia="宋体"/>
          <w:color w:val="auto"/>
          <w:lang w:eastAsia="zh-Hans"/>
        </w:rPr>
      </w:pPr>
      <w:r>
        <w:rPr>
          <w:rFonts w:hint="eastAsia"/>
          <w:color w:val="auto"/>
          <w:lang w:val="en-US" w:eastAsia="zh-Hans"/>
        </w:rPr>
        <w:t>该程序将从Rtmp流中得到的Flv</w:t>
      </w:r>
      <w:r>
        <w:rPr>
          <w:rFonts w:hint="default"/>
          <w:color w:val="auto"/>
          <w:lang w:eastAsia="zh-Hans"/>
        </w:rPr>
        <w:t xml:space="preserve"> </w:t>
      </w:r>
      <w:r>
        <w:rPr>
          <w:rFonts w:hint="eastAsia"/>
          <w:color w:val="auto"/>
          <w:lang w:val="en-US" w:eastAsia="zh-Hans"/>
        </w:rPr>
        <w:t>Tag通过Rtp单组播的方式发送到所有的边缘节点</w:t>
      </w:r>
      <w:r>
        <w:rPr>
          <w:rFonts w:hint="default"/>
          <w:color w:val="auto"/>
          <w:lang w:eastAsia="zh-Hans"/>
        </w:rPr>
        <w:t>，</w:t>
      </w:r>
      <w:r>
        <w:rPr>
          <w:rFonts w:hint="eastAsia"/>
          <w:color w:val="auto"/>
          <w:lang w:val="en-US" w:eastAsia="zh-Hans"/>
        </w:rPr>
        <w:t>对长度超过Rtp最大载荷的Tag分片处理</w:t>
      </w:r>
      <w:r>
        <w:rPr>
          <w:rFonts w:hint="default"/>
          <w:color w:val="auto"/>
          <w:lang w:eastAsia="zh-Hans"/>
        </w:rPr>
        <w:t>、</w:t>
      </w:r>
      <w:r>
        <w:rPr>
          <w:rFonts w:hint="eastAsia"/>
          <w:color w:val="auto"/>
          <w:lang w:val="en-US" w:eastAsia="zh-Hans"/>
        </w:rPr>
        <w:t>标记后发送</w:t>
      </w:r>
      <w:r>
        <w:rPr>
          <w:rFonts w:hint="default"/>
          <w:color w:val="auto"/>
          <w:lang w:eastAsia="zh-Hans"/>
        </w:rPr>
        <w:t>。</w:t>
      </w:r>
    </w:p>
    <w:p>
      <w:pPr>
        <w:pStyle w:val="4"/>
      </w:pPr>
      <w:bookmarkStart w:id="18" w:name="_Toc17972"/>
      <w:r>
        <w:rPr>
          <w:rFonts w:hint="eastAsia"/>
        </w:rPr>
        <w:t>功能</w:t>
      </w:r>
      <w:bookmarkEnd w:id="18"/>
    </w:p>
    <w:p>
      <w:pPr>
        <w:spacing w:line="360" w:lineRule="auto"/>
        <w:ind w:firstLine="420"/>
        <w:rPr>
          <w:rFonts w:hint="default" w:eastAsia="宋体"/>
          <w:color w:val="auto"/>
          <w:lang w:eastAsia="zh-Hans"/>
        </w:rPr>
      </w:pPr>
      <w:r>
        <w:rPr>
          <w:rFonts w:hint="eastAsia"/>
          <w:color w:val="auto"/>
          <w:lang w:val="en-US" w:eastAsia="zh-Hans"/>
        </w:rPr>
        <w:t>该程序应具有将Flv数据正确切片并标记</w:t>
      </w:r>
      <w:r>
        <w:rPr>
          <w:rFonts w:hint="default"/>
          <w:color w:val="auto"/>
          <w:lang w:eastAsia="zh-Hans"/>
        </w:rPr>
        <w:t>、</w:t>
      </w:r>
      <w:r>
        <w:rPr>
          <w:rFonts w:hint="eastAsia"/>
          <w:color w:val="auto"/>
          <w:lang w:val="en-US" w:eastAsia="zh-Hans"/>
        </w:rPr>
        <w:t>进行Rtp封装</w:t>
      </w:r>
      <w:r>
        <w:rPr>
          <w:rFonts w:hint="default"/>
          <w:color w:val="auto"/>
          <w:lang w:eastAsia="zh-Hans"/>
        </w:rPr>
        <w:t>（</w:t>
      </w:r>
      <w:r>
        <w:rPr>
          <w:rFonts w:hint="eastAsia"/>
          <w:color w:val="auto"/>
          <w:lang w:val="en-US" w:eastAsia="zh-Hans"/>
        </w:rPr>
        <w:t>设置ssrc和marker等</w:t>
      </w:r>
      <w:r>
        <w:rPr>
          <w:rFonts w:hint="default"/>
          <w:color w:val="auto"/>
          <w:lang w:eastAsia="zh-Hans"/>
        </w:rPr>
        <w:t>）、</w:t>
      </w:r>
      <w:r>
        <w:rPr>
          <w:rFonts w:hint="eastAsia"/>
          <w:color w:val="auto"/>
          <w:lang w:val="en-US" w:eastAsia="zh-Hans"/>
        </w:rPr>
        <w:t>通过Udp发送到指定单播和组播地址的功能</w:t>
      </w:r>
      <w:r>
        <w:rPr>
          <w:rFonts w:hint="default"/>
          <w:color w:val="auto"/>
          <w:lang w:eastAsia="zh-Hans"/>
        </w:rPr>
        <w:t>。</w:t>
      </w:r>
    </w:p>
    <w:p>
      <w:pPr>
        <w:pStyle w:val="4"/>
      </w:pPr>
      <w:bookmarkStart w:id="19" w:name="_Toc6921"/>
      <w:r>
        <w:rPr>
          <w:rFonts w:hint="eastAsia"/>
        </w:rPr>
        <w:t>性能</w:t>
      </w:r>
      <w:bookmarkEnd w:id="19"/>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需要对不同大小的Flv数据都能够执行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bookmarkStart w:id="20" w:name="_Toc32060"/>
      <w:r>
        <w:rPr>
          <w:rFonts w:hint="eastAsia"/>
        </w:rPr>
        <w:t>输入项</w:t>
      </w:r>
      <w:bookmarkEnd w:id="20"/>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w:t>
            </w:r>
            <w:r>
              <w:rPr>
                <w:rFonts w:hint="default" w:eastAsiaTheme="minorEastAsia"/>
                <w:color w:val="000000"/>
                <w:szCs w:val="21"/>
                <w:lang w:eastAsia="zh-Hans"/>
              </w:rPr>
              <w:t xml:space="preserve"> Tag</w:t>
            </w:r>
            <w:r>
              <w:rPr>
                <w:rFonts w:hint="eastAsia" w:eastAsiaTheme="minorEastAsia"/>
                <w:color w:val="000000"/>
                <w:szCs w:val="21"/>
                <w:lang w:val="en-US" w:eastAsia="zh-Hans"/>
              </w:rPr>
              <w:t>数据</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flv</w:t>
            </w:r>
            <w:r>
              <w:rPr>
                <w:rFonts w:hint="default" w:eastAsiaTheme="minorEastAsia"/>
                <w:color w:val="0000FF"/>
                <w:szCs w:val="21"/>
                <w:lang w:eastAsia="zh-Hans"/>
              </w:rPr>
              <w:t>_tag</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rPr>
            </w:pPr>
            <w:r>
              <w:rPr>
                <w:rFonts w:hint="default" w:eastAsiaTheme="minorEastAsia"/>
                <w:color w:val="000000"/>
                <w:szCs w:val="21"/>
              </w:rPr>
              <w:t>-</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用户推流</w:t>
            </w:r>
          </w:p>
        </w:tc>
      </w:tr>
    </w:tbl>
    <w:p>
      <w:pPr>
        <w:spacing w:line="360" w:lineRule="auto"/>
        <w:rPr>
          <w:rFonts w:hint="default" w:eastAsia="宋体"/>
          <w:color w:val="0000FF"/>
          <w:lang w:val="en-US" w:eastAsia="zh-Hans"/>
        </w:rPr>
      </w:pPr>
    </w:p>
    <w:p>
      <w:pPr>
        <w:pStyle w:val="4"/>
      </w:pPr>
      <w:bookmarkStart w:id="21" w:name="_Toc15809"/>
      <w:r>
        <w:rPr>
          <w:rFonts w:hint="eastAsia"/>
        </w:rPr>
        <w:t>输出项</w:t>
      </w:r>
      <w:bookmarkEnd w:id="21"/>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val="en-US" w:eastAsia="zh-Hans"/>
              </w:rPr>
            </w:pPr>
            <w:r>
              <w:rPr>
                <w:rFonts w:hint="eastAsia" w:eastAsiaTheme="minorEastAsia"/>
                <w:color w:val="0000FF"/>
                <w:szCs w:val="21"/>
                <w:lang w:val="en-US"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rtp缓存和udp</w:t>
            </w:r>
            <w:r>
              <w:rPr>
                <w:rFonts w:hint="default" w:eastAsiaTheme="minorEastAsia"/>
                <w:color w:val="000000"/>
                <w:szCs w:val="21"/>
                <w:lang w:eastAsia="zh-Hans"/>
              </w:rPr>
              <w:t xml:space="preserve"> </w:t>
            </w:r>
            <w:r>
              <w:rPr>
                <w:rFonts w:hint="eastAsia" w:eastAsiaTheme="minorEastAsia"/>
                <w:color w:val="000000"/>
                <w:szCs w:val="21"/>
                <w:lang w:val="en-US" w:eastAsia="zh-Hans"/>
              </w:rPr>
              <w:t>socket</w:t>
            </w:r>
          </w:p>
        </w:tc>
      </w:tr>
    </w:tbl>
    <w:p>
      <w:pPr>
        <w:spacing w:line="360" w:lineRule="auto"/>
        <w:ind w:firstLine="420"/>
        <w:rPr>
          <w:rFonts w:hint="eastAsia"/>
          <w:color w:val="0000FF"/>
        </w:rPr>
      </w:pPr>
    </w:p>
    <w:p>
      <w:pPr>
        <w:spacing w:line="360" w:lineRule="auto"/>
        <w:ind w:firstLine="420"/>
        <w:rPr>
          <w:rFonts w:hint="eastAsia"/>
          <w:color w:val="0000FF"/>
        </w:rPr>
      </w:pPr>
    </w:p>
    <w:p>
      <w:pPr>
        <w:spacing w:line="360" w:lineRule="auto"/>
        <w:ind w:firstLine="420"/>
        <w:rPr>
          <w:rFonts w:hint="eastAsia"/>
          <w:color w:val="0000FF"/>
        </w:rPr>
      </w:pPr>
    </w:p>
    <w:p>
      <w:pPr>
        <w:pStyle w:val="4"/>
      </w:pPr>
      <w:bookmarkStart w:id="22" w:name="_Toc26663"/>
      <w:r>
        <w:rPr>
          <w:rFonts w:hint="eastAsia"/>
        </w:rPr>
        <w:t>算法</w:t>
      </w:r>
      <w:bookmarkEnd w:id="22"/>
    </w:p>
    <w:p>
      <w:pPr>
        <w:spacing w:line="360" w:lineRule="auto"/>
        <w:ind w:firstLine="420"/>
        <w:rPr>
          <w:rFonts w:hint="eastAsia"/>
          <w:color w:val="0000FF"/>
        </w:rPr>
      </w:pPr>
      <w:r>
        <w:rPr>
          <w:rFonts w:hint="eastAsia"/>
          <w:color w:val="0000FF"/>
        </w:rPr>
        <w:t>详细说明本程序所选用的算法，具体的计算公式和计算步骤。</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算法1</w:t>
            </w:r>
            <w:r>
              <w:rPr>
                <w:rFonts w:hint="default"/>
                <w:b/>
                <w:bCs/>
              </w:rPr>
              <w:t>:</w:t>
            </w:r>
            <w:r>
              <w:rPr>
                <w:rFonts w:hint="default"/>
              </w:rPr>
              <w:t xml:space="preserve"> flvTag</w:t>
            </w:r>
            <w:r>
              <w:rPr>
                <w:rFonts w:hint="eastAsia"/>
                <w:lang w:val="en-US" w:eastAsia="zh-Hans"/>
              </w:rPr>
              <w:t>切片发送</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default"/>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字节数组</w:t>
            </w:r>
            <w:r>
              <w:rPr>
                <w:rFonts w:hint="default"/>
                <w:vertAlign w:val="baseline"/>
                <w:lang w:eastAsia="zh-Hans"/>
              </w:rPr>
              <w:t>flv_tag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flv_ta</w:t>
            </w:r>
            <w:r>
              <w:rPr>
                <w:rFonts w:hint="eastAsia"/>
                <w:vertAlign w:val="baseline"/>
                <w:lang w:val="en-US" w:eastAsia="zh-Hans"/>
              </w:rPr>
              <w:t>g</w:t>
            </w:r>
            <w:r>
              <w:rPr>
                <w:rFonts w:hint="default"/>
                <w:vertAlign w:val="baseline"/>
                <w:lang w:eastAsia="zh-Hans"/>
              </w:rPr>
              <w:t xml:space="preserve"> </w:t>
            </w:r>
            <w:r>
              <w:rPr>
                <w:rFonts w:hint="default"/>
                <w:b/>
                <w:bCs/>
                <w:vertAlign w:val="baseline"/>
                <w:lang w:eastAsia="zh-Hans"/>
              </w:rPr>
              <w:t>do</w:t>
            </w:r>
          </w:p>
          <w:p>
            <w:pPr>
              <w:ind w:firstLine="420"/>
              <w:rPr>
                <w:rFonts w:hint="default"/>
              </w:rPr>
            </w:pPr>
            <w:r>
              <w:rPr>
                <w:rFonts w:hint="default"/>
                <w:b/>
                <w:bCs/>
                <w:vertAlign w:val="baseline"/>
                <w:lang w:eastAsia="zh-Hans"/>
              </w:rPr>
              <w:t>if</w:t>
            </w:r>
            <w:r>
              <w:rPr>
                <w:rFonts w:hint="default"/>
                <w:vertAlign w:val="baseline"/>
                <w:lang w:eastAsia="zh-Hans"/>
              </w:rPr>
              <w:t xml:space="preserve"> len(flv_tag) </w:t>
            </w:r>
            <w:r>
              <w:rPr>
                <w:rFonts w:hint="eastAsia"/>
              </w:rPr>
              <w:t>&lt;= MAX_RTP_PAYLOAD_LEN</w:t>
            </w:r>
            <w:r>
              <w:rPr>
                <w:rFonts w:hint="default"/>
              </w:rPr>
              <w:t xml:space="preserve"> </w:t>
            </w:r>
            <w:r>
              <w:rPr>
                <w:rFonts w:hint="default"/>
                <w:b/>
                <w:bCs/>
              </w:rPr>
              <w:t>then</w:t>
            </w:r>
          </w:p>
          <w:p>
            <w:pPr>
              <w:ind w:firstLine="420"/>
              <w:rPr>
                <w:rFonts w:hint="default"/>
                <w:lang w:eastAsia="zh-Hans"/>
              </w:rPr>
            </w:pPr>
            <w:r>
              <w:rPr>
                <w:rFonts w:hint="default"/>
              </w:rPr>
              <w:t xml:space="preserve">    </w:t>
            </w:r>
            <w:r>
              <w:rPr>
                <w:rFonts w:hint="eastAsia"/>
                <w:lang w:val="en-US" w:eastAsia="zh-Hans"/>
              </w:rPr>
              <w:t>rp</w:t>
            </w:r>
            <w:r>
              <w:rPr>
                <w:rFonts w:hint="default"/>
                <w:lang w:eastAsia="zh-Hans"/>
              </w:rPr>
              <w:t xml:space="preserve"> ← Rtp</w:t>
            </w:r>
            <w:r>
              <w:rPr>
                <w:rFonts w:hint="eastAsia"/>
                <w:lang w:val="en-US" w:eastAsia="zh-Hans"/>
              </w:rPr>
              <w:t>包</w:t>
            </w:r>
            <w:r>
              <w:rPr>
                <w:rFonts w:hint="default"/>
                <w:lang w:eastAsia="zh-Hans"/>
              </w:rPr>
              <w:t>(initialization)</w:t>
            </w:r>
          </w:p>
          <w:p>
            <w:pPr>
              <w:ind w:firstLine="420"/>
              <w:rPr>
                <w:rFonts w:hint="default"/>
                <w:lang w:eastAsia="zh-Hans"/>
              </w:rPr>
            </w:pPr>
            <w:r>
              <w:rPr>
                <w:rFonts w:hint="default"/>
                <w:lang w:eastAsia="zh-Hans"/>
              </w:rPr>
              <w:t xml:space="preserve">    rp.marker ← true</w:t>
            </w:r>
          </w:p>
          <w:p>
            <w:pPr>
              <w:ind w:firstLine="735" w:firstLineChars="350"/>
              <w:jc w:val="both"/>
              <w:rPr>
                <w:rFonts w:hint="default"/>
                <w:lang w:eastAsia="zh-Hans"/>
              </w:rPr>
            </w:pPr>
            <w:r>
              <w:rPr>
                <w:rFonts w:hint="default"/>
                <w:lang w:eastAsia="zh-Hans"/>
              </w:rPr>
              <w:t xml:space="preserve"> </w:t>
            </w:r>
            <w:r>
              <w:rPr>
                <w:rFonts w:hint="eastAsia"/>
                <w:lang w:val="en-US" w:eastAsia="zh-Hans"/>
              </w:rPr>
              <w:t>rp</w:t>
            </w:r>
            <w:r>
              <w:rPr>
                <w:rFonts w:hint="default"/>
                <w:lang w:eastAsia="zh-Hans"/>
              </w:rPr>
              <w:t>.payload ← flv_tag</w:t>
            </w:r>
          </w:p>
          <w:p>
            <w:pPr>
              <w:ind w:firstLine="420"/>
              <w:rPr>
                <w:rFonts w:hint="default"/>
                <w:lang w:eastAsia="zh-Hans"/>
              </w:rPr>
            </w:pPr>
            <w:r>
              <w:rPr>
                <w:rFonts w:hint="default"/>
                <w:lang w:eastAsia="zh-Hans"/>
              </w:rPr>
              <w:t xml:space="preserve">    </w:t>
            </w:r>
            <w:r>
              <w:rPr>
                <w:rFonts w:hint="eastAsia"/>
                <w:lang w:val="en-US" w:eastAsia="zh-Hans"/>
              </w:rPr>
              <w:t>发送</w:t>
            </w:r>
            <w:r>
              <w:rPr>
                <w:rFonts w:hint="default"/>
                <w:lang w:eastAsia="zh-Hans"/>
              </w:rPr>
              <w:t>rp</w:t>
            </w:r>
          </w:p>
          <w:p>
            <w:pPr>
              <w:ind w:firstLine="420"/>
              <w:rPr>
                <w:rFonts w:hint="default"/>
              </w:rPr>
            </w:pPr>
            <w:r>
              <w:rPr>
                <w:rFonts w:hint="default"/>
                <w:b/>
                <w:bCs/>
              </w:rPr>
              <w:t>else</w:t>
            </w:r>
          </w:p>
          <w:p>
            <w:pPr>
              <w:ind w:firstLine="420"/>
              <w:rPr>
                <w:rFonts w:hint="default"/>
              </w:rPr>
            </w:pPr>
            <w:r>
              <w:rPr>
                <w:rFonts w:hint="default"/>
              </w:rPr>
              <w:t xml:space="preserve">    </w:t>
            </w:r>
            <w:r>
              <w:rPr>
                <w:rFonts w:hint="eastAsia"/>
              </w:rPr>
              <w:t>slice_num</w:t>
            </w:r>
            <w:r>
              <w:rPr>
                <w:rFonts w:hint="default"/>
              </w:rPr>
              <w:t xml:space="preserve"> ← len(flv_tag)%</w:t>
            </w:r>
            <w:r>
              <w:rPr>
                <w:rFonts w:hint="eastAsia"/>
              </w:rPr>
              <w:t>MAX_RTP_PAYLOAD_LEN</w:t>
            </w:r>
            <w:r>
              <w:rPr>
                <w:rFonts w:hint="default"/>
              </w:rPr>
              <w:t xml:space="preserve"> + 1</w:t>
            </w:r>
          </w:p>
          <w:p>
            <w:pPr>
              <w:ind w:firstLine="420"/>
              <w:rPr>
                <w:rFonts w:hint="default"/>
              </w:rPr>
            </w:pPr>
            <w:r>
              <w:rPr>
                <w:rFonts w:hint="default"/>
              </w:rPr>
              <w:t xml:space="preserve">    </w:t>
            </w:r>
            <w:r>
              <w:rPr>
                <w:rFonts w:hint="default"/>
                <w:b/>
                <w:bCs/>
              </w:rPr>
              <w:t>for</w:t>
            </w:r>
            <w:r>
              <w:rPr>
                <w:rFonts w:hint="default"/>
              </w:rPr>
              <w:t xml:space="preserve"> i=0 to </w:t>
            </w:r>
            <w:r>
              <w:rPr>
                <w:rFonts w:hint="eastAsia"/>
              </w:rPr>
              <w:t>slice_num</w:t>
            </w:r>
            <w:r>
              <w:rPr>
                <w:rFonts w:hint="default"/>
              </w:rPr>
              <w:t xml:space="preserve"> </w:t>
            </w:r>
            <w:r>
              <w:rPr>
                <w:rFonts w:hint="default"/>
                <w:b/>
                <w:bCs/>
              </w:rPr>
              <w:t>do</w:t>
            </w:r>
          </w:p>
          <w:p>
            <w:pPr>
              <w:ind w:firstLine="420"/>
              <w:rPr>
                <w:rFonts w:hint="default"/>
                <w:lang w:eastAsia="zh-Hans"/>
              </w:rPr>
            </w:pPr>
            <w:r>
              <w:rPr>
                <w:rFonts w:hint="default"/>
              </w:rPr>
              <w:t xml:space="preserve">        </w:t>
            </w:r>
            <w:r>
              <w:rPr>
                <w:rFonts w:hint="eastAsia"/>
                <w:lang w:val="en-US" w:eastAsia="zh-Hans"/>
              </w:rPr>
              <w:t>rp</w:t>
            </w:r>
            <w:r>
              <w:rPr>
                <w:rFonts w:hint="default"/>
                <w:lang w:eastAsia="zh-Hans"/>
              </w:rPr>
              <w:t xml:space="preserve"> ← Rtp</w:t>
            </w:r>
            <w:r>
              <w:rPr>
                <w:rFonts w:hint="eastAsia"/>
                <w:lang w:val="en-US" w:eastAsia="zh-Hans"/>
              </w:rPr>
              <w:t>包</w:t>
            </w:r>
            <w:r>
              <w:rPr>
                <w:rFonts w:hint="default"/>
                <w:lang w:eastAsia="zh-Hans"/>
              </w:rPr>
              <w:t>(initialization)</w:t>
            </w:r>
          </w:p>
          <w:p>
            <w:pPr>
              <w:ind w:firstLine="420"/>
              <w:rPr>
                <w:rFonts w:hint="default"/>
                <w:lang w:eastAsia="zh-Hans"/>
              </w:rPr>
            </w:pPr>
            <w:r>
              <w:rPr>
                <w:rFonts w:hint="default"/>
                <w:lang w:eastAsia="zh-Hans"/>
              </w:rPr>
              <w:t xml:space="preserve">        </w:t>
            </w:r>
            <w:r>
              <w:rPr>
                <w:rFonts w:hint="eastAsia"/>
                <w:b/>
                <w:bCs/>
                <w:lang w:val="en-US" w:eastAsia="zh-Hans"/>
              </w:rPr>
              <w:t>if</w:t>
            </w:r>
            <w:r>
              <w:rPr>
                <w:rFonts w:hint="default"/>
                <w:lang w:eastAsia="zh-Hans"/>
              </w:rPr>
              <w:t xml:space="preserve"> !last slice </w:t>
            </w:r>
            <w:r>
              <w:rPr>
                <w:rFonts w:hint="default"/>
                <w:b/>
                <w:bCs/>
                <w:lang w:eastAsia="zh-Hans"/>
              </w:rPr>
              <w:t>then</w:t>
            </w:r>
          </w:p>
          <w:p>
            <w:pPr>
              <w:ind w:firstLine="420"/>
              <w:rPr>
                <w:rFonts w:hint="default"/>
                <w:lang w:eastAsia="zh-Hans"/>
              </w:rPr>
            </w:pPr>
            <w:r>
              <w:rPr>
                <w:rFonts w:hint="default"/>
                <w:lang w:eastAsia="zh-Hans"/>
              </w:rPr>
              <w:t xml:space="preserve">            rp.marker ← false</w:t>
            </w:r>
          </w:p>
          <w:p>
            <w:pPr>
              <w:ind w:firstLine="1260" w:firstLineChars="600"/>
              <w:rPr>
                <w:rFonts w:hint="default"/>
                <w:lang w:eastAsia="zh-Hans"/>
              </w:rPr>
            </w:pPr>
            <w:r>
              <w:rPr>
                <w:rFonts w:hint="default"/>
                <w:b/>
                <w:bCs/>
                <w:lang w:eastAsia="zh-Hans"/>
              </w:rPr>
              <w:t>else</w:t>
            </w:r>
          </w:p>
          <w:p>
            <w:pPr>
              <w:ind w:firstLine="1260" w:firstLineChars="600"/>
              <w:rPr>
                <w:rFonts w:hint="default"/>
                <w:lang w:eastAsia="zh-Hans"/>
              </w:rPr>
            </w:pPr>
            <w:r>
              <w:rPr>
                <w:rFonts w:hint="default"/>
                <w:lang w:eastAsia="zh-Hans"/>
              </w:rPr>
              <w:t xml:space="preserve">    rp.marker ← true</w:t>
            </w:r>
          </w:p>
          <w:p>
            <w:pPr>
              <w:ind w:firstLine="1260" w:firstLineChars="600"/>
              <w:rPr>
                <w:rFonts w:hint="default"/>
                <w:b/>
                <w:bCs/>
                <w:lang w:eastAsia="zh-Hans"/>
              </w:rPr>
            </w:pPr>
            <w:r>
              <w:rPr>
                <w:rFonts w:hint="default"/>
                <w:b/>
                <w:bCs/>
                <w:lang w:eastAsia="zh-Hans"/>
              </w:rPr>
              <w:t>end if</w:t>
            </w:r>
          </w:p>
          <w:p>
            <w:pPr>
              <w:ind w:firstLine="1260" w:firstLineChars="600"/>
              <w:rPr>
                <w:rFonts w:hint="default"/>
              </w:rPr>
            </w:pPr>
            <w:r>
              <w:rPr>
                <w:rFonts w:hint="eastAsia"/>
                <w:lang w:val="en-US" w:eastAsia="zh-Hans"/>
              </w:rPr>
              <w:t>rp</w:t>
            </w:r>
            <w:r>
              <w:rPr>
                <w:rFonts w:hint="default"/>
                <w:lang w:eastAsia="zh-Hans"/>
              </w:rPr>
              <w:t>.payload ← flv_tag[i*</w:t>
            </w:r>
            <w:r>
              <w:rPr>
                <w:rFonts w:hint="eastAsia"/>
              </w:rPr>
              <w:t>MAX_RTP_PAYLOAD_LEN</w:t>
            </w:r>
            <w:r>
              <w:rPr>
                <w:rFonts w:hint="default"/>
              </w:rPr>
              <w:t>,</w:t>
            </w:r>
          </w:p>
          <w:p>
            <w:pPr>
              <w:ind w:firstLine="1260" w:firstLineChars="600"/>
              <w:rPr>
                <w:rFonts w:hint="default"/>
                <w:lang w:eastAsia="zh-Hans"/>
              </w:rPr>
            </w:pPr>
            <w:r>
              <w:rPr>
                <w:rFonts w:hint="default"/>
              </w:rPr>
              <w:t>(i+1)*</w:t>
            </w:r>
            <w:r>
              <w:rPr>
                <w:rFonts w:hint="eastAsia"/>
              </w:rPr>
              <w:t>MAX_RTP_PAYLOAD_LEN</w:t>
            </w:r>
            <w:r>
              <w:rPr>
                <w:rFonts w:hint="default"/>
                <w:lang w:eastAsia="zh-Hans"/>
              </w:rPr>
              <w:t>]</w:t>
            </w:r>
          </w:p>
          <w:p>
            <w:pPr>
              <w:ind w:firstLine="420"/>
              <w:rPr>
                <w:rFonts w:hint="default"/>
                <w:lang w:eastAsia="zh-Hans"/>
              </w:rPr>
            </w:pPr>
            <w:r>
              <w:rPr>
                <w:rFonts w:hint="default"/>
                <w:lang w:eastAsia="zh-Hans"/>
              </w:rPr>
              <w:t xml:space="preserve">        </w:t>
            </w:r>
            <w:r>
              <w:rPr>
                <w:rFonts w:hint="eastAsia"/>
                <w:lang w:val="en-US" w:eastAsia="zh-Hans"/>
              </w:rPr>
              <w:t>发送</w:t>
            </w:r>
            <w:r>
              <w:rPr>
                <w:rFonts w:hint="default"/>
                <w:lang w:eastAsia="zh-Hans"/>
              </w:rPr>
              <w:t>rp</w:t>
            </w:r>
          </w:p>
          <w:p>
            <w:pPr>
              <w:ind w:firstLine="420"/>
              <w:rPr>
                <w:rFonts w:hint="default"/>
                <w:lang w:eastAsia="zh-Hans"/>
              </w:rPr>
            </w:pPr>
            <w:r>
              <w:rPr>
                <w:rFonts w:hint="default"/>
                <w:lang w:eastAsia="zh-Hans"/>
              </w:rPr>
              <w:t xml:space="preserve">    </w:t>
            </w:r>
            <w:r>
              <w:rPr>
                <w:rFonts w:hint="default"/>
                <w:b/>
                <w:bCs/>
                <w:lang w:eastAsia="zh-Hans"/>
              </w:rPr>
              <w:t>end for</w:t>
            </w:r>
          </w:p>
          <w:p>
            <w:pPr>
              <w:ind w:firstLine="420"/>
              <w:rPr>
                <w:rFonts w:hint="default"/>
                <w:b/>
                <w:bCs/>
                <w:vertAlign w:val="baseline"/>
                <w:lang w:eastAsia="zh-Hans"/>
              </w:rPr>
            </w:pPr>
            <w:r>
              <w:rPr>
                <w:rFonts w:hint="default"/>
                <w:b/>
                <w:bCs/>
                <w:vertAlign w:val="baseline"/>
                <w:lang w:eastAsia="zh-Hans"/>
              </w:rPr>
              <w:t>end if</w:t>
            </w:r>
          </w:p>
          <w:p>
            <w:pPr>
              <w:rPr>
                <w:rFonts w:hint="default"/>
                <w:b/>
                <w:bCs/>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p>
    <w:p>
      <w:pPr>
        <w:pStyle w:val="4"/>
      </w:pPr>
      <w:bookmarkStart w:id="23" w:name="_Toc28602"/>
      <w:r>
        <w:rPr>
          <w:rFonts w:hint="eastAsia"/>
        </w:rPr>
        <w:t>存储分配</w:t>
      </w:r>
      <w:bookmarkEnd w:id="23"/>
    </w:p>
    <w:p>
      <w:pPr>
        <w:spacing w:line="360" w:lineRule="auto"/>
        <w:ind w:firstLine="420"/>
        <w:rPr>
          <w:rFonts w:hint="default" w:eastAsia="宋体"/>
          <w:color w:val="auto"/>
          <w:lang w:eastAsia="zh-Hans"/>
        </w:rPr>
      </w:pPr>
      <w:r>
        <w:rPr>
          <w:rFonts w:hint="eastAsia"/>
          <w:color w:val="auto"/>
          <w:lang w:val="en-US" w:eastAsia="zh-Hans"/>
        </w:rPr>
        <w:t>在构造Rtp数据包的过程中会产生临时的数据包</w:t>
      </w:r>
      <w:r>
        <w:rPr>
          <w:rFonts w:hint="default"/>
          <w:color w:val="auto"/>
          <w:lang w:eastAsia="zh-Hans"/>
        </w:rPr>
        <w:t>，</w:t>
      </w:r>
      <w:r>
        <w:rPr>
          <w:rFonts w:hint="eastAsia"/>
          <w:color w:val="auto"/>
          <w:lang w:val="en-US" w:eastAsia="zh-Hans"/>
        </w:rPr>
        <w:t>一般在</w:t>
      </w:r>
      <w:r>
        <w:rPr>
          <w:rFonts w:hint="default"/>
          <w:color w:val="auto"/>
          <w:lang w:eastAsia="zh-Hans"/>
        </w:rPr>
        <w:t>10</w:t>
      </w:r>
      <w:r>
        <w:rPr>
          <w:rFonts w:hint="eastAsia"/>
          <w:color w:val="auto"/>
          <w:lang w:val="en-US" w:eastAsia="zh-Hans"/>
        </w:rPr>
        <w:t>个以内</w:t>
      </w:r>
      <w:r>
        <w:rPr>
          <w:rFonts w:hint="default"/>
          <w:color w:val="auto"/>
          <w:lang w:eastAsia="zh-Hans"/>
        </w:rPr>
        <w:t>，</w:t>
      </w:r>
      <w:r>
        <w:rPr>
          <w:rFonts w:hint="eastAsia"/>
          <w:color w:val="auto"/>
          <w:lang w:val="en-US" w:eastAsia="zh-Hans"/>
        </w:rPr>
        <w:t>用于减少频繁创建和销毁Rtp数据包造成的性能开销</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bookmarkStart w:id="24" w:name="_Toc30391"/>
      <w:r>
        <w:rPr>
          <w:rFonts w:hint="eastAsia"/>
        </w:rPr>
        <w:t>限制条件</w:t>
      </w:r>
      <w:bookmarkEnd w:id="24"/>
    </w:p>
    <w:p>
      <w:pPr>
        <w:spacing w:line="360" w:lineRule="auto"/>
        <w:ind w:firstLine="420"/>
        <w:rPr>
          <w:rFonts w:hint="default" w:eastAsia="宋体"/>
          <w:b w:val="0"/>
          <w:bCs w:val="0"/>
          <w:color w:val="auto"/>
          <w:lang w:eastAsia="zh-Hans"/>
        </w:rPr>
      </w:pPr>
      <w:r>
        <w:rPr>
          <w:rFonts w:hint="eastAsia"/>
          <w:b w:val="0"/>
          <w:bCs w:val="0"/>
          <w:color w:val="auto"/>
          <w:lang w:val="en-US" w:eastAsia="zh-Hans"/>
        </w:rPr>
        <w:t>本程序只会在有直播推流的时候才会执行</w:t>
      </w:r>
      <w:r>
        <w:rPr>
          <w:rFonts w:hint="default"/>
          <w:b w:val="0"/>
          <w:bCs w:val="0"/>
          <w:color w:val="auto"/>
          <w:lang w:eastAsia="zh-Hans"/>
        </w:rPr>
        <w:t>。</w:t>
      </w:r>
    </w:p>
    <w:p>
      <w:pPr>
        <w:pStyle w:val="4"/>
      </w:pPr>
      <w:bookmarkStart w:id="25" w:name="_Toc1525"/>
      <w:r>
        <w:rPr>
          <w:rFonts w:hint="eastAsia"/>
        </w:rPr>
        <w:t>尚未解决的问题</w:t>
      </w:r>
      <w:bookmarkEnd w:id="25"/>
    </w:p>
    <w:p>
      <w:pPr>
        <w:pStyle w:val="2"/>
      </w:pPr>
      <w:bookmarkStart w:id="26" w:name="_Toc25293"/>
      <w:r>
        <w:rPr>
          <w:rFonts w:hint="eastAsia"/>
          <w:lang w:val="en-US" w:eastAsia="zh-Hans"/>
        </w:rPr>
        <w:t>Rtp包缓存程序</w:t>
      </w:r>
      <w:r>
        <w:rPr>
          <w:rFonts w:hint="eastAsia"/>
        </w:rPr>
        <w:t>设计说明</w:t>
      </w:r>
      <w:bookmarkEnd w:id="26"/>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该程序将Rtp发送的包放入通过arraylist</w:t>
      </w:r>
      <w:r>
        <w:rPr>
          <w:rFonts w:hint="default"/>
          <w:color w:val="auto"/>
          <w:lang w:eastAsia="zh-Hans"/>
        </w:rPr>
        <w:t>/</w:t>
      </w:r>
      <w:r>
        <w:rPr>
          <w:rFonts w:hint="eastAsia"/>
          <w:color w:val="auto"/>
          <w:lang w:val="en-US" w:eastAsia="zh-Hans"/>
        </w:rPr>
        <w:t>hashmap建立缓存中</w:t>
      </w:r>
      <w:r>
        <w:rPr>
          <w:rFonts w:hint="default"/>
          <w:color w:val="auto"/>
          <w:lang w:eastAsia="zh-Hans"/>
        </w:rPr>
        <w:t>，</w:t>
      </w:r>
      <w:r>
        <w:rPr>
          <w:rFonts w:hint="eastAsia"/>
          <w:color w:val="auto"/>
          <w:lang w:val="en-US" w:eastAsia="zh-Hans"/>
        </w:rPr>
        <w:t>为后期quic重传服务提供支持</w:t>
      </w:r>
      <w:r>
        <w:rPr>
          <w:rFonts w:hint="default"/>
          <w:color w:val="auto"/>
          <w:lang w:eastAsia="zh-Hans"/>
        </w:rPr>
        <w:t>。</w:t>
      </w:r>
    </w:p>
    <w:p>
      <w:pPr>
        <w:pStyle w:val="4"/>
      </w:pPr>
      <w:r>
        <w:rPr>
          <w:rFonts w:hint="eastAsia"/>
        </w:rPr>
        <w:t>功能</w:t>
      </w:r>
    </w:p>
    <w:p>
      <w:pPr>
        <w:spacing w:line="360" w:lineRule="auto"/>
        <w:ind w:firstLine="420"/>
        <w:rPr>
          <w:rFonts w:hint="default" w:eastAsia="宋体"/>
          <w:color w:val="auto"/>
          <w:lang w:eastAsia="zh-Hans"/>
        </w:rPr>
      </w:pPr>
      <w:r>
        <w:rPr>
          <w:rFonts w:hint="eastAsia"/>
          <w:color w:val="auto"/>
          <w:lang w:val="en-US" w:eastAsia="zh-Hans"/>
        </w:rPr>
        <w:t>该程序应将Rtp数据包顺序的放入队列中</w:t>
      </w:r>
      <w:r>
        <w:rPr>
          <w:rFonts w:hint="default"/>
          <w:color w:val="auto"/>
          <w:lang w:eastAsia="zh-Hans"/>
        </w:rPr>
        <w:t>，</w:t>
      </w:r>
      <w:r>
        <w:rPr>
          <w:rFonts w:hint="eastAsia"/>
          <w:color w:val="auto"/>
          <w:lang w:val="en-US" w:eastAsia="zh-Hans"/>
        </w:rPr>
        <w:t>设置最大长度</w:t>
      </w:r>
      <w:r>
        <w:rPr>
          <w:rFonts w:hint="default"/>
          <w:color w:val="auto"/>
          <w:lang w:eastAsia="zh-Hans"/>
        </w:rPr>
        <w:t>，</w:t>
      </w:r>
      <w:r>
        <w:rPr>
          <w:rFonts w:hint="eastAsia"/>
          <w:color w:val="auto"/>
          <w:lang w:val="en-US" w:eastAsia="zh-Hans"/>
        </w:rPr>
        <w:t>将新的包从队头送入队列</w:t>
      </w:r>
      <w:r>
        <w:rPr>
          <w:rFonts w:hint="default"/>
          <w:color w:val="auto"/>
          <w:lang w:eastAsia="zh-Hans"/>
        </w:rPr>
        <w:t>，</w:t>
      </w:r>
      <w:r>
        <w:rPr>
          <w:rFonts w:hint="eastAsia"/>
          <w:color w:val="auto"/>
          <w:lang w:val="en-US" w:eastAsia="zh-Hans"/>
        </w:rPr>
        <w:t>从队尾删除旧的包</w:t>
      </w:r>
      <w:r>
        <w:rPr>
          <w:rFonts w:hint="default"/>
          <w:color w:val="auto"/>
          <w:lang w:eastAsia="zh-Hans"/>
        </w:rPr>
        <w:t>，</w:t>
      </w:r>
      <w:r>
        <w:rPr>
          <w:rFonts w:hint="eastAsia"/>
          <w:color w:val="auto"/>
          <w:lang w:val="en-US" w:eastAsia="zh-Hans"/>
        </w:rPr>
        <w:t>并能够快速的根据流的ssrc和指定的seq查找到对应的Rtp包</w:t>
      </w:r>
      <w:r>
        <w:rPr>
          <w:rFonts w:hint="default"/>
          <w:color w:val="auto"/>
          <w:lang w:eastAsia="zh-Hans"/>
        </w:rPr>
        <w:t>。</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从而保证重传数据实时的交付到边缘节点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需要对不同的ssrc和seq都能够正确执行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程序创建</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rtp</w:t>
            </w:r>
            <w:r>
              <w:rPr>
                <w:rFonts w:hint="default" w:eastAsiaTheme="minorEastAsia"/>
                <w:color w:val="0000FF"/>
                <w:szCs w:val="21"/>
                <w:lang w:eastAsia="zh-Hans"/>
              </w:rPr>
              <w:t>Queue</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*rtpQueue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等待quic服务访问</w:t>
            </w:r>
          </w:p>
        </w:tc>
      </w:tr>
    </w:tbl>
    <w:p>
      <w:pPr>
        <w:spacing w:line="360" w:lineRule="auto"/>
        <w:ind w:firstLine="420"/>
        <w:rPr>
          <w:rFonts w:hint="eastAsia"/>
          <w:color w:val="0000FF"/>
        </w:rPr>
      </w:pPr>
    </w:p>
    <w:p>
      <w:pPr>
        <w:spacing w:line="360" w:lineRule="auto"/>
        <w:rPr>
          <w:rFonts w:hint="eastAsia"/>
          <w:color w:val="0000FF"/>
        </w:rPr>
      </w:pPr>
    </w:p>
    <w:p>
      <w:pPr>
        <w:pStyle w:val="4"/>
      </w:pPr>
      <w:r>
        <w:rPr>
          <w:rFonts w:hint="eastAsia"/>
        </w:rPr>
        <w:t>算法</w:t>
      </w:r>
    </w:p>
    <w:p>
      <w:pPr>
        <w:spacing w:line="360" w:lineRule="auto"/>
        <w:ind w:firstLine="420"/>
        <w:rPr>
          <w:rFonts w:hint="eastAsia"/>
          <w:color w:val="0000FF"/>
        </w:rPr>
      </w:pPr>
      <w:r>
        <w:drawing>
          <wp:inline distT="0" distB="0" distL="114300" distR="114300">
            <wp:extent cx="4467225" cy="3048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467225" cy="3048000"/>
                    </a:xfrm>
                    <a:prstGeom prst="rect">
                      <a:avLst/>
                    </a:prstGeom>
                    <a:noFill/>
                    <a:ln>
                      <a:noFill/>
                    </a:ln>
                  </pic:spPr>
                </pic:pic>
              </a:graphicData>
            </a:graphic>
          </wp:inline>
        </w:drawing>
      </w: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在构造Rtp队列时根据配置文件指定缓存的Rtp包数量</w:t>
      </w:r>
      <w:r>
        <w:rPr>
          <w:rFonts w:hint="default"/>
          <w:color w:val="auto"/>
          <w:lang w:eastAsia="zh-Hans"/>
        </w:rPr>
        <w:t>（5000），</w:t>
      </w:r>
      <w:r>
        <w:rPr>
          <w:rFonts w:hint="eastAsia"/>
          <w:color w:val="auto"/>
          <w:lang w:val="en-US" w:eastAsia="zh-Hans"/>
        </w:rPr>
        <w:t>并在队列中长期维持这个数量的Rtp包</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本程序只会在有直播推流的时候才会执行写入缓存</w:t>
      </w:r>
      <w:r>
        <w:rPr>
          <w:rFonts w:hint="default"/>
          <w:b w:val="0"/>
          <w:bCs w:val="0"/>
          <w:color w:val="auto"/>
          <w:lang w:eastAsia="zh-Hans"/>
        </w:rPr>
        <w:t>，</w:t>
      </w:r>
      <w:r>
        <w:rPr>
          <w:rFonts w:hint="eastAsia"/>
          <w:b w:val="0"/>
          <w:bCs w:val="0"/>
          <w:color w:val="auto"/>
          <w:lang w:val="en-US" w:eastAsia="zh-Hans"/>
        </w:rPr>
        <w:t>在收到quic重传请求时执行查找缓存的操作</w:t>
      </w:r>
      <w:r>
        <w:rPr>
          <w:rFonts w:hint="default"/>
          <w:b w:val="0"/>
          <w:bCs w:val="0"/>
          <w:color w:val="auto"/>
          <w:lang w:eastAsia="zh-Hans"/>
        </w:rPr>
        <w:t>。</w:t>
      </w:r>
    </w:p>
    <w:p>
      <w:pPr>
        <w:pStyle w:val="4"/>
      </w:pPr>
      <w:r>
        <w:rPr>
          <w:rFonts w:hint="eastAsia"/>
        </w:rPr>
        <w:t>尚未解决的问题</w:t>
      </w:r>
    </w:p>
    <w:p>
      <w:pPr>
        <w:pStyle w:val="3"/>
        <w:rPr>
          <w:rFonts w:hint="eastAsia"/>
        </w:rPr>
      </w:pPr>
    </w:p>
    <w:p>
      <w:pPr>
        <w:pStyle w:val="2"/>
      </w:pPr>
      <w:r>
        <w:rPr>
          <w:rFonts w:hint="eastAsia"/>
        </w:rPr>
        <w:t>Rtp收包排序与丢失重传设计说明</w:t>
      </w:r>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该程序将通过Udp收到的Rtp包</w:t>
      </w:r>
      <w:r>
        <w:rPr>
          <w:rFonts w:hint="default"/>
          <w:color w:val="auto"/>
          <w:lang w:eastAsia="zh-Hans"/>
        </w:rPr>
        <w:t>（</w:t>
      </w:r>
      <w:r>
        <w:rPr>
          <w:rFonts w:hint="eastAsia"/>
          <w:color w:val="auto"/>
          <w:lang w:val="en-US" w:eastAsia="zh-Hans"/>
        </w:rPr>
        <w:t>可能存在乱序和丢失</w:t>
      </w:r>
      <w:r>
        <w:rPr>
          <w:rFonts w:hint="default"/>
          <w:color w:val="auto"/>
          <w:lang w:eastAsia="zh-Hans"/>
        </w:rPr>
        <w:t>）</w:t>
      </w:r>
      <w:r>
        <w:rPr>
          <w:rFonts w:hint="eastAsia"/>
          <w:color w:val="auto"/>
          <w:lang w:val="en-US" w:eastAsia="zh-Hans"/>
        </w:rPr>
        <w:t>重新组织成有序的数据包队列</w:t>
      </w:r>
      <w:r>
        <w:rPr>
          <w:rFonts w:hint="default"/>
          <w:color w:val="auto"/>
          <w:lang w:eastAsia="zh-Hans"/>
        </w:rPr>
        <w:t>，</w:t>
      </w:r>
      <w:r>
        <w:rPr>
          <w:rFonts w:hint="eastAsia"/>
          <w:color w:val="auto"/>
          <w:lang w:val="en-US" w:eastAsia="zh-Hans"/>
        </w:rPr>
        <w:t>对丢失的包通过quic重传获取</w:t>
      </w:r>
      <w:r>
        <w:rPr>
          <w:rFonts w:hint="default"/>
          <w:color w:val="auto"/>
          <w:lang w:eastAsia="zh-Hans"/>
        </w:rPr>
        <w:t>。</w:t>
      </w:r>
    </w:p>
    <w:p>
      <w:pPr>
        <w:pStyle w:val="4"/>
      </w:pPr>
      <w:r>
        <w:rPr>
          <w:rFonts w:hint="eastAsia"/>
        </w:rPr>
        <w:t>功能</w:t>
      </w:r>
    </w:p>
    <w:p>
      <w:pPr>
        <w:spacing w:line="360" w:lineRule="auto"/>
        <w:ind w:firstLine="420"/>
        <w:rPr>
          <w:rFonts w:hint="default"/>
          <w:color w:val="auto"/>
          <w:lang w:eastAsia="zh-Hans"/>
        </w:rPr>
      </w:pPr>
      <w:r>
        <w:rPr>
          <w:rFonts w:hint="eastAsia"/>
          <w:color w:val="auto"/>
          <w:lang w:val="en-US" w:eastAsia="zh-Hans"/>
        </w:rPr>
        <w:t>该程序应将Rtp数据包顺序的放入队列中</w:t>
      </w:r>
      <w:r>
        <w:rPr>
          <w:rFonts w:hint="default"/>
          <w:color w:val="auto"/>
          <w:lang w:eastAsia="zh-Hans"/>
        </w:rPr>
        <w:t>，</w:t>
      </w:r>
      <w:r>
        <w:rPr>
          <w:rFonts w:hint="eastAsia"/>
          <w:color w:val="auto"/>
          <w:lang w:val="en-US" w:eastAsia="zh-Hans"/>
        </w:rPr>
        <w:t>根据不同的ssrc送入不同的队列</w:t>
      </w:r>
      <w:r>
        <w:rPr>
          <w:rFonts w:hint="default"/>
          <w:color w:val="auto"/>
          <w:lang w:eastAsia="zh-Hans"/>
        </w:rPr>
        <w:t>，</w:t>
      </w:r>
      <w:r>
        <w:rPr>
          <w:rFonts w:hint="eastAsia"/>
          <w:color w:val="auto"/>
          <w:lang w:val="en-US" w:eastAsia="zh-Hans"/>
        </w:rPr>
        <w:t>在队列中</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1&gt;</w:t>
      </w:r>
      <w:r>
        <w:rPr>
          <w:rFonts w:hint="eastAsia"/>
          <w:color w:val="auto"/>
          <w:lang w:val="en-US" w:eastAsia="zh-Hans"/>
        </w:rPr>
        <w:t>边缘节点收到的包可能是丢失的、乱序的，需要将这些包组织起来有序的交付给Rtp解析模块，并检测丢失的包，等待一段时间后发送重传获取</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2&gt;</w:t>
      </w:r>
      <w:r>
        <w:rPr>
          <w:rFonts w:hint="eastAsia"/>
          <w:color w:val="auto"/>
          <w:lang w:val="en-US" w:eastAsia="zh-Hans"/>
        </w:rPr>
        <w:t>设计一个队列，始终只记录队列头的序号FirstSeq，每当有新包到来时根据FirstSeq计算应当在队列中的相对位置并放入，这样得到一个顺序排列、一些位置为空的rtp队列，队列中越靠后的rtp包越新</w:t>
      </w:r>
      <w:r>
        <w:rPr>
          <w:rFonts w:hint="default"/>
          <w:color w:val="auto"/>
          <w:lang w:eastAsia="zh-Hans"/>
        </w:rPr>
        <w:t>。</w:t>
      </w:r>
    </w:p>
    <w:p>
      <w:pPr>
        <w:spacing w:line="360" w:lineRule="auto"/>
        <w:ind w:firstLine="420"/>
        <w:rPr>
          <w:rFonts w:hint="default"/>
          <w:color w:val="auto"/>
          <w:lang w:eastAsia="zh-Hans"/>
        </w:rPr>
      </w:pPr>
      <w:r>
        <w:rPr>
          <w:rFonts w:hint="default"/>
          <w:color w:val="auto"/>
          <w:lang w:eastAsia="zh-Hans"/>
        </w:rPr>
        <w:t>3&gt;设置一个大小为PaddingWindowSize的窗口，将队列尾部往前窗口大小内的区域为等待区（较新的包），窗口大小外的区域为重传区 （较旧的包）。</w:t>
      </w:r>
    </w:p>
    <w:p>
      <w:pPr>
        <w:spacing w:line="360" w:lineRule="auto"/>
        <w:ind w:firstLine="420"/>
        <w:rPr>
          <w:rFonts w:hint="default"/>
          <w:color w:val="auto"/>
          <w:lang w:eastAsia="zh-Hans"/>
        </w:rPr>
      </w:pPr>
      <w:r>
        <w:rPr>
          <w:rFonts w:hint="default"/>
          <w:color w:val="auto"/>
          <w:lang w:eastAsia="zh-Hans"/>
        </w:rPr>
        <w:t>4&gt;每次从队列头依次取rtp包，对于重传区的包，如果不存在则直接发送重传请求，直至将重传区的包都取到。</w:t>
      </w:r>
    </w:p>
    <w:p>
      <w:pPr>
        <w:spacing w:line="360" w:lineRule="auto"/>
        <w:ind w:firstLine="420"/>
        <w:rPr>
          <w:rFonts w:hint="default"/>
          <w:color w:val="auto"/>
          <w:lang w:eastAsia="zh-Hans"/>
        </w:rPr>
      </w:pPr>
      <w:r>
        <w:rPr>
          <w:rFonts w:hint="default"/>
          <w:color w:val="auto"/>
          <w:lang w:eastAsia="zh-Hans"/>
        </w:rPr>
        <w:t>5&gt;接着从等待区依次取rtp包，存在则取出，若遇到空则等待队列填满等待区。</w:t>
      </w:r>
    </w:p>
    <w:p>
      <w:pPr>
        <w:spacing w:line="360" w:lineRule="auto"/>
        <w:ind w:firstLine="420"/>
        <w:rPr>
          <w:rFonts w:hint="default"/>
          <w:color w:val="auto"/>
          <w:lang w:eastAsia="zh-Hans"/>
        </w:rPr>
      </w:pPr>
      <w:r>
        <w:rPr>
          <w:rFonts w:hint="default"/>
          <w:color w:val="auto"/>
          <w:lang w:eastAsia="zh-Hans"/>
        </w:rPr>
        <w:t>6&gt;这样确保每个没收到的包都有一定的等待时间，防止其仅仅是乱序到达而非丢失，并减少了不必要的时延。</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从而保证媒体数据实时的交付到客户端</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需要对不同的ssrc和seq都能够正确执行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r>
        <w:rPr>
          <w:rFonts w:hint="eastAsia"/>
          <w:color w:val="auto"/>
          <w:lang w:val="en-US" w:eastAsia="zh-Hans"/>
        </w:rPr>
        <w:t>需要对各种极端情况</w:t>
      </w:r>
      <w:r>
        <w:rPr>
          <w:rFonts w:hint="default"/>
          <w:color w:val="auto"/>
          <w:lang w:eastAsia="zh-Hans"/>
        </w:rPr>
        <w:t>（</w:t>
      </w:r>
      <w:r>
        <w:rPr>
          <w:rFonts w:hint="eastAsia"/>
          <w:color w:val="auto"/>
          <w:lang w:val="en-US" w:eastAsia="zh-Hans"/>
        </w:rPr>
        <w:t>无法重传获得丢失的包</w:t>
      </w:r>
      <w:r>
        <w:rPr>
          <w:rFonts w:hint="default"/>
          <w:color w:val="auto"/>
          <w:lang w:eastAsia="zh-Hans"/>
        </w:rPr>
        <w:t>、</w:t>
      </w:r>
      <w:r>
        <w:rPr>
          <w:rFonts w:hint="eastAsia"/>
          <w:color w:val="auto"/>
          <w:lang w:val="en-US" w:eastAsia="zh-Hans"/>
        </w:rPr>
        <w:t>包数据发生错误</w:t>
      </w:r>
      <w:r>
        <w:rPr>
          <w:rFonts w:hint="default"/>
          <w:color w:val="auto"/>
          <w:lang w:eastAsia="zh-Hans"/>
        </w:rPr>
        <w:t>）</w:t>
      </w:r>
      <w:r>
        <w:rPr>
          <w:rFonts w:hint="eastAsia"/>
          <w:color w:val="auto"/>
          <w:lang w:val="en-US" w:eastAsia="zh-Hans"/>
        </w:rPr>
        <w:t>都有一定的处理机制</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udp层解析</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rtp</w:t>
            </w:r>
            <w:r>
              <w:rPr>
                <w:rFonts w:hint="default" w:eastAsiaTheme="minorEastAsia"/>
                <w:color w:val="0000FF"/>
                <w:szCs w:val="21"/>
                <w:lang w:eastAsia="zh-Hans"/>
              </w:rPr>
              <w:t>Queue</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*Queue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等待</w:t>
            </w:r>
            <w:r>
              <w:rPr>
                <w:rFonts w:hint="default" w:eastAsiaTheme="minorEastAsia"/>
                <w:color w:val="000000"/>
                <w:szCs w:val="21"/>
                <w:lang w:eastAsia="zh-Hans"/>
              </w:rPr>
              <w:t>flv</w:t>
            </w:r>
            <w:r>
              <w:rPr>
                <w:rFonts w:hint="eastAsia" w:eastAsiaTheme="minorEastAsia"/>
                <w:color w:val="000000"/>
                <w:szCs w:val="21"/>
                <w:lang w:val="en-US" w:eastAsia="zh-Hans"/>
              </w:rPr>
              <w:t>解析模块访问</w:t>
            </w:r>
          </w:p>
        </w:tc>
      </w:tr>
    </w:tbl>
    <w:p>
      <w:pPr>
        <w:spacing w:line="360" w:lineRule="auto"/>
        <w:ind w:firstLine="420"/>
        <w:rPr>
          <w:rFonts w:hint="eastAsia"/>
          <w:color w:val="0000FF"/>
        </w:rPr>
      </w:pPr>
    </w:p>
    <w:p>
      <w:pPr>
        <w:spacing w:line="360" w:lineRule="auto"/>
        <w:rPr>
          <w:rFonts w:hint="eastAsia"/>
          <w:color w:val="0000FF"/>
        </w:rPr>
      </w:pPr>
    </w:p>
    <w:p>
      <w:pPr>
        <w:pStyle w:val="4"/>
      </w:pPr>
      <w:r>
        <w:rPr>
          <w:rFonts w:hint="eastAsia"/>
        </w:rPr>
        <w:t>算法</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w:t>
            </w:r>
            <w:r>
              <w:rPr>
                <w:rFonts w:hint="default"/>
                <w:b/>
                <w:bCs/>
              </w:rPr>
              <w:t>2:</w:t>
            </w:r>
            <w:r>
              <w:rPr>
                <w:rFonts w:hint="default"/>
              </w:rPr>
              <w:t xml:space="preserve"> Rtp</w:t>
            </w:r>
            <w:r>
              <w:rPr>
                <w:rFonts w:hint="eastAsia"/>
                <w:lang w:val="en-US" w:eastAsia="zh-Hans"/>
              </w:rPr>
              <w:t>排序与重传</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eastAsia"/>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新的Rtp数据包rp</w:t>
            </w:r>
          </w:p>
          <w:p>
            <w:pPr>
              <w:rPr>
                <w:rFonts w:hint="default"/>
                <w:vertAlign w:val="baseline"/>
                <w:lang w:val="en-US" w:eastAsia="zh-Hans"/>
              </w:rPr>
            </w:pPr>
            <w:r>
              <w:rPr>
                <w:rFonts w:hint="eastAsia"/>
                <w:b/>
                <w:bCs/>
                <w:vertAlign w:val="baseline"/>
                <w:lang w:val="en-US" w:eastAsia="zh-Hans"/>
              </w:rPr>
              <w:t>输出</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有序的Rtp数据包pkt</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b/>
                <w:bCs/>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w:t>
            </w:r>
            <w:r>
              <w:rPr>
                <w:rFonts w:hint="eastAsia"/>
                <w:vertAlign w:val="baseline"/>
                <w:lang w:val="en-US" w:eastAsia="zh-Hans"/>
              </w:rPr>
              <w:t>rp</w:t>
            </w:r>
            <w:r>
              <w:rPr>
                <w:rFonts w:hint="default"/>
                <w:vertAlign w:val="baseline"/>
                <w:lang w:eastAsia="zh-Hans"/>
              </w:rPr>
              <w:t xml:space="preserve"> </w:t>
            </w:r>
            <w:r>
              <w:rPr>
                <w:rFonts w:hint="default"/>
                <w:b/>
                <w:bCs/>
                <w:vertAlign w:val="baseline"/>
                <w:lang w:eastAsia="zh-Hans"/>
              </w:rPr>
              <w:t>do</w:t>
            </w:r>
          </w:p>
          <w:p>
            <w:pPr>
              <w:rPr>
                <w:rFonts w:hint="default"/>
                <w:b/>
                <w:bCs/>
                <w:vertAlign w:val="baseline"/>
                <w:lang w:eastAsia="zh-Hans"/>
              </w:rPr>
            </w:pPr>
            <w:r>
              <w:rPr>
                <w:rFonts w:hint="default"/>
                <w:b/>
                <w:bCs/>
                <w:vertAlign w:val="baseline"/>
                <w:lang w:eastAsia="zh-Hans"/>
              </w:rPr>
              <w:t xml:space="preserve">    </w:t>
            </w:r>
            <w:r>
              <w:rPr>
                <w:rFonts w:hint="default"/>
                <w:b w:val="0"/>
                <w:bCs w:val="0"/>
                <w:vertAlign w:val="baseline"/>
                <w:lang w:eastAsia="zh-Hans"/>
              </w:rPr>
              <w:t>firstSeq ← rtpQueue[0].Seq;</w:t>
            </w:r>
          </w:p>
          <w:p>
            <w:pPr>
              <w:rPr>
                <w:rFonts w:hint="default"/>
                <w:b/>
                <w:bCs/>
                <w:vertAlign w:val="baseline"/>
                <w:lang w:eastAsia="zh-Hans"/>
              </w:rPr>
            </w:pPr>
            <w:r>
              <w:rPr>
                <w:rFonts w:hint="default"/>
                <w:b/>
                <w:bCs/>
                <w:vertAlign w:val="baseline"/>
                <w:lang w:eastAsia="zh-Hans"/>
              </w:rPr>
              <w:t xml:space="preserve">    </w:t>
            </w:r>
            <w:r>
              <w:rPr>
                <w:rFonts w:hint="default"/>
                <w:b w:val="0"/>
                <w:bCs w:val="0"/>
                <w:vertAlign w:val="baseline"/>
                <w:lang w:eastAsia="zh-Hans"/>
              </w:rPr>
              <w:t>rtpQueue[rp.Seq - firstSeq] ← rp;</w:t>
            </w:r>
          </w:p>
          <w:p>
            <w:pPr>
              <w:rPr>
                <w:rFonts w:hint="default"/>
              </w:rPr>
            </w:pPr>
            <w:r>
              <w:rPr>
                <w:rFonts w:hint="default"/>
                <w:b/>
                <w:bCs/>
                <w:vertAlign w:val="baseline"/>
                <w:lang w:eastAsia="zh-Hans"/>
              </w:rPr>
              <w:t xml:space="preserve">    for</w:t>
            </w:r>
            <w:r>
              <w:rPr>
                <w:rFonts w:hint="eastAsia"/>
              </w:rPr>
              <w:t xml:space="preserve"> </w:t>
            </w:r>
            <w:r>
              <w:rPr>
                <w:rFonts w:hint="eastAsia"/>
                <w:lang w:val="en-US" w:eastAsia="zh-Hans"/>
              </w:rPr>
              <w:t>len</w:t>
            </w:r>
            <w:r>
              <w:rPr>
                <w:rFonts w:hint="default"/>
                <w:lang w:eastAsia="zh-Hans"/>
              </w:rPr>
              <w:t xml:space="preserve">(rtpQueue) </w:t>
            </w:r>
            <w:r>
              <w:rPr>
                <w:rFonts w:hint="eastAsia"/>
              </w:rPr>
              <w:t xml:space="preserve">&gt; </w:t>
            </w:r>
            <w:r>
              <w:rPr>
                <w:rFonts w:hint="eastAsia"/>
                <w:lang w:val="en-US" w:eastAsia="zh-Hans"/>
              </w:rPr>
              <w:t>等待区大小</w:t>
            </w:r>
            <w:r>
              <w:rPr>
                <w:rFonts w:hint="eastAsia"/>
              </w:rPr>
              <w:t xml:space="preserve"> </w:t>
            </w:r>
            <w:r>
              <w:rPr>
                <w:rFonts w:hint="default"/>
                <w:b/>
                <w:bCs/>
              </w:rPr>
              <w:t>do</w:t>
            </w:r>
          </w:p>
          <w:p>
            <w:pPr>
              <w:rPr>
                <w:rFonts w:hint="default"/>
              </w:rPr>
            </w:pPr>
            <w:r>
              <w:rPr>
                <w:rFonts w:hint="eastAsia"/>
              </w:rPr>
              <w:tab/>
            </w:r>
            <w:r>
              <w:rPr>
                <w:rFonts w:hint="eastAsia"/>
              </w:rPr>
              <w:tab/>
            </w:r>
            <w:r>
              <w:rPr>
                <w:rFonts w:hint="eastAsia"/>
              </w:rPr>
              <w:t xml:space="preserve">p </w:t>
            </w:r>
            <w:r>
              <w:rPr>
                <w:rFonts w:hint="default"/>
              </w:rPr>
              <w:t>← rtpQueue[0];</w:t>
            </w:r>
          </w:p>
          <w:p>
            <w:pPr>
              <w:rPr>
                <w:rFonts w:hint="default"/>
                <w:lang w:eastAsia="zh-Hans"/>
              </w:rPr>
            </w:pPr>
            <w:r>
              <w:rPr>
                <w:rFonts w:hint="default"/>
              </w:rPr>
              <w:t xml:space="preserve">        </w:t>
            </w:r>
            <w:r>
              <w:rPr>
                <w:rFonts w:hint="default"/>
                <w:b/>
                <w:bCs/>
              </w:rPr>
              <w:t>if</w:t>
            </w:r>
            <w:r>
              <w:rPr>
                <w:rFonts w:hint="default"/>
              </w:rPr>
              <w:t xml:space="preserve"> p</w:t>
            </w:r>
            <w:r>
              <w:rPr>
                <w:rFonts w:hint="eastAsia"/>
                <w:lang w:val="en-US" w:eastAsia="zh-Hans"/>
              </w:rPr>
              <w:t>为空</w:t>
            </w:r>
            <w:r>
              <w:rPr>
                <w:rFonts w:hint="default"/>
                <w:lang w:eastAsia="zh-Hans"/>
              </w:rPr>
              <w:t xml:space="preserve"> </w:t>
            </w:r>
            <w:r>
              <w:rPr>
                <w:rFonts w:hint="default"/>
                <w:b/>
                <w:bCs/>
                <w:lang w:eastAsia="zh-Hans"/>
              </w:rPr>
              <w:t>then</w:t>
            </w:r>
          </w:p>
          <w:p>
            <w:pPr>
              <w:rPr>
                <w:rFonts w:hint="default"/>
                <w:lang w:eastAsia="zh-Hans"/>
              </w:rPr>
            </w:pPr>
            <w:r>
              <w:rPr>
                <w:rFonts w:hint="default"/>
                <w:lang w:eastAsia="zh-Hans"/>
              </w:rPr>
              <w:t xml:space="preserve">            </w:t>
            </w:r>
            <w:r>
              <w:rPr>
                <w:rFonts w:hint="eastAsia"/>
                <w:lang w:val="en-US" w:eastAsia="zh-Hans"/>
              </w:rPr>
              <w:t>重传p</w:t>
            </w:r>
            <w:r>
              <w:rPr>
                <w:rFonts w:hint="default"/>
                <w:lang w:eastAsia="zh-Hans"/>
              </w:rPr>
              <w:t>;</w:t>
            </w:r>
          </w:p>
          <w:p>
            <w:pPr>
              <w:rPr>
                <w:rFonts w:hint="default"/>
                <w:lang w:eastAsia="zh-Hans"/>
              </w:rPr>
            </w:pPr>
            <w:r>
              <w:rPr>
                <w:rFonts w:hint="default"/>
                <w:lang w:eastAsia="zh-Hans"/>
              </w:rPr>
              <w:t xml:space="preserve">        </w:t>
            </w:r>
            <w:r>
              <w:rPr>
                <w:rFonts w:hint="default"/>
                <w:b/>
                <w:bCs/>
                <w:lang w:eastAsia="zh-Hans"/>
              </w:rPr>
              <w:t>end if</w:t>
            </w:r>
          </w:p>
          <w:p>
            <w:pPr>
              <w:rPr>
                <w:rFonts w:hint="default"/>
                <w:lang w:eastAsia="zh-Hans"/>
              </w:rPr>
            </w:pPr>
            <w:r>
              <w:rPr>
                <w:rFonts w:hint="default"/>
                <w:lang w:eastAsia="zh-Hans"/>
              </w:rPr>
              <w:t xml:space="preserve">        </w:t>
            </w:r>
            <w:r>
              <w:rPr>
                <w:rFonts w:hint="eastAsia"/>
                <w:b w:val="0"/>
                <w:bCs w:val="0"/>
                <w:lang w:val="en-US" w:eastAsia="zh-Hans"/>
              </w:rPr>
              <w:t>输出</w:t>
            </w:r>
            <w:r>
              <w:rPr>
                <w:rFonts w:hint="default"/>
                <w:b w:val="0"/>
                <w:bCs w:val="0"/>
                <w:lang w:eastAsia="zh-Hans"/>
              </w:rPr>
              <w:t xml:space="preserve"> p</w:t>
            </w:r>
          </w:p>
          <w:p>
            <w:pPr>
              <w:rPr>
                <w:rFonts w:hint="default"/>
                <w:lang w:val="en-US" w:eastAsia="zh-Hans"/>
              </w:rPr>
            </w:pPr>
            <w:r>
              <w:rPr>
                <w:rFonts w:hint="default"/>
                <w:lang w:eastAsia="zh-Hans"/>
              </w:rPr>
              <w:t xml:space="preserve">    </w:t>
            </w:r>
            <w:r>
              <w:rPr>
                <w:rFonts w:hint="default"/>
                <w:b/>
                <w:bCs/>
                <w:lang w:eastAsia="zh-Hans"/>
              </w:rPr>
              <w:t>for</w:t>
            </w:r>
            <w:r>
              <w:rPr>
                <w:rFonts w:hint="default"/>
                <w:lang w:eastAsia="zh-Hans"/>
              </w:rPr>
              <w:t xml:space="preserve"> rtpQueue[0]</w:t>
            </w:r>
            <w:r>
              <w:rPr>
                <w:rFonts w:hint="eastAsia"/>
                <w:lang w:val="en-US" w:eastAsia="zh-Hans"/>
              </w:rPr>
              <w:t>不为空</w:t>
            </w:r>
            <w:r>
              <w:rPr>
                <w:rFonts w:hint="default"/>
                <w:lang w:eastAsia="zh-Hans"/>
              </w:rPr>
              <w:t xml:space="preserve"> </w:t>
            </w:r>
            <w:r>
              <w:rPr>
                <w:rFonts w:hint="eastAsia"/>
                <w:b/>
                <w:bCs/>
                <w:lang w:val="en-US" w:eastAsia="zh-Hans"/>
              </w:rPr>
              <w:t>do</w:t>
            </w:r>
          </w:p>
          <w:p>
            <w:pPr>
              <w:rPr>
                <w:rFonts w:hint="default"/>
              </w:rPr>
            </w:pPr>
            <w:r>
              <w:rPr>
                <w:rFonts w:hint="eastAsia"/>
              </w:rPr>
              <w:tab/>
            </w:r>
            <w:r>
              <w:rPr>
                <w:rFonts w:hint="default"/>
              </w:rPr>
              <w:t xml:space="preserve">    </w:t>
            </w:r>
            <w:r>
              <w:rPr>
                <w:rFonts w:hint="eastAsia"/>
              </w:rPr>
              <w:t xml:space="preserve">p </w:t>
            </w:r>
            <w:r>
              <w:rPr>
                <w:rFonts w:hint="default"/>
              </w:rPr>
              <w:t>← rtpQueue[0];</w:t>
            </w:r>
          </w:p>
          <w:p>
            <w:pPr>
              <w:rPr>
                <w:rFonts w:hint="eastAsia"/>
                <w:b w:val="0"/>
                <w:bCs w:val="0"/>
                <w:vertAlign w:val="baseline"/>
                <w:lang w:val="en-US" w:eastAsia="zh-Hans"/>
              </w:rPr>
            </w:pPr>
            <w:r>
              <w:rPr>
                <w:rFonts w:hint="default"/>
                <w:b/>
                <w:bCs/>
                <w:vertAlign w:val="baseline"/>
                <w:lang w:eastAsia="zh-Hans"/>
              </w:rPr>
              <w:t xml:space="preserve">        </w:t>
            </w:r>
            <w:r>
              <w:rPr>
                <w:rFonts w:hint="eastAsia"/>
                <w:b w:val="0"/>
                <w:bCs w:val="0"/>
                <w:vertAlign w:val="baseline"/>
                <w:lang w:val="en-US" w:eastAsia="zh-Hans"/>
              </w:rPr>
              <w:t>输出p</w:t>
            </w:r>
          </w:p>
          <w:p>
            <w:pPr>
              <w:ind w:firstLine="420"/>
              <w:rPr>
                <w:rFonts w:hint="default"/>
                <w:b/>
                <w:bCs/>
                <w:vertAlign w:val="baseline"/>
                <w:lang w:eastAsia="zh-Hans"/>
              </w:rPr>
            </w:pPr>
            <w:r>
              <w:rPr>
                <w:rFonts w:hint="default"/>
                <w:b/>
                <w:bCs/>
                <w:vertAlign w:val="baseline"/>
                <w:lang w:eastAsia="zh-Hans"/>
              </w:rPr>
              <w:t>end for</w:t>
            </w:r>
          </w:p>
          <w:p>
            <w:pPr>
              <w:rPr>
                <w:rFonts w:hint="default"/>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r>
        <w:drawing>
          <wp:inline distT="0" distB="0" distL="114300" distR="114300">
            <wp:extent cx="5683250" cy="3926840"/>
            <wp:effectExtent l="0" t="0" r="635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683250" cy="3926840"/>
                    </a:xfrm>
                    <a:prstGeom prst="rect">
                      <a:avLst/>
                    </a:prstGeom>
                    <a:noFill/>
                    <a:ln>
                      <a:noFill/>
                    </a:ln>
                  </pic:spPr>
                </pic:pic>
              </a:graphicData>
            </a:graphic>
          </wp:inline>
        </w:drawing>
      </w: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在构造Rtp队列时根据配置文件指定窗口大小的Rtp包数量</w:t>
      </w:r>
      <w:r>
        <w:rPr>
          <w:rFonts w:hint="default"/>
          <w:color w:val="auto"/>
          <w:lang w:eastAsia="zh-Hans"/>
        </w:rPr>
        <w:t>（100），</w:t>
      </w:r>
      <w:r>
        <w:rPr>
          <w:rFonts w:hint="eastAsia"/>
          <w:color w:val="auto"/>
          <w:lang w:val="en-US" w:eastAsia="zh-Hans"/>
        </w:rPr>
        <w:t>程序正常运行时队列会低于这个窗口长度</w:t>
      </w:r>
      <w:r>
        <w:rPr>
          <w:rFonts w:hint="default"/>
          <w:color w:val="auto"/>
          <w:lang w:eastAsia="zh-Hans"/>
        </w:rPr>
        <w:t>（</w:t>
      </w:r>
      <w:r>
        <w:rPr>
          <w:rFonts w:hint="eastAsia"/>
          <w:color w:val="auto"/>
          <w:lang w:val="en-US" w:eastAsia="zh-Hans"/>
        </w:rPr>
        <w:t>具体取决于乱序的情况和丢失包重传的速度</w:t>
      </w:r>
      <w:r>
        <w:rPr>
          <w:rFonts w:hint="default"/>
          <w:color w:val="auto"/>
          <w:lang w:eastAsia="zh-Hans"/>
        </w:rPr>
        <w:t>），</w:t>
      </w:r>
      <w:r>
        <w:rPr>
          <w:rFonts w:hint="eastAsia"/>
          <w:color w:val="auto"/>
          <w:lang w:val="en-US" w:eastAsia="zh-Hans"/>
        </w:rPr>
        <w:t>一个Rtp包通常在</w:t>
      </w:r>
      <w:r>
        <w:rPr>
          <w:rFonts w:hint="default"/>
          <w:color w:val="auto"/>
          <w:lang w:eastAsia="zh-Hans"/>
        </w:rPr>
        <w:t>100</w:t>
      </w:r>
      <w:r>
        <w:rPr>
          <w:rFonts w:hint="eastAsia"/>
          <w:color w:val="auto"/>
          <w:lang w:val="en-US" w:eastAsia="zh-Hans"/>
        </w:rPr>
        <w:t>到</w:t>
      </w:r>
      <w:r>
        <w:rPr>
          <w:rFonts w:hint="default"/>
          <w:color w:val="auto"/>
          <w:lang w:eastAsia="zh-Hans"/>
        </w:rPr>
        <w:t>1200</w:t>
      </w:r>
      <w:r>
        <w:rPr>
          <w:rFonts w:hint="eastAsia"/>
          <w:color w:val="auto"/>
          <w:lang w:val="en-US" w:eastAsia="zh-Hans"/>
        </w:rPr>
        <w:t>个字节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本程序只会在有收到云端节点Rtp流数据时才会执行</w:t>
      </w:r>
      <w:r>
        <w:rPr>
          <w:rFonts w:hint="default"/>
          <w:b w:val="0"/>
          <w:bCs w:val="0"/>
          <w:color w:val="auto"/>
          <w:lang w:eastAsia="zh-Hans"/>
        </w:rPr>
        <w:t>。</w:t>
      </w:r>
      <w:r>
        <w:rPr>
          <w:rFonts w:hint="eastAsia"/>
          <w:b w:val="0"/>
          <w:bCs w:val="0"/>
          <w:color w:val="auto"/>
          <w:lang w:val="en-US" w:eastAsia="zh-Hans"/>
        </w:rPr>
        <w:t>在边缘节点性能不够时</w:t>
      </w:r>
      <w:r>
        <w:rPr>
          <w:rFonts w:hint="default"/>
          <w:b w:val="0"/>
          <w:bCs w:val="0"/>
          <w:color w:val="auto"/>
          <w:lang w:eastAsia="zh-Hans"/>
        </w:rPr>
        <w:t>（</w:t>
      </w:r>
      <w:r>
        <w:rPr>
          <w:rFonts w:hint="eastAsia"/>
          <w:b w:val="0"/>
          <w:bCs w:val="0"/>
          <w:color w:val="auto"/>
          <w:lang w:val="en-US" w:eastAsia="zh-Hans"/>
        </w:rPr>
        <w:t>过多的推流数量和过大的码率</w:t>
      </w:r>
      <w:r>
        <w:rPr>
          <w:rFonts w:hint="default"/>
          <w:b w:val="0"/>
          <w:bCs w:val="0"/>
          <w:color w:val="auto"/>
          <w:lang w:eastAsia="zh-Hans"/>
        </w:rPr>
        <w:t>）</w:t>
      </w:r>
      <w:r>
        <w:rPr>
          <w:rFonts w:hint="eastAsia"/>
          <w:b w:val="0"/>
          <w:bCs w:val="0"/>
          <w:color w:val="auto"/>
          <w:lang w:val="en-US" w:eastAsia="zh-Hans"/>
        </w:rPr>
        <w:t>无法正常完成</w:t>
      </w:r>
      <w:r>
        <w:rPr>
          <w:rFonts w:hint="default"/>
          <w:b w:val="0"/>
          <w:bCs w:val="0"/>
          <w:color w:val="auto"/>
          <w:lang w:eastAsia="zh-Hans"/>
        </w:rPr>
        <w:t>，</w:t>
      </w:r>
      <w:r>
        <w:rPr>
          <w:rFonts w:hint="eastAsia"/>
          <w:b w:val="0"/>
          <w:bCs w:val="0"/>
          <w:color w:val="auto"/>
          <w:lang w:val="en-US" w:eastAsia="zh-Hans"/>
        </w:rPr>
        <w:t>会放弃quic重传并主动丢包以确保系统不会崩溃</w:t>
      </w:r>
      <w:r>
        <w:rPr>
          <w:rFonts w:hint="default"/>
          <w:b w:val="0"/>
          <w:bCs w:val="0"/>
          <w:color w:val="auto"/>
          <w:lang w:eastAsia="zh-Hans"/>
        </w:rPr>
        <w:t>。</w:t>
      </w:r>
    </w:p>
    <w:p>
      <w:pPr>
        <w:pStyle w:val="4"/>
      </w:pPr>
      <w:r>
        <w:rPr>
          <w:rFonts w:hint="eastAsia"/>
        </w:rPr>
        <w:t>尚未解决的问题</w:t>
      </w:r>
    </w:p>
    <w:p>
      <w:pPr>
        <w:pStyle w:val="3"/>
        <w:rPr>
          <w:rFonts w:hint="eastAsia"/>
        </w:rPr>
      </w:pPr>
    </w:p>
    <w:p>
      <w:pPr>
        <w:pStyle w:val="2"/>
      </w:pPr>
      <w:r>
        <w:rPr>
          <w:rFonts w:hint="eastAsia"/>
        </w:rPr>
        <w:t>Rtp重组Flv Tag设计说明</w:t>
      </w:r>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该程序将通过Rtp队列中取得的有序Rtp包重新组合解析成有效的Flv</w:t>
      </w:r>
      <w:r>
        <w:rPr>
          <w:rFonts w:hint="default"/>
          <w:color w:val="auto"/>
          <w:lang w:eastAsia="zh-Hans"/>
        </w:rPr>
        <w:t xml:space="preserve"> </w:t>
      </w:r>
      <w:r>
        <w:rPr>
          <w:rFonts w:hint="eastAsia"/>
          <w:color w:val="auto"/>
          <w:lang w:val="en-US" w:eastAsia="zh-Hans"/>
        </w:rPr>
        <w:t>Tag数据包</w:t>
      </w:r>
      <w:r>
        <w:rPr>
          <w:rFonts w:hint="default"/>
          <w:color w:val="auto"/>
          <w:lang w:eastAsia="zh-Hans"/>
        </w:rPr>
        <w:t>，</w:t>
      </w:r>
      <w:r>
        <w:rPr>
          <w:rFonts w:hint="eastAsia"/>
          <w:color w:val="auto"/>
          <w:lang w:val="en-US" w:eastAsia="zh-Hans"/>
        </w:rPr>
        <w:t>交付http</w:t>
      </w:r>
      <w:r>
        <w:rPr>
          <w:rFonts w:hint="default"/>
          <w:color w:val="auto"/>
          <w:lang w:eastAsia="zh-Hans"/>
        </w:rPr>
        <w:t>-</w:t>
      </w:r>
      <w:r>
        <w:rPr>
          <w:rFonts w:hint="eastAsia"/>
          <w:color w:val="auto"/>
          <w:lang w:val="en-US" w:eastAsia="zh-Hans"/>
        </w:rPr>
        <w:t>flv模块向客户端提供访问</w:t>
      </w:r>
      <w:r>
        <w:rPr>
          <w:rFonts w:hint="default"/>
          <w:color w:val="auto"/>
          <w:lang w:eastAsia="zh-Hans"/>
        </w:rPr>
        <w:t>。</w:t>
      </w:r>
    </w:p>
    <w:p>
      <w:pPr>
        <w:pStyle w:val="4"/>
      </w:pPr>
      <w:r>
        <w:rPr>
          <w:rFonts w:hint="eastAsia"/>
        </w:rPr>
        <w:t>功能</w:t>
      </w:r>
    </w:p>
    <w:p>
      <w:pPr>
        <w:spacing w:line="360" w:lineRule="auto"/>
        <w:ind w:firstLine="420"/>
        <w:rPr>
          <w:rFonts w:hint="default"/>
          <w:color w:val="auto"/>
          <w:lang w:eastAsia="zh-Hans"/>
        </w:rPr>
      </w:pPr>
      <w:r>
        <w:rPr>
          <w:rFonts w:hint="eastAsia"/>
          <w:color w:val="auto"/>
          <w:lang w:val="en-US" w:eastAsia="zh-Hans"/>
        </w:rPr>
        <w:t>该程序应将Rtp数据包根据marker位重组为切片前的数据</w:t>
      </w:r>
      <w:r>
        <w:rPr>
          <w:rFonts w:hint="default"/>
          <w:color w:val="auto"/>
          <w:lang w:eastAsia="zh-Hans"/>
        </w:rPr>
        <w:t>，</w:t>
      </w:r>
      <w:r>
        <w:rPr>
          <w:rFonts w:hint="eastAsia"/>
          <w:color w:val="auto"/>
          <w:lang w:val="en-US" w:eastAsia="zh-Hans"/>
        </w:rPr>
        <w:t>获得完整的flv内容队列</w:t>
      </w:r>
      <w:r>
        <w:rPr>
          <w:rFonts w:hint="default"/>
          <w:color w:val="auto"/>
          <w:lang w:eastAsia="zh-Hans"/>
        </w:rPr>
        <w:t>，</w:t>
      </w:r>
      <w:r>
        <w:rPr>
          <w:rFonts w:hint="eastAsia"/>
          <w:color w:val="auto"/>
          <w:lang w:val="en-US" w:eastAsia="zh-Hans"/>
        </w:rPr>
        <w:t>送入http</w:t>
      </w:r>
      <w:r>
        <w:rPr>
          <w:rFonts w:hint="default"/>
          <w:color w:val="auto"/>
          <w:lang w:eastAsia="zh-Hans"/>
        </w:rPr>
        <w:t>-</w:t>
      </w:r>
      <w:r>
        <w:rPr>
          <w:rFonts w:hint="eastAsia"/>
          <w:color w:val="auto"/>
          <w:lang w:val="en-US" w:eastAsia="zh-Hans"/>
        </w:rPr>
        <w:t>flv</w:t>
      </w:r>
      <w:r>
        <w:rPr>
          <w:rFonts w:hint="default"/>
          <w:color w:val="auto"/>
          <w:lang w:eastAsia="zh-Hans"/>
        </w:rPr>
        <w:t>/hls</w:t>
      </w:r>
      <w:r>
        <w:rPr>
          <w:rFonts w:hint="eastAsia"/>
          <w:color w:val="auto"/>
          <w:lang w:val="en-US" w:eastAsia="zh-Hans"/>
        </w:rPr>
        <w:t>服务模块中</w:t>
      </w:r>
      <w:r>
        <w:rPr>
          <w:rFonts w:hint="default"/>
          <w:color w:val="auto"/>
          <w:lang w:eastAsia="zh-Hans"/>
        </w:rPr>
        <w:t>。</w:t>
      </w:r>
    </w:p>
    <w:p>
      <w:pPr>
        <w:numPr>
          <w:ilvl w:val="0"/>
          <w:numId w:val="9"/>
        </w:numPr>
        <w:spacing w:line="360" w:lineRule="auto"/>
        <w:ind w:firstLine="420"/>
        <w:rPr>
          <w:rFonts w:hint="default"/>
          <w:color w:val="auto"/>
          <w:lang w:eastAsia="zh-Hans"/>
        </w:rPr>
      </w:pPr>
      <w:r>
        <w:rPr>
          <w:rFonts w:hint="default"/>
          <w:color w:val="auto"/>
          <w:lang w:eastAsia="zh-Hans"/>
        </w:rPr>
        <w:t>对于上层rtp队列交付的有序Rtp包，需要将切片的flvTag重组为完整的Tag，并送入flv内容队列。</w:t>
      </w:r>
    </w:p>
    <w:p>
      <w:pPr>
        <w:numPr>
          <w:ilvl w:val="0"/>
          <w:numId w:val="0"/>
        </w:numPr>
        <w:spacing w:line="360" w:lineRule="auto"/>
        <w:ind w:firstLine="420" w:firstLineChars="200"/>
        <w:rPr>
          <w:rFonts w:hint="default"/>
          <w:color w:val="auto"/>
          <w:lang w:eastAsia="zh-Hans"/>
        </w:rPr>
      </w:pPr>
      <w:r>
        <w:rPr>
          <w:rFonts w:hint="default"/>
          <w:color w:val="auto"/>
          <w:lang w:eastAsia="zh-Hans"/>
        </w:rPr>
        <w:t>2&gt;设置一个数据结构`FlvRecord`作为tag缓存，根据第一个切片中存放的TagSize信息，创建相应大小的buffer，将接下来收到的切片依次顺序放入buffer中，直至遇到marker=1。</w:t>
      </w:r>
    </w:p>
    <w:p>
      <w:pPr>
        <w:spacing w:line="360" w:lineRule="auto"/>
        <w:ind w:firstLine="420"/>
        <w:rPr>
          <w:rFonts w:hint="default"/>
          <w:color w:val="auto"/>
          <w:lang w:eastAsia="zh-Hans"/>
        </w:rPr>
      </w:pPr>
      <w:r>
        <w:rPr>
          <w:rFonts w:hint="default"/>
          <w:color w:val="auto"/>
          <w:lang w:eastAsia="zh-Hans"/>
        </w:rPr>
        <w:t>3&gt;对于一些复杂情形的健壮性处理，如果某个包重传也无法获取，则丢弃该包所属的flvTag缓存，并设置jumpToNextHead为true丢弃接下来的所有属于该Tag的Rtp包，跳到下一个flvTag开始解析（会造成图像花屏）。</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从而保证媒体数据实时的交付到客户端</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需要对不同的ssrc都能够对应到唯一的path</w:t>
      </w:r>
      <w:r>
        <w:rPr>
          <w:rFonts w:hint="default"/>
          <w:color w:val="auto"/>
          <w:lang w:eastAsia="zh-Hans"/>
        </w:rPr>
        <w:t>（</w:t>
      </w:r>
      <w:r>
        <w:rPr>
          <w:rFonts w:hint="eastAsia"/>
          <w:color w:val="auto"/>
          <w:lang w:val="en-US" w:eastAsia="zh-Hans"/>
        </w:rPr>
        <w:t>客户端访问地址</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r>
        <w:rPr>
          <w:rFonts w:hint="eastAsia"/>
          <w:color w:val="auto"/>
          <w:lang w:val="en-US" w:eastAsia="zh-Hans"/>
        </w:rPr>
        <w:t>需要对各种极端情况</w:t>
      </w:r>
      <w:r>
        <w:rPr>
          <w:rFonts w:hint="default"/>
          <w:color w:val="auto"/>
          <w:lang w:eastAsia="zh-Hans"/>
        </w:rPr>
        <w:t>（</w:t>
      </w:r>
      <w:r>
        <w:rPr>
          <w:rFonts w:hint="eastAsia"/>
          <w:color w:val="auto"/>
          <w:lang w:val="en-US" w:eastAsia="zh-Hans"/>
        </w:rPr>
        <w:t>flvTag解析失败</w:t>
      </w:r>
      <w:r>
        <w:rPr>
          <w:rFonts w:hint="default"/>
          <w:color w:val="auto"/>
          <w:lang w:eastAsia="zh-Hans"/>
        </w:rPr>
        <w:t>，</w:t>
      </w:r>
      <w:r>
        <w:rPr>
          <w:rFonts w:hint="eastAsia"/>
          <w:color w:val="auto"/>
          <w:lang w:val="en-US" w:eastAsia="zh-Hans"/>
        </w:rPr>
        <w:t>遭到破坏等</w:t>
      </w:r>
      <w:r>
        <w:rPr>
          <w:rFonts w:hint="default"/>
          <w:color w:val="auto"/>
          <w:lang w:eastAsia="zh-Hans"/>
        </w:rPr>
        <w:t>）</w:t>
      </w:r>
      <w:r>
        <w:rPr>
          <w:rFonts w:hint="eastAsia"/>
          <w:color w:val="auto"/>
          <w:lang w:val="en-US" w:eastAsia="zh-Hans"/>
        </w:rPr>
        <w:t>都有一定的处理机制</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输入方式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来源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Rtp数据包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default" w:eastAsiaTheme="minorEastAsia"/>
                <w:color w:val="0000FF"/>
                <w:szCs w:val="21"/>
                <w:lang w:eastAsia="zh-Hans"/>
              </w:rPr>
              <w:t>rp</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*rtp.DataPacket</w:t>
            </w:r>
          </w:p>
        </w:tc>
        <w:tc>
          <w:tcPr>
            <w:tcW w:w="1572"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Rtp队列</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118"/>
        <w:gridCol w:w="1982"/>
        <w:gridCol w:w="1572"/>
        <w:gridCol w:w="1271"/>
        <w:gridCol w:w="1314"/>
        <w:gridCol w:w="1314"/>
      </w:tblGrid>
      <w:tr>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118"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982"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Flv数据包</w:t>
            </w:r>
          </w:p>
        </w:tc>
        <w:tc>
          <w:tcPr>
            <w:tcW w:w="1118"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val="en-US" w:eastAsia="zh-Hans"/>
              </w:rPr>
            </w:pPr>
            <w:r>
              <w:rPr>
                <w:rFonts w:hint="eastAsia" w:eastAsiaTheme="minorEastAsia"/>
                <w:color w:val="0000FF"/>
                <w:szCs w:val="21"/>
                <w:lang w:val="en-US" w:eastAsia="zh-Hans"/>
              </w:rPr>
              <w:t>FlvTag</w:t>
            </w:r>
          </w:p>
        </w:tc>
        <w:tc>
          <w:tcPr>
            <w:tcW w:w="198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任何</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交付</w:t>
            </w:r>
            <w:r>
              <w:rPr>
                <w:rFonts w:hint="default" w:eastAsiaTheme="minorEastAsia"/>
                <w:color w:val="000000"/>
                <w:szCs w:val="21"/>
                <w:lang w:eastAsia="zh-Hans"/>
              </w:rPr>
              <w:t>http-</w:t>
            </w:r>
            <w:r>
              <w:rPr>
                <w:rFonts w:hint="eastAsia" w:eastAsiaTheme="minorEastAsia"/>
                <w:color w:val="000000"/>
                <w:szCs w:val="21"/>
                <w:lang w:val="en-US" w:eastAsia="zh-Hans"/>
              </w:rPr>
              <w:t>flv和hls模块</w:t>
            </w:r>
          </w:p>
        </w:tc>
      </w:tr>
    </w:tbl>
    <w:p>
      <w:pPr>
        <w:spacing w:line="360" w:lineRule="auto"/>
        <w:ind w:firstLine="420"/>
        <w:rPr>
          <w:rFonts w:hint="eastAsia"/>
          <w:color w:val="0000FF"/>
        </w:rPr>
      </w:pPr>
    </w:p>
    <w:p>
      <w:pPr>
        <w:spacing w:line="360" w:lineRule="auto"/>
        <w:rPr>
          <w:rFonts w:hint="eastAsia"/>
          <w:color w:val="0000FF"/>
        </w:rPr>
      </w:pPr>
    </w:p>
    <w:p>
      <w:pPr>
        <w:spacing w:line="360" w:lineRule="auto"/>
        <w:rPr>
          <w:rFonts w:hint="eastAsia"/>
          <w:color w:val="0000FF"/>
        </w:rPr>
      </w:pPr>
    </w:p>
    <w:p>
      <w:pPr>
        <w:spacing w:line="360" w:lineRule="auto"/>
        <w:rPr>
          <w:rFonts w:hint="eastAsia"/>
          <w:color w:val="0000FF"/>
        </w:rPr>
      </w:pPr>
    </w:p>
    <w:p>
      <w:pPr>
        <w:spacing w:line="360" w:lineRule="auto"/>
        <w:rPr>
          <w:rFonts w:hint="eastAsia"/>
          <w:color w:val="0000FF"/>
        </w:rPr>
      </w:pPr>
    </w:p>
    <w:p>
      <w:pPr>
        <w:pStyle w:val="4"/>
      </w:pPr>
      <w:r>
        <w:rPr>
          <w:rFonts w:hint="eastAsia"/>
        </w:rPr>
        <w:t>算法</w:t>
      </w:r>
    </w:p>
    <w:tbl>
      <w:tblPr>
        <w:tblStyle w:val="38"/>
        <w:tblW w:w="0" w:type="auto"/>
        <w:tblInd w:w="0" w:type="dxa"/>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Pr>
          <w:p>
            <w:pPr>
              <w:pStyle w:val="13"/>
              <w:rPr>
                <w:rFonts w:hint="default" w:eastAsia="黑体"/>
                <w:vertAlign w:val="baseline"/>
                <w:lang w:val="en-US" w:eastAsia="zh-Hans"/>
              </w:rPr>
            </w:pPr>
            <w:r>
              <w:rPr>
                <w:b/>
                <w:bCs/>
              </w:rPr>
              <w:t>算法</w:t>
            </w:r>
            <w:r>
              <w:rPr>
                <w:rFonts w:hint="default"/>
                <w:b/>
                <w:bCs/>
              </w:rPr>
              <w:t xml:space="preserve">3: </w:t>
            </w:r>
            <w:r>
              <w:rPr>
                <w:rFonts w:hint="default"/>
              </w:rPr>
              <w:t>Rtp</w:t>
            </w:r>
            <w:r>
              <w:rPr>
                <w:rFonts w:hint="eastAsia"/>
                <w:lang w:val="en-US" w:eastAsia="zh-Hans"/>
              </w:rPr>
              <w:t>重组flvTag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bottom w:val="nil"/>
            </w:tcBorders>
          </w:tcPr>
          <w:p>
            <w:pPr>
              <w:rPr>
                <w:rFonts w:hint="eastAsia"/>
                <w:vertAlign w:val="baseline"/>
                <w:lang w:val="en-US" w:eastAsia="zh-Hans"/>
              </w:rPr>
            </w:pPr>
            <w:r>
              <w:rPr>
                <w:rFonts w:hint="eastAsia"/>
                <w:b/>
                <w:bCs/>
                <w:vertAlign w:val="baseline"/>
                <w:lang w:val="en-US" w:eastAsia="zh-Hans"/>
              </w:rPr>
              <w:t>输入</w:t>
            </w:r>
            <w:r>
              <w:rPr>
                <w:rFonts w:hint="default"/>
                <w:b/>
                <w:bCs/>
                <w:vertAlign w:val="baseline"/>
                <w:lang w:eastAsia="zh-Hans"/>
              </w:rPr>
              <w:t>:</w:t>
            </w:r>
            <w:r>
              <w:rPr>
                <w:rFonts w:hint="default"/>
                <w:vertAlign w:val="baseline"/>
                <w:lang w:eastAsia="zh-Hans"/>
              </w:rPr>
              <w:t xml:space="preserve"> </w:t>
            </w:r>
            <w:r>
              <w:rPr>
                <w:rFonts w:hint="eastAsia"/>
                <w:vertAlign w:val="baseline"/>
                <w:lang w:val="en-US" w:eastAsia="zh-Hans"/>
              </w:rPr>
              <w:t>有序的Rtp数据包rp</w:t>
            </w:r>
          </w:p>
          <w:p>
            <w:pPr>
              <w:rPr>
                <w:rFonts w:hint="default"/>
                <w:vertAlign w:val="baseline"/>
                <w:lang w:val="en-US" w:eastAsia="zh-Hans"/>
              </w:rPr>
            </w:pPr>
            <w:r>
              <w:rPr>
                <w:rFonts w:hint="eastAsia"/>
                <w:b/>
                <w:bCs/>
                <w:vertAlign w:val="baseline"/>
                <w:lang w:val="en-US" w:eastAsia="zh-Hans"/>
              </w:rPr>
              <w:t>输出</w:t>
            </w:r>
            <w:r>
              <w:rPr>
                <w:rFonts w:hint="default"/>
                <w:b/>
                <w:bCs/>
                <w:vertAlign w:val="baseline"/>
                <w:lang w:eastAsia="zh-Hans"/>
              </w:rPr>
              <w:t xml:space="preserve">: </w:t>
            </w:r>
            <w:r>
              <w:rPr>
                <w:rFonts w:hint="eastAsia"/>
                <w:vertAlign w:val="baseline"/>
                <w:lang w:val="en-US" w:eastAsia="zh-Hans"/>
              </w:rPr>
              <w:t>flv</w:t>
            </w:r>
            <w:r>
              <w:rPr>
                <w:rFonts w:hint="default"/>
                <w:vertAlign w:val="baseline"/>
                <w:lang w:eastAsia="zh-Hans"/>
              </w:rPr>
              <w:t xml:space="preserve"> </w:t>
            </w:r>
            <w:r>
              <w:rPr>
                <w:rFonts w:hint="eastAsia"/>
                <w:vertAlign w:val="baseline"/>
                <w:lang w:val="en-US" w:eastAsia="zh-Hans"/>
              </w:rPr>
              <w:t>Tag字节数组flvTag</w:t>
            </w:r>
          </w:p>
        </w:tc>
      </w:tr>
      <w:tr>
        <w:tblPrEx>
          <w:tblBorders>
            <w:top w:val="single" w:color="auto" w:sz="4" w:space="0"/>
            <w:left w:val="none" w:color="auto" w:sz="0" w:space="0"/>
            <w:bottom w:val="single" w:color="000000" w:sz="4" w:space="0"/>
            <w:right w:val="none" w:color="auto" w:sz="0" w:space="0"/>
            <w:insideH w:val="single" w:color="auto" w:sz="4" w:space="0"/>
            <w:insideV w:val="single" w:color="auto" w:sz="4" w:space="0"/>
          </w:tblBorders>
        </w:tblPrEx>
        <w:tc>
          <w:tcPr>
            <w:tcW w:w="8522" w:type="dxa"/>
            <w:tcBorders>
              <w:top w:val="nil"/>
            </w:tcBorders>
          </w:tcPr>
          <w:p>
            <w:pPr>
              <w:rPr>
                <w:rFonts w:hint="default"/>
                <w:b/>
                <w:bCs/>
                <w:vertAlign w:val="baseline"/>
                <w:lang w:eastAsia="zh-Hans"/>
              </w:rPr>
            </w:pPr>
            <w:r>
              <w:rPr>
                <w:rFonts w:hint="default"/>
                <w:b/>
                <w:bCs/>
                <w:vertAlign w:val="baseline"/>
                <w:lang w:eastAsia="zh-Hans"/>
              </w:rPr>
              <w:t>while</w:t>
            </w:r>
            <w:r>
              <w:rPr>
                <w:rFonts w:hint="default"/>
                <w:vertAlign w:val="baseline"/>
                <w:lang w:eastAsia="zh-Hans"/>
              </w:rPr>
              <w:t xml:space="preserve"> </w:t>
            </w:r>
            <w:r>
              <w:rPr>
                <w:rFonts w:hint="eastAsia"/>
                <w:vertAlign w:val="baseline"/>
                <w:lang w:val="en-US" w:eastAsia="zh-Hans"/>
              </w:rPr>
              <w:t>next</w:t>
            </w:r>
            <w:r>
              <w:rPr>
                <w:rFonts w:hint="default"/>
                <w:vertAlign w:val="baseline"/>
                <w:lang w:eastAsia="zh-Hans"/>
              </w:rPr>
              <w:t xml:space="preserve"> </w:t>
            </w:r>
            <w:r>
              <w:rPr>
                <w:rFonts w:hint="eastAsia"/>
                <w:vertAlign w:val="baseline"/>
                <w:lang w:val="en-US" w:eastAsia="zh-Hans"/>
              </w:rPr>
              <w:t>rp</w:t>
            </w:r>
            <w:r>
              <w:rPr>
                <w:rFonts w:hint="default"/>
                <w:vertAlign w:val="baseline"/>
                <w:lang w:eastAsia="zh-Hans"/>
              </w:rPr>
              <w:t xml:space="preserve"> </w:t>
            </w:r>
            <w:r>
              <w:rPr>
                <w:rFonts w:hint="default"/>
                <w:b/>
                <w:bCs/>
                <w:vertAlign w:val="baseline"/>
                <w:lang w:eastAsia="zh-Hans"/>
              </w:rPr>
              <w:t>do</w:t>
            </w:r>
          </w:p>
          <w:p>
            <w:pPr>
              <w:ind w:firstLine="420"/>
              <w:rPr>
                <w:rFonts w:hint="default"/>
                <w:b w:val="0"/>
                <w:bCs w:val="0"/>
                <w:vertAlign w:val="baseline"/>
                <w:lang w:eastAsia="zh-Hans"/>
              </w:rPr>
            </w:pPr>
            <w:r>
              <w:rPr>
                <w:rFonts w:hint="default"/>
                <w:b w:val="0"/>
                <w:bCs w:val="0"/>
                <w:vertAlign w:val="baseline"/>
                <w:lang w:eastAsia="zh-Hans"/>
              </w:rPr>
              <w:t>marker ← rp.marker;</w:t>
            </w:r>
          </w:p>
          <w:p>
            <w:pPr>
              <w:ind w:firstLine="420"/>
              <w:rPr>
                <w:rFonts w:hint="default"/>
                <w:b w:val="0"/>
                <w:bCs w:val="0"/>
                <w:vertAlign w:val="baseline"/>
                <w:lang w:eastAsia="zh-Hans"/>
              </w:rPr>
            </w:pPr>
            <w:r>
              <w:rPr>
                <w:rFonts w:hint="default"/>
                <w:b w:val="0"/>
                <w:bCs w:val="0"/>
                <w:vertAlign w:val="baseline"/>
                <w:lang w:eastAsia="zh-Hans"/>
              </w:rPr>
              <w:t>pos ← 0</w:t>
            </w:r>
          </w:p>
          <w:p>
            <w:pPr>
              <w:ind w:firstLine="420"/>
              <w:rPr>
                <w:rFonts w:hint="default"/>
                <w:b w:val="0"/>
                <w:bCs w:val="0"/>
                <w:vertAlign w:val="baseline"/>
                <w:lang w:eastAsia="zh-Hans"/>
              </w:rPr>
            </w:pPr>
            <w:r>
              <w:rPr>
                <w:rFonts w:hint="default"/>
                <w:b/>
                <w:bCs/>
                <w:vertAlign w:val="baseline"/>
                <w:lang w:eastAsia="zh-Hans"/>
              </w:rPr>
              <w:t>if</w:t>
            </w:r>
            <w:r>
              <w:rPr>
                <w:rFonts w:hint="default"/>
                <w:b w:val="0"/>
                <w:bCs w:val="0"/>
                <w:vertAlign w:val="baseline"/>
                <w:lang w:eastAsia="zh-Hans"/>
              </w:rPr>
              <w:t xml:space="preserve"> marker</w:t>
            </w:r>
            <w:r>
              <w:rPr>
                <w:rFonts w:hint="eastAsia"/>
                <w:b w:val="0"/>
                <w:bCs w:val="0"/>
                <w:vertAlign w:val="baseline"/>
                <w:lang w:val="en-US" w:eastAsia="zh-Hans"/>
              </w:rPr>
              <w:t>为</w:t>
            </w:r>
            <w:r>
              <w:rPr>
                <w:rFonts w:hint="default"/>
                <w:b w:val="0"/>
                <w:bCs w:val="0"/>
                <w:vertAlign w:val="baseline"/>
                <w:lang w:eastAsia="zh-Hans"/>
              </w:rPr>
              <w:t xml:space="preserve">0 </w:t>
            </w:r>
            <w:r>
              <w:rPr>
                <w:rFonts w:hint="default"/>
                <w:b/>
                <w:bCs/>
                <w:vertAlign w:val="baseline"/>
                <w:lang w:eastAsia="zh-Hans"/>
              </w:rPr>
              <w:t>then</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if</w:t>
            </w:r>
            <w:r>
              <w:rPr>
                <w:rFonts w:hint="default"/>
                <w:b w:val="0"/>
                <w:bCs w:val="0"/>
                <w:vertAlign w:val="baseline"/>
                <w:lang w:eastAsia="zh-Hans"/>
              </w:rPr>
              <w:t xml:space="preserve"> rp</w:t>
            </w:r>
            <w:r>
              <w:rPr>
                <w:rFonts w:hint="eastAsia"/>
                <w:b w:val="0"/>
                <w:bCs w:val="0"/>
                <w:vertAlign w:val="baseline"/>
                <w:lang w:val="en-US" w:eastAsia="zh-Hans"/>
              </w:rPr>
              <w:t>为初始分片</w:t>
            </w:r>
            <w:r>
              <w:rPr>
                <w:rFonts w:hint="default"/>
                <w:b w:val="0"/>
                <w:bCs w:val="0"/>
                <w:vertAlign w:val="baseline"/>
                <w:lang w:eastAsia="zh-Hans"/>
              </w:rPr>
              <w:t xml:space="preserve"> </w:t>
            </w:r>
            <w:r>
              <w:rPr>
                <w:rFonts w:hint="default"/>
                <w:b/>
                <w:bCs/>
                <w:vertAlign w:val="baseline"/>
                <w:lang w:eastAsia="zh-Hans"/>
              </w:rPr>
              <w:t>then</w:t>
            </w:r>
          </w:p>
          <w:p>
            <w:pPr>
              <w:ind w:firstLine="420"/>
              <w:rPr>
                <w:rFonts w:hint="default"/>
                <w:b w:val="0"/>
                <w:bCs w:val="0"/>
                <w:vertAlign w:val="baseline"/>
                <w:lang w:eastAsia="zh-Hans"/>
              </w:rPr>
            </w:pPr>
            <w:r>
              <w:rPr>
                <w:rFonts w:hint="default"/>
                <w:b w:val="0"/>
                <w:bCs w:val="0"/>
                <w:vertAlign w:val="baseline"/>
                <w:lang w:eastAsia="zh-Hans"/>
              </w:rPr>
              <w:t xml:space="preserve">        payload ← rp.payload;</w:t>
            </w:r>
          </w:p>
          <w:p>
            <w:pPr>
              <w:ind w:firstLine="420"/>
              <w:rPr>
                <w:rFonts w:hint="default"/>
                <w:b w:val="0"/>
                <w:bCs w:val="0"/>
                <w:vertAlign w:val="baseline"/>
                <w:lang w:eastAsia="zh-Hans"/>
              </w:rPr>
            </w:pPr>
            <w:r>
              <w:rPr>
                <w:rFonts w:hint="default"/>
                <w:b w:val="0"/>
                <w:bCs w:val="0"/>
                <w:vertAlign w:val="baseline"/>
                <w:lang w:eastAsia="zh-Hans"/>
              </w:rPr>
              <w:t xml:space="preserve">        TagSize ← </w:t>
            </w:r>
            <w:r>
              <w:rPr>
                <w:rFonts w:hint="eastAsia"/>
                <w:b w:val="0"/>
                <w:bCs w:val="0"/>
                <w:vertAlign w:val="baseline"/>
                <w:lang w:val="en-US" w:eastAsia="zh-Hans"/>
              </w:rPr>
              <w:t>解析</w:t>
            </w:r>
            <w:r>
              <w:rPr>
                <w:rFonts w:hint="default"/>
                <w:b w:val="0"/>
                <w:bCs w:val="0"/>
                <w:vertAlign w:val="baseline"/>
                <w:lang w:eastAsia="zh-Hans"/>
              </w:rPr>
              <w:t>playload;</w:t>
            </w:r>
          </w:p>
          <w:p>
            <w:pPr>
              <w:ind w:firstLine="420"/>
              <w:rPr>
                <w:rFonts w:hint="default"/>
                <w:b w:val="0"/>
                <w:bCs w:val="0"/>
                <w:vertAlign w:val="baseline"/>
                <w:lang w:eastAsia="zh-Hans"/>
              </w:rPr>
            </w:pPr>
            <w:r>
              <w:rPr>
                <w:rFonts w:hint="default"/>
                <w:b w:val="0"/>
                <w:bCs w:val="0"/>
                <w:vertAlign w:val="baseline"/>
                <w:lang w:eastAsia="zh-Hans"/>
              </w:rPr>
              <w:t xml:space="preserve">        flvTag ← </w:t>
            </w:r>
            <w:r>
              <w:rPr>
                <w:rFonts w:hint="eastAsia"/>
                <w:b w:val="0"/>
                <w:bCs w:val="0"/>
                <w:vertAlign w:val="baseline"/>
                <w:lang w:val="en-US" w:eastAsia="zh-Hans"/>
              </w:rPr>
              <w:t>长度TagSize的字节数组</w:t>
            </w:r>
            <w:r>
              <w:rPr>
                <w:rFonts w:hint="default"/>
                <w:b w:val="0"/>
                <w:bCs w:val="0"/>
                <w:vertAlign w:val="baseline"/>
                <w:lang w:eastAsia="zh-Hans"/>
              </w:rPr>
              <w:t>(initialize);</w:t>
            </w:r>
          </w:p>
          <w:p>
            <w:pPr>
              <w:ind w:firstLine="420"/>
              <w:rPr>
                <w:rFonts w:hint="default"/>
                <w:b w:val="0"/>
                <w:bCs w:val="0"/>
                <w:vertAlign w:val="baseline"/>
                <w:lang w:eastAsia="zh-Hans"/>
              </w:rPr>
            </w:pPr>
            <w:r>
              <w:rPr>
                <w:rFonts w:hint="default"/>
                <w:b w:val="0"/>
                <w:bCs w:val="0"/>
                <w:vertAlign w:val="baseline"/>
                <w:lang w:eastAsia="zh-Hans"/>
              </w:rPr>
              <w:t xml:space="preserve">        flvTag[0:len(payload)]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len(payload)</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else</w:t>
            </w:r>
          </w:p>
          <w:p>
            <w:pPr>
              <w:ind w:firstLine="420"/>
              <w:rPr>
                <w:rFonts w:hint="default"/>
                <w:b w:val="0"/>
                <w:bCs w:val="0"/>
                <w:vertAlign w:val="baseline"/>
                <w:lang w:eastAsia="zh-Hans"/>
              </w:rPr>
            </w:pPr>
            <w:r>
              <w:rPr>
                <w:rFonts w:hint="default"/>
                <w:b w:val="0"/>
                <w:bCs w:val="0"/>
                <w:vertAlign w:val="baseline"/>
                <w:lang w:eastAsia="zh-Hans"/>
              </w:rPr>
              <w:t xml:space="preserve">        flvTag[pos:len(payload)]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pos + len(payload)</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end if</w:t>
            </w:r>
          </w:p>
          <w:p>
            <w:pPr>
              <w:ind w:firstLine="420"/>
              <w:rPr>
                <w:rFonts w:hint="default"/>
                <w:b/>
                <w:bCs/>
                <w:vertAlign w:val="baseline"/>
                <w:lang w:eastAsia="zh-Hans"/>
              </w:rPr>
            </w:pPr>
            <w:r>
              <w:rPr>
                <w:rFonts w:hint="default"/>
                <w:b/>
                <w:bCs/>
                <w:vertAlign w:val="baseline"/>
                <w:lang w:eastAsia="zh-Hans"/>
              </w:rPr>
              <w:t>else</w:t>
            </w:r>
          </w:p>
          <w:p>
            <w:pPr>
              <w:ind w:firstLine="420"/>
              <w:rPr>
                <w:rFonts w:hint="default"/>
                <w:b w:val="0"/>
                <w:bCs w:val="0"/>
                <w:vertAlign w:val="baseline"/>
                <w:lang w:eastAsia="zh-Hans"/>
              </w:rPr>
            </w:pPr>
            <w:r>
              <w:rPr>
                <w:rFonts w:hint="default"/>
                <w:b w:val="0"/>
                <w:bCs w:val="0"/>
                <w:vertAlign w:val="baseline"/>
                <w:lang w:eastAsia="zh-Hans"/>
              </w:rPr>
              <w:t xml:space="preserve">   flvTag[pos:len(payload)] ← payload;</w:t>
            </w:r>
          </w:p>
          <w:p>
            <w:pPr>
              <w:ind w:firstLine="420"/>
              <w:rPr>
                <w:rFonts w:hint="default"/>
                <w:b w:val="0"/>
                <w:bCs w:val="0"/>
                <w:vertAlign w:val="baseline"/>
                <w:lang w:eastAsia="zh-Hans"/>
              </w:rPr>
            </w:pPr>
            <w:r>
              <w:rPr>
                <w:rFonts w:hint="default"/>
                <w:b w:val="0"/>
                <w:bCs w:val="0"/>
                <w:vertAlign w:val="baseline"/>
                <w:lang w:eastAsia="zh-Hans"/>
              </w:rPr>
              <w:t xml:space="preserve">   pos ← 0 </w:t>
            </w:r>
          </w:p>
          <w:p>
            <w:pPr>
              <w:ind w:firstLine="420"/>
              <w:rPr>
                <w:rFonts w:hint="default"/>
                <w:b w:val="0"/>
                <w:bCs w:val="0"/>
                <w:vertAlign w:val="baseline"/>
                <w:lang w:eastAsia="zh-Hans"/>
              </w:rPr>
            </w:pPr>
            <w:r>
              <w:rPr>
                <w:rFonts w:hint="default"/>
                <w:b w:val="0"/>
                <w:bCs w:val="0"/>
                <w:vertAlign w:val="baseline"/>
                <w:lang w:eastAsia="zh-Hans"/>
              </w:rPr>
              <w:t xml:space="preserve">   </w:t>
            </w:r>
            <w:r>
              <w:rPr>
                <w:rFonts w:hint="default"/>
                <w:b/>
                <w:bCs/>
                <w:vertAlign w:val="baseline"/>
                <w:lang w:eastAsia="zh-Hans"/>
              </w:rPr>
              <w:t>return</w:t>
            </w:r>
            <w:r>
              <w:rPr>
                <w:rFonts w:hint="default"/>
                <w:b w:val="0"/>
                <w:bCs w:val="0"/>
                <w:vertAlign w:val="baseline"/>
                <w:lang w:eastAsia="zh-Hans"/>
              </w:rPr>
              <w:t xml:space="preserve"> flvTag</w:t>
            </w:r>
          </w:p>
          <w:p>
            <w:pPr>
              <w:ind w:firstLine="420"/>
              <w:rPr>
                <w:rFonts w:hint="default"/>
                <w:b/>
                <w:bCs/>
                <w:vertAlign w:val="baseline"/>
                <w:lang w:eastAsia="zh-Hans"/>
              </w:rPr>
            </w:pPr>
            <w:r>
              <w:rPr>
                <w:rFonts w:hint="default"/>
                <w:b/>
                <w:bCs/>
                <w:vertAlign w:val="baseline"/>
                <w:lang w:eastAsia="zh-Hans"/>
              </w:rPr>
              <w:t>end if</w:t>
            </w:r>
          </w:p>
          <w:p>
            <w:pPr>
              <w:rPr>
                <w:rFonts w:hint="default"/>
                <w:vertAlign w:val="baseline"/>
                <w:lang w:eastAsia="zh-Hans"/>
              </w:rPr>
            </w:pPr>
            <w:r>
              <w:rPr>
                <w:rFonts w:hint="default"/>
                <w:b/>
                <w:bCs/>
                <w:vertAlign w:val="baseline"/>
                <w:lang w:eastAsia="zh-Hans"/>
              </w:rPr>
              <w:t>end while</w:t>
            </w:r>
          </w:p>
        </w:tc>
      </w:tr>
    </w:tbl>
    <w:p>
      <w:pPr>
        <w:spacing w:line="360" w:lineRule="auto"/>
        <w:ind w:firstLine="420"/>
        <w:rPr>
          <w:rFonts w:hint="eastAsia"/>
          <w:color w:val="0000FF"/>
        </w:rPr>
      </w:pP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在构造flv队列时会对每个客户端创建相应的http响应</w:t>
      </w:r>
      <w:r>
        <w:rPr>
          <w:rFonts w:hint="default"/>
          <w:color w:val="auto"/>
          <w:lang w:eastAsia="zh-Hans"/>
        </w:rPr>
        <w:t>、</w:t>
      </w:r>
      <w:r>
        <w:rPr>
          <w:rFonts w:hint="eastAsia"/>
          <w:color w:val="auto"/>
          <w:lang w:val="en-US" w:eastAsia="zh-Hans"/>
        </w:rPr>
        <w:t>管道</w:t>
      </w:r>
      <w:r>
        <w:rPr>
          <w:rFonts w:hint="default"/>
          <w:color w:val="auto"/>
          <w:lang w:eastAsia="zh-Hans"/>
        </w:rPr>
        <w:t>、</w:t>
      </w:r>
      <w:r>
        <w:rPr>
          <w:rFonts w:hint="eastAsia"/>
          <w:color w:val="auto"/>
          <w:lang w:val="en-US" w:eastAsia="zh-Hans"/>
        </w:rPr>
        <w:t>tag队列等</w:t>
      </w:r>
      <w:r>
        <w:rPr>
          <w:rFonts w:hint="default"/>
          <w:color w:val="auto"/>
          <w:lang w:eastAsia="zh-Hans"/>
        </w:rPr>
        <w:t>，</w:t>
      </w:r>
      <w:r>
        <w:rPr>
          <w:rFonts w:hint="eastAsia"/>
          <w:color w:val="auto"/>
          <w:lang w:val="en-US" w:eastAsia="zh-Hans"/>
        </w:rPr>
        <w:t>数量取决于访问流的客户端数量</w:t>
      </w:r>
      <w:r>
        <w:rPr>
          <w:rFonts w:hint="default"/>
          <w:color w:val="auto"/>
          <w:lang w:eastAsia="zh-Hans"/>
        </w:rPr>
        <w:t>，</w:t>
      </w:r>
      <w:r>
        <w:rPr>
          <w:rFonts w:hint="eastAsia"/>
          <w:color w:val="auto"/>
          <w:lang w:val="en-US" w:eastAsia="zh-Hans"/>
        </w:rPr>
        <w:t>每个flv</w:t>
      </w:r>
      <w:r>
        <w:rPr>
          <w:rFonts w:hint="default"/>
          <w:color w:val="auto"/>
          <w:lang w:eastAsia="zh-Hans"/>
        </w:rPr>
        <w:t xml:space="preserve"> </w:t>
      </w:r>
      <w:r>
        <w:rPr>
          <w:rFonts w:hint="eastAsia"/>
          <w:color w:val="auto"/>
          <w:lang w:val="en-US" w:eastAsia="zh-Hans"/>
        </w:rPr>
        <w:t>tag的大小取决于tag的种类</w:t>
      </w:r>
      <w:r>
        <w:rPr>
          <w:rFonts w:hint="default"/>
          <w:color w:val="auto"/>
          <w:lang w:eastAsia="zh-Hans"/>
        </w:rPr>
        <w:t>（</w:t>
      </w:r>
      <w:r>
        <w:rPr>
          <w:rFonts w:hint="eastAsia"/>
          <w:color w:val="auto"/>
          <w:lang w:val="en-US" w:eastAsia="zh-Hans"/>
        </w:rPr>
        <w:t>音频或关键帧视频和非关键帧视频</w:t>
      </w:r>
      <w:r>
        <w:rPr>
          <w:rFonts w:hint="default"/>
          <w:color w:val="auto"/>
          <w:lang w:eastAsia="zh-Hans"/>
        </w:rPr>
        <w:t>）</w:t>
      </w:r>
      <w:r>
        <w:rPr>
          <w:rFonts w:hint="eastAsia"/>
          <w:color w:val="auto"/>
          <w:lang w:val="en-US" w:eastAsia="zh-Hans"/>
        </w:rPr>
        <w:t>和媒体流的清晰度</w:t>
      </w:r>
      <w:r>
        <w:rPr>
          <w:rFonts w:hint="default"/>
          <w:color w:val="auto"/>
          <w:lang w:eastAsia="zh-Hans"/>
        </w:rPr>
        <w:t>，</w:t>
      </w:r>
      <w:r>
        <w:rPr>
          <w:rFonts w:hint="eastAsia"/>
          <w:color w:val="auto"/>
          <w:lang w:val="en-US" w:eastAsia="zh-Hans"/>
        </w:rPr>
        <w:t>音频tag大小通常为几百字节</w:t>
      </w:r>
      <w:r>
        <w:rPr>
          <w:rFonts w:hint="default"/>
          <w:color w:val="auto"/>
          <w:lang w:eastAsia="zh-Hans"/>
        </w:rPr>
        <w:t>。720</w:t>
      </w:r>
      <w:r>
        <w:rPr>
          <w:rFonts w:hint="eastAsia"/>
          <w:color w:val="auto"/>
          <w:lang w:val="en-US" w:eastAsia="zh-Hans"/>
        </w:rPr>
        <w:t>p视频关键帧的tag大小通常为</w:t>
      </w:r>
      <w:r>
        <w:rPr>
          <w:rFonts w:hint="default"/>
          <w:color w:val="auto"/>
          <w:lang w:eastAsia="zh-Hans"/>
        </w:rPr>
        <w:t>10</w:t>
      </w:r>
      <w:r>
        <w:rPr>
          <w:rFonts w:hint="eastAsia"/>
          <w:color w:val="auto"/>
          <w:lang w:val="en-US" w:eastAsia="zh-Hans"/>
        </w:rPr>
        <w:t>K</w:t>
      </w:r>
      <w:r>
        <w:rPr>
          <w:rFonts w:hint="default"/>
          <w:color w:val="auto"/>
          <w:lang w:eastAsia="zh-Hans"/>
        </w:rPr>
        <w:t>～100</w:t>
      </w:r>
      <w:r>
        <w:rPr>
          <w:rFonts w:hint="eastAsia"/>
          <w:color w:val="auto"/>
          <w:lang w:val="en-US" w:eastAsia="zh-Hans"/>
        </w:rPr>
        <w:t>K字节</w:t>
      </w:r>
      <w:r>
        <w:rPr>
          <w:rFonts w:hint="default"/>
          <w:color w:val="auto"/>
          <w:lang w:eastAsia="zh-Hans"/>
        </w:rPr>
        <w:t>，</w:t>
      </w:r>
      <w:r>
        <w:rPr>
          <w:rFonts w:hint="eastAsia"/>
          <w:color w:val="auto"/>
          <w:lang w:val="en-US" w:eastAsia="zh-Hans"/>
        </w:rPr>
        <w:t>非关键帧的tag大小通常为</w:t>
      </w:r>
      <w:r>
        <w:rPr>
          <w:rFonts w:hint="default"/>
          <w:color w:val="auto"/>
          <w:lang w:eastAsia="zh-Hans"/>
        </w:rPr>
        <w:t>2000～10000</w:t>
      </w:r>
      <w:r>
        <w:rPr>
          <w:rFonts w:hint="eastAsia"/>
          <w:color w:val="auto"/>
          <w:lang w:val="en-US" w:eastAsia="zh-Hans"/>
        </w:rPr>
        <w:t>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本程序只会在有收到云端节点Rtp流数据时才会执行</w:t>
      </w:r>
      <w:r>
        <w:rPr>
          <w:rFonts w:hint="default"/>
          <w:b w:val="0"/>
          <w:bCs w:val="0"/>
          <w:color w:val="auto"/>
          <w:lang w:eastAsia="zh-Hans"/>
        </w:rPr>
        <w:t>。</w:t>
      </w:r>
      <w:r>
        <w:rPr>
          <w:rFonts w:hint="eastAsia"/>
          <w:b w:val="0"/>
          <w:bCs w:val="0"/>
          <w:color w:val="auto"/>
          <w:lang w:val="en-US" w:eastAsia="zh-Hans"/>
        </w:rPr>
        <w:t>在边缘节点性能不够时</w:t>
      </w:r>
      <w:r>
        <w:rPr>
          <w:rFonts w:hint="default"/>
          <w:b w:val="0"/>
          <w:bCs w:val="0"/>
          <w:color w:val="auto"/>
          <w:lang w:eastAsia="zh-Hans"/>
        </w:rPr>
        <w:t>（</w:t>
      </w:r>
      <w:r>
        <w:rPr>
          <w:rFonts w:hint="eastAsia"/>
          <w:b w:val="0"/>
          <w:bCs w:val="0"/>
          <w:color w:val="auto"/>
          <w:lang w:val="en-US" w:eastAsia="zh-Hans"/>
        </w:rPr>
        <w:t>过多的客户端数量</w:t>
      </w:r>
      <w:r>
        <w:rPr>
          <w:rFonts w:hint="default"/>
          <w:b w:val="0"/>
          <w:bCs w:val="0"/>
          <w:color w:val="auto"/>
          <w:lang w:eastAsia="zh-Hans"/>
        </w:rPr>
        <w:t>）</w:t>
      </w:r>
      <w:r>
        <w:rPr>
          <w:rFonts w:hint="eastAsia"/>
          <w:b w:val="0"/>
          <w:bCs w:val="0"/>
          <w:color w:val="auto"/>
          <w:lang w:val="en-US" w:eastAsia="zh-Hans"/>
        </w:rPr>
        <w:t>无法正常完成</w:t>
      </w:r>
      <w:r>
        <w:rPr>
          <w:rFonts w:hint="default"/>
          <w:b w:val="0"/>
          <w:bCs w:val="0"/>
          <w:color w:val="auto"/>
          <w:lang w:eastAsia="zh-Hans"/>
        </w:rPr>
        <w:t>，</w:t>
      </w:r>
      <w:r>
        <w:rPr>
          <w:rFonts w:hint="eastAsia"/>
          <w:b w:val="0"/>
          <w:bCs w:val="0"/>
          <w:color w:val="auto"/>
          <w:lang w:val="en-US" w:eastAsia="zh-Hans"/>
        </w:rPr>
        <w:t>会主动</w:t>
      </w:r>
      <w:bookmarkStart w:id="27" w:name="_GoBack"/>
      <w:bookmarkEnd w:id="27"/>
      <w:r>
        <w:rPr>
          <w:rFonts w:hint="eastAsia"/>
          <w:b w:val="0"/>
          <w:bCs w:val="0"/>
          <w:color w:val="auto"/>
          <w:lang w:val="en-US" w:eastAsia="zh-Hans"/>
        </w:rPr>
        <w:t>丢包以确保系统不会崩溃</w:t>
      </w:r>
      <w:r>
        <w:rPr>
          <w:rFonts w:hint="default"/>
          <w:b w:val="0"/>
          <w:bCs w:val="0"/>
          <w:color w:val="auto"/>
          <w:lang w:eastAsia="zh-Hans"/>
        </w:rPr>
        <w:t>。</w:t>
      </w:r>
    </w:p>
    <w:p>
      <w:pPr>
        <w:pStyle w:val="4"/>
        <w:rPr>
          <w:rFonts w:hint="default" w:eastAsia="宋体"/>
          <w:lang w:val="en-US" w:eastAsia="zh-Hans"/>
        </w:rPr>
      </w:pPr>
      <w:r>
        <w:rPr>
          <w:rFonts w:hint="eastAsia"/>
        </w:rPr>
        <w:t>尚未解决的问题</w:t>
      </w:r>
    </w:p>
    <w:p>
      <w:pPr>
        <w:pStyle w:val="3"/>
        <w:rPr>
          <w:rFonts w:hint="default"/>
          <w:lang w:val="en-US" w:eastAsia="zh-Hans"/>
        </w:rPr>
      </w:pPr>
    </w:p>
    <w:p>
      <w:pPr>
        <w:pStyle w:val="2"/>
        <w:adjustRightInd w:val="0"/>
        <w:snapToGrid w:val="0"/>
        <w:rPr>
          <w:color w:val="000000"/>
        </w:rPr>
      </w:pPr>
      <w:r>
        <w:rPr>
          <w:rFonts w:hint="eastAsia"/>
          <w:lang w:val="en-US" w:eastAsia="zh-Hans"/>
        </w:rPr>
        <w:t>http</w:t>
      </w:r>
      <w:r>
        <w:rPr>
          <w:rFonts w:hint="default"/>
          <w:lang w:eastAsia="zh-Hans"/>
        </w:rPr>
        <w:t>-</w:t>
      </w:r>
      <w:r>
        <w:rPr>
          <w:rFonts w:hint="eastAsia"/>
          <w:lang w:val="en-US" w:eastAsia="zh-Hans"/>
        </w:rPr>
        <w:t>flv服务设计说明</w:t>
      </w:r>
    </w:p>
    <w:p>
      <w:pPr>
        <w:pStyle w:val="4"/>
        <w:rPr>
          <w:rFonts w:ascii="黑体"/>
        </w:rPr>
      </w:pPr>
      <w:r>
        <w:rPr>
          <w:rFonts w:hint="eastAsia"/>
        </w:rPr>
        <w:t>程序描述</w:t>
      </w:r>
    </w:p>
    <w:p>
      <w:pPr>
        <w:spacing w:line="360" w:lineRule="auto"/>
        <w:ind w:firstLine="420"/>
        <w:rPr>
          <w:rFonts w:hint="default" w:eastAsia="宋体"/>
          <w:color w:val="auto"/>
          <w:lang w:eastAsia="zh-Hans"/>
        </w:rPr>
      </w:pPr>
      <w:r>
        <w:rPr>
          <w:rFonts w:hint="eastAsia"/>
          <w:color w:val="auto"/>
          <w:lang w:val="en-US" w:eastAsia="zh-Hans"/>
        </w:rPr>
        <w:t>该程序维护每条流的初始段信息和内容队列</w:t>
      </w:r>
      <w:r>
        <w:rPr>
          <w:rFonts w:hint="default"/>
          <w:color w:val="auto"/>
          <w:lang w:eastAsia="zh-Hans"/>
        </w:rPr>
        <w:t>，</w:t>
      </w:r>
      <w:r>
        <w:rPr>
          <w:rFonts w:hint="eastAsia"/>
          <w:color w:val="auto"/>
          <w:lang w:val="en-US" w:eastAsia="zh-Hans"/>
        </w:rPr>
        <w:t>并监听http端口</w:t>
      </w:r>
      <w:r>
        <w:rPr>
          <w:rFonts w:hint="default"/>
          <w:color w:val="auto"/>
          <w:lang w:eastAsia="zh-Hans"/>
        </w:rPr>
        <w:t>，</w:t>
      </w:r>
      <w:r>
        <w:rPr>
          <w:rFonts w:hint="eastAsia"/>
          <w:color w:val="auto"/>
          <w:lang w:val="en-US" w:eastAsia="zh-Hans"/>
        </w:rPr>
        <w:t>收到客户端的访问请求后向其源源不断的提供对应的http</w:t>
      </w:r>
      <w:r>
        <w:rPr>
          <w:rFonts w:hint="default"/>
          <w:color w:val="auto"/>
          <w:lang w:eastAsia="zh-Hans"/>
        </w:rPr>
        <w:t>-</w:t>
      </w:r>
      <w:r>
        <w:rPr>
          <w:rFonts w:hint="eastAsia"/>
          <w:color w:val="auto"/>
          <w:lang w:val="en-US" w:eastAsia="zh-Hans"/>
        </w:rPr>
        <w:t>flv格式的媒体流</w:t>
      </w:r>
      <w:r>
        <w:rPr>
          <w:rFonts w:hint="default"/>
          <w:color w:val="auto"/>
          <w:lang w:eastAsia="zh-Hans"/>
        </w:rPr>
        <w:t>。</w:t>
      </w:r>
    </w:p>
    <w:p>
      <w:pPr>
        <w:pStyle w:val="4"/>
      </w:pPr>
      <w:r>
        <w:rPr>
          <w:rFonts w:hint="eastAsia"/>
        </w:rPr>
        <w:t>功能</w:t>
      </w:r>
    </w:p>
    <w:p>
      <w:pPr>
        <w:pStyle w:val="3"/>
        <w:rPr>
          <w:rFonts w:hint="default" w:ascii="宋体" w:hAnsi="Times New Roman" w:eastAsia="宋体" w:cs="Times New Roman"/>
          <w:snapToGrid w:val="0"/>
          <w:color w:val="auto"/>
          <w:sz w:val="21"/>
          <w:lang w:eastAsia="zh-Hans" w:bidi="ar-SA"/>
        </w:rPr>
      </w:pPr>
      <w:r>
        <w:rPr>
          <w:rFonts w:hint="eastAsia" w:ascii="宋体" w:eastAsia="宋体" w:cs="Times New Roman"/>
          <w:snapToGrid w:val="0"/>
          <w:color w:val="auto"/>
          <w:sz w:val="21"/>
          <w:lang w:val="en-US" w:eastAsia="zh-Hans" w:bidi="ar-SA"/>
        </w:rPr>
        <w:t>程序在收到每条新流时保存其初始段信息</w:t>
      </w:r>
      <w:r>
        <w:rPr>
          <w:rFonts w:hint="default" w:ascii="宋体" w:eastAsia="宋体" w:cs="Times New Roman"/>
          <w:snapToGrid w:val="0"/>
          <w:color w:val="auto"/>
          <w:sz w:val="21"/>
          <w:lang w:eastAsia="zh-Hans" w:bidi="ar-SA"/>
        </w:rPr>
        <w:t>，</w:t>
      </w:r>
      <w:r>
        <w:rPr>
          <w:rFonts w:hint="eastAsia" w:ascii="宋体" w:eastAsia="宋体" w:cs="Times New Roman"/>
          <w:snapToGrid w:val="0"/>
          <w:color w:val="auto"/>
          <w:sz w:val="21"/>
          <w:lang w:val="en-US" w:eastAsia="zh-Hans" w:bidi="ar-SA"/>
        </w:rPr>
        <w:t>同时</w:t>
      </w:r>
      <w:r>
        <w:rPr>
          <w:rFonts w:hint="eastAsia" w:ascii="宋体" w:hAnsi="Times New Roman" w:eastAsia="宋体" w:cs="Times New Roman"/>
          <w:snapToGrid w:val="0"/>
          <w:color w:val="auto"/>
          <w:sz w:val="21"/>
          <w:lang w:val="en-US" w:eastAsia="zh-Hans" w:bidi="ar-SA"/>
        </w:rPr>
        <w:t>开启http服务</w:t>
      </w:r>
      <w:r>
        <w:rPr>
          <w:rFonts w:hint="default" w:ascii="宋体" w:hAnsi="Times New Roman" w:eastAsia="宋体" w:cs="Times New Roman"/>
          <w:snapToGrid w:val="0"/>
          <w:color w:val="auto"/>
          <w:sz w:val="21"/>
          <w:lang w:val="en-US" w:eastAsia="zh-Hans" w:bidi="ar-SA"/>
        </w:rPr>
        <w:t>，</w:t>
      </w:r>
      <w:r>
        <w:rPr>
          <w:rFonts w:hint="eastAsia" w:ascii="宋体" w:hAnsi="Times New Roman" w:eastAsia="宋体" w:cs="Times New Roman"/>
          <w:snapToGrid w:val="0"/>
          <w:color w:val="auto"/>
          <w:sz w:val="21"/>
          <w:lang w:val="en-US" w:eastAsia="zh-Hans" w:bidi="ar-SA"/>
        </w:rPr>
        <w:t>收到客户端请求后解析path信息确定相应的流ssrc</w:t>
      </w:r>
      <w:r>
        <w:rPr>
          <w:rFonts w:hint="default" w:ascii="宋体" w:hAnsi="Times New Roman" w:eastAsia="宋体" w:cs="Times New Roman"/>
          <w:snapToGrid w:val="0"/>
          <w:color w:val="auto"/>
          <w:sz w:val="21"/>
          <w:lang w:val="en-US" w:eastAsia="zh-Hans" w:bidi="ar-SA"/>
        </w:rPr>
        <w:t>，</w:t>
      </w:r>
      <w:r>
        <w:rPr>
          <w:rFonts w:hint="eastAsia" w:ascii="宋体" w:hAnsi="Times New Roman" w:eastAsia="宋体" w:cs="Times New Roman"/>
          <w:snapToGrid w:val="0"/>
          <w:color w:val="auto"/>
          <w:sz w:val="21"/>
          <w:lang w:val="en-US" w:eastAsia="zh-Hans" w:bidi="ar-SA"/>
        </w:rPr>
        <w:t>找到该ssrc解析Rtp队列得到FlvTag数据</w:t>
      </w:r>
      <w:r>
        <w:rPr>
          <w:rFonts w:hint="default" w:ascii="宋体" w:hAnsi="Times New Roman" w:eastAsia="宋体" w:cs="Times New Roman"/>
          <w:snapToGrid w:val="0"/>
          <w:color w:val="auto"/>
          <w:sz w:val="21"/>
          <w:lang w:val="en-US" w:eastAsia="zh-Hans" w:bidi="ar-SA"/>
        </w:rPr>
        <w:t>，</w:t>
      </w:r>
      <w:r>
        <w:rPr>
          <w:rFonts w:hint="eastAsia" w:ascii="宋体" w:eastAsia="宋体" w:cs="Times New Roman"/>
          <w:snapToGrid w:val="0"/>
          <w:color w:val="auto"/>
          <w:sz w:val="21"/>
          <w:lang w:val="en-US" w:eastAsia="zh-Hans" w:bidi="ar-SA"/>
        </w:rPr>
        <w:t>先返回flv头和预先保存的流初始段</w:t>
      </w:r>
      <w:r>
        <w:rPr>
          <w:rFonts w:hint="default" w:ascii="宋体" w:eastAsia="宋体" w:cs="Times New Roman"/>
          <w:snapToGrid w:val="0"/>
          <w:color w:val="auto"/>
          <w:sz w:val="21"/>
          <w:lang w:eastAsia="zh-Hans" w:bidi="ar-SA"/>
        </w:rPr>
        <w:t>，</w:t>
      </w:r>
      <w:r>
        <w:rPr>
          <w:rFonts w:hint="eastAsia" w:ascii="宋体" w:eastAsia="宋体" w:cs="Times New Roman"/>
          <w:snapToGrid w:val="0"/>
          <w:color w:val="auto"/>
          <w:sz w:val="21"/>
          <w:lang w:val="en-US" w:eastAsia="zh-Hans" w:bidi="ar-SA"/>
        </w:rPr>
        <w:t>再</w:t>
      </w:r>
      <w:r>
        <w:rPr>
          <w:rFonts w:hint="eastAsia" w:ascii="宋体" w:hAnsi="Times New Roman" w:eastAsia="宋体" w:cs="Times New Roman"/>
          <w:snapToGrid w:val="0"/>
          <w:color w:val="auto"/>
          <w:sz w:val="21"/>
          <w:lang w:val="en-US" w:eastAsia="zh-Hans" w:bidi="ar-SA"/>
        </w:rPr>
        <w:t>将</w:t>
      </w:r>
      <w:r>
        <w:rPr>
          <w:rFonts w:hint="eastAsia" w:ascii="宋体" w:eastAsia="宋体" w:cs="Times New Roman"/>
          <w:snapToGrid w:val="0"/>
          <w:color w:val="auto"/>
          <w:sz w:val="21"/>
          <w:lang w:val="en-US" w:eastAsia="zh-Hans" w:bidi="ar-SA"/>
        </w:rPr>
        <w:t>音视频数据</w:t>
      </w:r>
      <w:r>
        <w:rPr>
          <w:rFonts w:hint="eastAsia" w:ascii="宋体" w:hAnsi="Times New Roman" w:eastAsia="宋体" w:cs="Times New Roman"/>
          <w:snapToGrid w:val="0"/>
          <w:color w:val="auto"/>
          <w:sz w:val="21"/>
          <w:lang w:val="en-US" w:eastAsia="zh-Hans" w:bidi="ar-SA"/>
        </w:rPr>
        <w:t>其以flv流的格式</w:t>
      </w:r>
      <w:r>
        <w:rPr>
          <w:rFonts w:hint="eastAsia" w:ascii="宋体" w:eastAsia="宋体" w:cs="Times New Roman"/>
          <w:snapToGrid w:val="0"/>
          <w:color w:val="auto"/>
          <w:sz w:val="21"/>
          <w:lang w:val="en-US" w:eastAsia="zh-Hans" w:bidi="ar-SA"/>
        </w:rPr>
        <w:t>源源不断的</w:t>
      </w:r>
      <w:r>
        <w:rPr>
          <w:rFonts w:hint="eastAsia" w:ascii="宋体" w:hAnsi="Times New Roman" w:eastAsia="宋体" w:cs="Times New Roman"/>
          <w:snapToGrid w:val="0"/>
          <w:color w:val="auto"/>
          <w:sz w:val="21"/>
          <w:lang w:val="en-US" w:eastAsia="zh-Hans" w:bidi="ar-SA"/>
        </w:rPr>
        <w:t>写入httpResponser</w:t>
      </w:r>
      <w:r>
        <w:rPr>
          <w:rFonts w:hint="default" w:ascii="宋体" w:eastAsia="宋体" w:cs="Times New Roman"/>
          <w:snapToGrid w:val="0"/>
          <w:color w:val="auto"/>
          <w:sz w:val="21"/>
          <w:lang w:eastAsia="zh-Hans" w:bidi="ar-SA"/>
        </w:rPr>
        <w:t>。</w:t>
      </w:r>
    </w:p>
    <w:p>
      <w:pPr>
        <w:pStyle w:val="4"/>
      </w:pPr>
      <w:r>
        <w:rPr>
          <w:rFonts w:hint="eastAsia"/>
        </w:rPr>
        <w:t>性能</w:t>
      </w:r>
    </w:p>
    <w:p>
      <w:pPr>
        <w:spacing w:line="360" w:lineRule="auto"/>
        <w:ind w:firstLine="420"/>
        <w:rPr>
          <w:rFonts w:hint="default" w:eastAsia="宋体"/>
          <w:color w:val="auto"/>
          <w:lang w:eastAsia="zh-Hans"/>
        </w:rPr>
      </w:pPr>
      <w:r>
        <w:rPr>
          <w:rFonts w:hint="eastAsia"/>
          <w:color w:val="auto"/>
          <w:lang w:val="en-US" w:eastAsia="zh-Hans"/>
        </w:rPr>
        <w:t>该程序需要尽快的执行</w:t>
      </w:r>
      <w:r>
        <w:rPr>
          <w:rFonts w:hint="default"/>
          <w:color w:val="auto"/>
          <w:lang w:eastAsia="zh-Hans"/>
        </w:rPr>
        <w:t>，</w:t>
      </w:r>
      <w:r>
        <w:rPr>
          <w:rFonts w:hint="eastAsia"/>
          <w:color w:val="auto"/>
          <w:lang w:val="en-US" w:eastAsia="zh-Hans"/>
        </w:rPr>
        <w:t>从而保证媒体数据实时的交付到边缘节点</w:t>
      </w:r>
      <w:r>
        <w:rPr>
          <w:rFonts w:hint="default"/>
          <w:color w:val="auto"/>
          <w:lang w:eastAsia="zh-Hans"/>
        </w:rPr>
        <w:t>，</w:t>
      </w:r>
      <w:r>
        <w:rPr>
          <w:rFonts w:hint="eastAsia"/>
          <w:color w:val="auto"/>
          <w:lang w:val="en-US" w:eastAsia="zh-Hans"/>
        </w:rPr>
        <w:t>从而减少直播的时延</w:t>
      </w:r>
      <w:r>
        <w:rPr>
          <w:rFonts w:hint="default"/>
          <w:color w:val="auto"/>
          <w:lang w:eastAsia="zh-Hans"/>
        </w:rPr>
        <w:t>；</w:t>
      </w:r>
      <w:r>
        <w:rPr>
          <w:rFonts w:hint="eastAsia"/>
          <w:color w:val="auto"/>
          <w:lang w:val="en-US" w:eastAsia="zh-Hans"/>
        </w:rPr>
        <w:t>存在大量用户时需要对每个客户端都能够执行</w:t>
      </w:r>
      <w:r>
        <w:rPr>
          <w:rFonts w:hint="default"/>
          <w:color w:val="auto"/>
          <w:lang w:eastAsia="zh-Hans"/>
        </w:rPr>
        <w:t>，</w:t>
      </w:r>
      <w:r>
        <w:rPr>
          <w:rFonts w:hint="eastAsia"/>
          <w:color w:val="auto"/>
          <w:lang w:val="en-US" w:eastAsia="zh-Hans"/>
        </w:rPr>
        <w:t>并保证数据的准确性</w:t>
      </w:r>
      <w:r>
        <w:rPr>
          <w:rFonts w:hint="default"/>
          <w:color w:val="auto"/>
          <w:lang w:eastAsia="zh-Hans"/>
        </w:rPr>
        <w:t>；</w:t>
      </w:r>
      <w:r>
        <w:rPr>
          <w:rFonts w:hint="eastAsia"/>
          <w:color w:val="auto"/>
          <w:lang w:val="en-US" w:eastAsia="zh-Hans"/>
        </w:rPr>
        <w:t>需要不断的循环执行直至所有的流都关闭</w:t>
      </w:r>
      <w:r>
        <w:rPr>
          <w:rFonts w:hint="default"/>
          <w:color w:val="auto"/>
          <w:lang w:eastAsia="zh-Hans"/>
        </w:rPr>
        <w:t>。</w:t>
      </w:r>
    </w:p>
    <w:p>
      <w:pPr>
        <w:pStyle w:val="4"/>
      </w:pPr>
      <w:r>
        <w:rPr>
          <w:rFonts w:hint="eastAsia"/>
        </w:rPr>
        <w:t>输入项</w:t>
      </w:r>
    </w:p>
    <w:p>
      <w:pPr>
        <w:spacing w:line="360" w:lineRule="auto"/>
        <w:ind w:firstLine="420"/>
        <w:rPr>
          <w:rFonts w:hint="eastAsia"/>
          <w:color w:val="0000FF"/>
        </w:rPr>
      </w:pPr>
      <w:r>
        <w:rPr>
          <w:rFonts w:hint="eastAsia"/>
          <w:color w:val="0000FF"/>
        </w:rPr>
        <w:t>给出对每一个输入项的特性，包括名称、标识、数据的类型和格式、数据值的有效范围、输入的方式。数量和频度、输入媒体、输入数据的来源和安全保密条件等等。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557"/>
        <w:gridCol w:w="1543"/>
        <w:gridCol w:w="1572"/>
        <w:gridCol w:w="1271"/>
        <w:gridCol w:w="1314"/>
        <w:gridCol w:w="13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557"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543"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314"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w:t>
            </w:r>
            <w:r>
              <w:rPr>
                <w:rFonts w:hint="default" w:eastAsiaTheme="minorEastAsia"/>
                <w:color w:val="000000"/>
                <w:szCs w:val="21"/>
                <w:lang w:eastAsia="zh-Hans"/>
              </w:rPr>
              <w:t xml:space="preserve"> Tag</w:t>
            </w:r>
            <w:r>
              <w:rPr>
                <w:rFonts w:hint="eastAsia" w:eastAsiaTheme="minorEastAsia"/>
                <w:color w:val="000000"/>
                <w:szCs w:val="21"/>
                <w:lang w:val="en-US" w:eastAsia="zh-Hans"/>
              </w:rPr>
              <w:t>数据</w:t>
            </w:r>
          </w:p>
        </w:tc>
        <w:tc>
          <w:tcPr>
            <w:tcW w:w="1557"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flv</w:t>
            </w:r>
            <w:r>
              <w:rPr>
                <w:rFonts w:hint="default" w:eastAsiaTheme="minorEastAsia"/>
                <w:color w:val="0000FF"/>
                <w:szCs w:val="21"/>
                <w:lang w:eastAsia="zh-Hans"/>
              </w:rPr>
              <w:t>_tag</w:t>
            </w:r>
          </w:p>
        </w:tc>
        <w:tc>
          <w:tcPr>
            <w:tcW w:w="1543"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eastAsia="zh-Hans"/>
              </w:rPr>
            </w:pPr>
            <w:r>
              <w:rPr>
                <w:rFonts w:hint="default" w:eastAsiaTheme="minorEastAsia"/>
                <w:color w:val="000000"/>
                <w:szCs w:val="21"/>
                <w:lang w:eastAsia="zh-Hans"/>
              </w:rPr>
              <w:t>-</w:t>
            </w:r>
          </w:p>
        </w:tc>
        <w:tc>
          <w:tcPr>
            <w:tcW w:w="1271"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bottom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314"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flv服务队列</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初始段</w:t>
            </w:r>
          </w:p>
        </w:tc>
        <w:tc>
          <w:tcPr>
            <w:tcW w:w="1557"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initial</w:t>
            </w:r>
            <w:r>
              <w:rPr>
                <w:rFonts w:hint="default" w:eastAsiaTheme="minorEastAsia"/>
                <w:color w:val="0000FF"/>
                <w:szCs w:val="21"/>
                <w:lang w:eastAsia="zh-Hans"/>
              </w:rPr>
              <w:t>Segment</w:t>
            </w:r>
          </w:p>
        </w:tc>
        <w:tc>
          <w:tcPr>
            <w:tcW w:w="1543"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SegmentPacket</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default" w:eastAsiaTheme="minorEastAsia"/>
                <w:color w:val="000000"/>
                <w:szCs w:val="21"/>
                <w:lang w:eastAsia="zh-Hans"/>
              </w:rPr>
              <w:t>flv</w:t>
            </w:r>
            <w:r>
              <w:rPr>
                <w:rFonts w:hint="eastAsia" w:eastAsiaTheme="minorEastAsia"/>
                <w:color w:val="000000"/>
                <w:szCs w:val="21"/>
                <w:lang w:val="en-US" w:eastAsia="zh-Hans"/>
              </w:rPr>
              <w:t>流序列信息</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流数量</w:t>
            </w:r>
          </w:p>
        </w:tc>
        <w:tc>
          <w:tcPr>
            <w:tcW w:w="1314"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流信息缓存</w:t>
            </w:r>
          </w:p>
        </w:tc>
      </w:tr>
    </w:tbl>
    <w:p>
      <w:pPr>
        <w:spacing w:line="360" w:lineRule="auto"/>
        <w:rPr>
          <w:rFonts w:hint="default" w:eastAsia="宋体"/>
          <w:color w:val="0000FF"/>
          <w:lang w:val="en-US" w:eastAsia="zh-Hans"/>
        </w:rPr>
      </w:pPr>
    </w:p>
    <w:p>
      <w:pPr>
        <w:pStyle w:val="4"/>
      </w:pPr>
      <w:r>
        <w:rPr>
          <w:rFonts w:hint="eastAsia"/>
        </w:rPr>
        <w:t>输出项</w:t>
      </w:r>
    </w:p>
    <w:p>
      <w:pPr>
        <w:spacing w:line="360" w:lineRule="auto"/>
        <w:ind w:firstLine="420"/>
        <w:rPr>
          <w:rFonts w:hint="eastAsia"/>
          <w:color w:val="0000FF"/>
        </w:rPr>
      </w:pPr>
      <w:r>
        <w:rPr>
          <w:rFonts w:hint="eastAsia"/>
          <w:color w:val="0000FF"/>
        </w:rPr>
        <w:t>给出对每一个输出项的特性，包括名称、标识、数据的类型和格式，数据值的有效范围，输出的形式、数量和频度，输出媒体、对输出图形及符号的说明、安全保密条件等等。</w:t>
      </w:r>
    </w:p>
    <w:tbl>
      <w:tblPr>
        <w:tblStyle w:val="37"/>
        <w:tblW w:w="1015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587"/>
        <w:gridCol w:w="1557"/>
        <w:gridCol w:w="1543"/>
        <w:gridCol w:w="1572"/>
        <w:gridCol w:w="1271"/>
        <w:gridCol w:w="1086"/>
        <w:gridCol w:w="154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tblHeader/>
        </w:trPr>
        <w:tc>
          <w:tcPr>
            <w:tcW w:w="1587" w:type="dxa"/>
            <w:tcBorders>
              <w:top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名称</w:t>
            </w:r>
          </w:p>
        </w:tc>
        <w:tc>
          <w:tcPr>
            <w:tcW w:w="1557"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val="en-US" w:eastAsia="zh-Hans"/>
              </w:rPr>
            </w:pPr>
            <w:r>
              <w:rPr>
                <w:rFonts w:hint="eastAsia" w:eastAsiaTheme="minorEastAsia"/>
                <w:szCs w:val="21"/>
                <w:lang w:val="en-US" w:eastAsia="zh-Hans"/>
              </w:rPr>
              <w:t>标识</w:t>
            </w:r>
          </w:p>
        </w:tc>
        <w:tc>
          <w:tcPr>
            <w:tcW w:w="1543" w:type="dxa"/>
            <w:tcBorders>
              <w:top w:val="single" w:color="000000" w:sz="12" w:space="0"/>
              <w:left w:val="single" w:color="000000" w:sz="12" w:space="0"/>
              <w:bottom w:val="single" w:color="000000" w:sz="12" w:space="0"/>
              <w:right w:val="single" w:color="000000" w:sz="12" w:space="0"/>
            </w:tcBorders>
            <w:shd w:val="pct10" w:color="auto" w:fill="auto"/>
            <w:vAlign w:val="center"/>
          </w:tcPr>
          <w:p>
            <w:pPr>
              <w:pStyle w:val="98"/>
              <w:rPr>
                <w:rFonts w:hint="eastAsia" w:eastAsiaTheme="minorEastAsia"/>
                <w:szCs w:val="21"/>
                <w:lang w:eastAsia="zh-Hans"/>
              </w:rPr>
            </w:pPr>
            <w:r>
              <w:rPr>
                <w:rFonts w:hint="eastAsia" w:hAnsiTheme="minorEastAsia" w:eastAsiaTheme="minorEastAsia"/>
                <w:szCs w:val="21"/>
                <w:lang w:val="en-US" w:eastAsia="zh-Hans"/>
              </w:rPr>
              <w:t>数据类型</w:t>
            </w:r>
          </w:p>
        </w:tc>
        <w:tc>
          <w:tcPr>
            <w:tcW w:w="1572" w:type="dxa"/>
            <w:tcBorders>
              <w:top w:val="single" w:color="000000" w:sz="12" w:space="0"/>
              <w:left w:val="single" w:color="000000" w:sz="12" w:space="0"/>
              <w:bottom w:val="single" w:color="000000" w:sz="12" w:space="0"/>
            </w:tcBorders>
            <w:shd w:val="pct10" w:color="auto" w:fill="auto"/>
            <w:vAlign w:val="center"/>
          </w:tcPr>
          <w:p>
            <w:pPr>
              <w:pStyle w:val="98"/>
              <w:rPr>
                <w:rFonts w:hint="default" w:eastAsiaTheme="minorEastAsia"/>
                <w:szCs w:val="21"/>
                <w:lang w:val="en-US" w:eastAsia="zh-Hans"/>
              </w:rPr>
            </w:pPr>
            <w:r>
              <w:rPr>
                <w:rFonts w:hint="eastAsia" w:hAnsiTheme="minorEastAsia" w:eastAsiaTheme="minorEastAsia"/>
                <w:szCs w:val="21"/>
                <w:lang w:val="en-US" w:eastAsia="zh-Hans"/>
              </w:rPr>
              <w:t>有效范围</w:t>
            </w:r>
          </w:p>
        </w:tc>
        <w:tc>
          <w:tcPr>
            <w:tcW w:w="1271"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输出方式</w:t>
            </w:r>
          </w:p>
        </w:tc>
        <w:tc>
          <w:tcPr>
            <w:tcW w:w="1086"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数量和频度</w:t>
            </w:r>
          </w:p>
        </w:tc>
        <w:tc>
          <w:tcPr>
            <w:tcW w:w="1542" w:type="dxa"/>
            <w:tcBorders>
              <w:top w:val="single" w:color="000000" w:sz="12" w:space="0"/>
              <w:left w:val="single" w:color="000000" w:sz="12" w:space="0"/>
              <w:bottom w:val="single" w:color="000000" w:sz="12" w:space="0"/>
            </w:tcBorders>
            <w:shd w:val="pct10" w:color="auto" w:fill="auto"/>
            <w:vAlign w:val="center"/>
          </w:tcPr>
          <w:p>
            <w:pPr>
              <w:pStyle w:val="98"/>
              <w:rPr>
                <w:rFonts w:hint="default" w:hAnsiTheme="minorEastAsia" w:eastAsiaTheme="minorEastAsia"/>
                <w:szCs w:val="21"/>
                <w:lang w:val="en-US" w:eastAsia="zh-Hans"/>
              </w:rPr>
            </w:pPr>
            <w:r>
              <w:rPr>
                <w:rFonts w:hint="eastAsia" w:hAnsiTheme="minorEastAsia" w:eastAsiaTheme="minorEastAsia"/>
                <w:szCs w:val="21"/>
                <w:lang w:val="en-US" w:eastAsia="zh-Hans"/>
              </w:rPr>
              <w:t>去向</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bottom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Flv</w:t>
            </w:r>
            <w:r>
              <w:rPr>
                <w:rFonts w:hint="default" w:eastAsiaTheme="minorEastAsia"/>
                <w:color w:val="000000"/>
                <w:szCs w:val="21"/>
                <w:lang w:eastAsia="zh-Hans"/>
              </w:rPr>
              <w:t xml:space="preserve"> Tag</w:t>
            </w:r>
            <w:r>
              <w:rPr>
                <w:rFonts w:hint="eastAsia" w:eastAsiaTheme="minorEastAsia"/>
                <w:color w:val="000000"/>
                <w:szCs w:val="21"/>
                <w:lang w:val="en-US" w:eastAsia="zh-Hans"/>
              </w:rPr>
              <w:t>数据</w:t>
            </w:r>
          </w:p>
        </w:tc>
        <w:tc>
          <w:tcPr>
            <w:tcW w:w="1557"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FF"/>
                <w:szCs w:val="21"/>
                <w:lang w:eastAsia="zh-Hans"/>
              </w:rPr>
            </w:pPr>
            <w:r>
              <w:rPr>
                <w:rFonts w:hint="eastAsia" w:eastAsiaTheme="minorEastAsia"/>
                <w:color w:val="0000FF"/>
                <w:szCs w:val="21"/>
                <w:lang w:val="en-US" w:eastAsia="zh-Hans"/>
              </w:rPr>
              <w:t>flv</w:t>
            </w:r>
            <w:r>
              <w:rPr>
                <w:rFonts w:hint="default" w:eastAsiaTheme="minorEastAsia"/>
                <w:color w:val="0000FF"/>
                <w:szCs w:val="21"/>
                <w:lang w:eastAsia="zh-Hans"/>
              </w:rPr>
              <w:t>_tag</w:t>
            </w:r>
          </w:p>
        </w:tc>
        <w:tc>
          <w:tcPr>
            <w:tcW w:w="1543"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[]byte</w:t>
            </w:r>
          </w:p>
        </w:tc>
        <w:tc>
          <w:tcPr>
            <w:tcW w:w="1572"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eastAsia="zh-Hans"/>
              </w:rPr>
            </w:pPr>
            <w:r>
              <w:rPr>
                <w:rFonts w:hint="default" w:eastAsiaTheme="minorEastAsia"/>
                <w:color w:val="000000"/>
                <w:szCs w:val="21"/>
                <w:lang w:eastAsia="zh-Hans"/>
              </w:rPr>
              <w:t>-</w:t>
            </w:r>
          </w:p>
        </w:tc>
        <w:tc>
          <w:tcPr>
            <w:tcW w:w="1271"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086" w:type="dxa"/>
            <w:tcBorders>
              <w:top w:val="single" w:color="000000" w:sz="12" w:space="0"/>
              <w:bottom w:val="single" w:color="000000" w:sz="12" w:space="0"/>
            </w:tcBorders>
            <w:vAlign w:val="center"/>
          </w:tcPr>
          <w:p>
            <w:pPr>
              <w:pStyle w:val="52"/>
              <w:adjustRightInd w:val="0"/>
              <w:snapToGrid w:val="0"/>
              <w:spacing w:line="300" w:lineRule="auto"/>
              <w:jc w:val="center"/>
              <w:rPr>
                <w:rFonts w:hint="eastAsia" w:eastAsiaTheme="minorEastAsia"/>
                <w:color w:val="000000"/>
                <w:szCs w:val="21"/>
                <w:lang w:val="en-US" w:eastAsia="zh-Hans"/>
              </w:rPr>
            </w:pPr>
            <w:r>
              <w:rPr>
                <w:rFonts w:hint="eastAsia" w:eastAsiaTheme="minorEastAsia"/>
                <w:color w:val="000000"/>
                <w:szCs w:val="21"/>
                <w:lang w:val="en-US" w:eastAsia="zh-Hans"/>
              </w:rPr>
              <w:t>无限</w:t>
            </w:r>
          </w:p>
        </w:tc>
        <w:tc>
          <w:tcPr>
            <w:tcW w:w="1542" w:type="dxa"/>
            <w:tcBorders>
              <w:top w:val="single" w:color="000000" w:sz="12" w:space="0"/>
              <w:bottom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用户http响应</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c>
          <w:tcPr>
            <w:tcW w:w="1587" w:type="dxa"/>
            <w:tcBorders>
              <w:top w:val="single" w:color="000000" w:sz="12" w:space="0"/>
            </w:tcBorders>
            <w:vAlign w:val="center"/>
          </w:tcPr>
          <w:p>
            <w:pPr>
              <w:pStyle w:val="52"/>
              <w:numPr>
                <w:ilvl w:val="0"/>
                <w:numId w:val="0"/>
              </w:numPr>
              <w:adjustRightInd w:val="0"/>
              <w:snapToGrid w:val="0"/>
              <w:spacing w:line="300" w:lineRule="auto"/>
              <w:ind w:leftChars="0"/>
              <w:jc w:val="center"/>
              <w:rPr>
                <w:rFonts w:hint="default" w:eastAsiaTheme="minorEastAsia"/>
                <w:color w:val="000000"/>
                <w:szCs w:val="21"/>
                <w:lang w:val="en-US" w:eastAsia="zh-Hans"/>
              </w:rPr>
            </w:pPr>
            <w:r>
              <w:rPr>
                <w:rFonts w:hint="eastAsia" w:eastAsiaTheme="minorEastAsia"/>
                <w:color w:val="000000"/>
                <w:szCs w:val="21"/>
                <w:lang w:val="en-US" w:eastAsia="zh-Hans"/>
              </w:rPr>
              <w:t>初始段</w:t>
            </w:r>
          </w:p>
        </w:tc>
        <w:tc>
          <w:tcPr>
            <w:tcW w:w="1557" w:type="dxa"/>
            <w:tcBorders>
              <w:top w:val="single" w:color="000000" w:sz="12" w:space="0"/>
            </w:tcBorders>
            <w:vAlign w:val="center"/>
          </w:tcPr>
          <w:p>
            <w:pPr>
              <w:pStyle w:val="52"/>
              <w:adjustRightInd w:val="0"/>
              <w:snapToGrid w:val="0"/>
              <w:spacing w:line="300" w:lineRule="auto"/>
              <w:jc w:val="center"/>
              <w:rPr>
                <w:rFonts w:hint="eastAsia" w:eastAsiaTheme="minorEastAsia"/>
                <w:color w:val="0000FF"/>
                <w:szCs w:val="21"/>
                <w:lang w:val="en-US" w:eastAsia="zh-Hans"/>
              </w:rPr>
            </w:pPr>
            <w:r>
              <w:rPr>
                <w:rFonts w:hint="eastAsia" w:eastAsiaTheme="minorEastAsia"/>
                <w:color w:val="0000FF"/>
                <w:szCs w:val="21"/>
                <w:lang w:val="en-US" w:eastAsia="zh-Hans"/>
              </w:rPr>
              <w:t>initial</w:t>
            </w:r>
            <w:r>
              <w:rPr>
                <w:rFonts w:hint="default" w:eastAsiaTheme="minorEastAsia"/>
                <w:color w:val="0000FF"/>
                <w:szCs w:val="21"/>
                <w:lang w:eastAsia="zh-Hans"/>
              </w:rPr>
              <w:t>Segment</w:t>
            </w:r>
          </w:p>
        </w:tc>
        <w:tc>
          <w:tcPr>
            <w:tcW w:w="1543" w:type="dxa"/>
            <w:tcBorders>
              <w:top w:val="single" w:color="000000" w:sz="12" w:space="0"/>
            </w:tcBorders>
            <w:vAlign w:val="center"/>
          </w:tcPr>
          <w:p>
            <w:pPr>
              <w:pStyle w:val="52"/>
              <w:adjustRightInd w:val="0"/>
              <w:snapToGrid w:val="0"/>
              <w:spacing w:line="300" w:lineRule="auto"/>
              <w:jc w:val="center"/>
              <w:rPr>
                <w:rFonts w:hint="default" w:eastAsiaTheme="minorEastAsia"/>
                <w:color w:val="0000FF"/>
                <w:szCs w:val="21"/>
              </w:rPr>
            </w:pPr>
            <w:r>
              <w:rPr>
                <w:rFonts w:hint="default" w:eastAsiaTheme="minorEastAsia"/>
                <w:color w:val="0000FF"/>
                <w:szCs w:val="21"/>
              </w:rPr>
              <w:t>SegmentPacket</w:t>
            </w:r>
          </w:p>
        </w:tc>
        <w:tc>
          <w:tcPr>
            <w:tcW w:w="157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eastAsia="zh-Hans"/>
              </w:rPr>
            </w:pPr>
            <w:r>
              <w:rPr>
                <w:rFonts w:hint="default" w:eastAsiaTheme="minorEastAsia"/>
                <w:color w:val="000000"/>
                <w:szCs w:val="21"/>
                <w:lang w:eastAsia="zh-Hans"/>
              </w:rPr>
              <w:t>flv</w:t>
            </w:r>
            <w:r>
              <w:rPr>
                <w:rFonts w:hint="eastAsia" w:eastAsiaTheme="minorEastAsia"/>
                <w:color w:val="000000"/>
                <w:szCs w:val="21"/>
                <w:lang w:val="en-US" w:eastAsia="zh-Hans"/>
              </w:rPr>
              <w:t>流序列信息</w:t>
            </w:r>
          </w:p>
        </w:tc>
        <w:tc>
          <w:tcPr>
            <w:tcW w:w="1271"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内部传递</w:t>
            </w:r>
          </w:p>
        </w:tc>
        <w:tc>
          <w:tcPr>
            <w:tcW w:w="1086"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流数量</w:t>
            </w:r>
          </w:p>
        </w:tc>
        <w:tc>
          <w:tcPr>
            <w:tcW w:w="1542" w:type="dxa"/>
            <w:tcBorders>
              <w:top w:val="single" w:color="000000" w:sz="12" w:space="0"/>
            </w:tcBorders>
            <w:vAlign w:val="center"/>
          </w:tcPr>
          <w:p>
            <w:pPr>
              <w:pStyle w:val="52"/>
              <w:adjustRightInd w:val="0"/>
              <w:snapToGrid w:val="0"/>
              <w:spacing w:line="300" w:lineRule="auto"/>
              <w:jc w:val="center"/>
              <w:rPr>
                <w:rFonts w:hint="default" w:eastAsiaTheme="minorEastAsia"/>
                <w:color w:val="000000"/>
                <w:szCs w:val="21"/>
                <w:lang w:val="en-US" w:eastAsia="zh-Hans"/>
              </w:rPr>
            </w:pPr>
            <w:r>
              <w:rPr>
                <w:rFonts w:hint="eastAsia" w:eastAsiaTheme="minorEastAsia"/>
                <w:color w:val="000000"/>
                <w:szCs w:val="21"/>
                <w:lang w:val="en-US" w:eastAsia="zh-Hans"/>
              </w:rPr>
              <w:t>用户http响应</w:t>
            </w:r>
          </w:p>
        </w:tc>
      </w:tr>
    </w:tbl>
    <w:p>
      <w:pPr>
        <w:pStyle w:val="3"/>
        <w:ind w:left="0" w:leftChars="0" w:firstLine="0" w:firstLineChars="0"/>
        <w:rPr>
          <w:rFonts w:hint="eastAsia"/>
        </w:rPr>
      </w:pPr>
    </w:p>
    <w:p>
      <w:pPr>
        <w:pStyle w:val="4"/>
      </w:pPr>
      <w:r>
        <w:rPr>
          <w:rFonts w:hint="eastAsia"/>
        </w:rPr>
        <w:t>存储分配</w:t>
      </w:r>
    </w:p>
    <w:p>
      <w:pPr>
        <w:spacing w:line="360" w:lineRule="auto"/>
        <w:ind w:firstLine="420"/>
        <w:rPr>
          <w:rFonts w:hint="default" w:eastAsia="宋体"/>
          <w:color w:val="auto"/>
          <w:lang w:eastAsia="zh-Hans"/>
        </w:rPr>
      </w:pPr>
      <w:r>
        <w:rPr>
          <w:rFonts w:hint="eastAsia"/>
          <w:color w:val="auto"/>
          <w:lang w:val="en-US" w:eastAsia="zh-Hans"/>
        </w:rPr>
        <w:t>流初始段会保存在缓存中</w:t>
      </w:r>
      <w:r>
        <w:rPr>
          <w:rFonts w:hint="default"/>
          <w:color w:val="auto"/>
          <w:lang w:eastAsia="zh-Hans"/>
        </w:rPr>
        <w:t>，</w:t>
      </w:r>
      <w:r>
        <w:rPr>
          <w:rFonts w:hint="eastAsia"/>
          <w:color w:val="auto"/>
          <w:lang w:val="en-US" w:eastAsia="zh-Hans"/>
        </w:rPr>
        <w:t>每条流有两个</w:t>
      </w:r>
      <w:r>
        <w:rPr>
          <w:rFonts w:hint="default"/>
          <w:color w:val="auto"/>
          <w:lang w:eastAsia="zh-Hans"/>
        </w:rPr>
        <w:t>（</w:t>
      </w:r>
      <w:r>
        <w:rPr>
          <w:rFonts w:hint="eastAsia"/>
          <w:color w:val="auto"/>
          <w:lang w:val="en-US" w:eastAsia="zh-Hans"/>
        </w:rPr>
        <w:t>音频和视频</w:t>
      </w:r>
      <w:r>
        <w:rPr>
          <w:rFonts w:hint="default"/>
          <w:color w:val="auto"/>
          <w:lang w:eastAsia="zh-Hans"/>
        </w:rPr>
        <w:t>），</w:t>
      </w:r>
      <w:r>
        <w:rPr>
          <w:rFonts w:hint="eastAsia"/>
          <w:color w:val="auto"/>
          <w:lang w:val="en-US" w:eastAsia="zh-Hans"/>
        </w:rPr>
        <w:t>初始段的大小在</w:t>
      </w:r>
      <w:r>
        <w:rPr>
          <w:rFonts w:hint="default"/>
          <w:color w:val="auto"/>
          <w:lang w:eastAsia="zh-Hans"/>
        </w:rPr>
        <w:t>100</w:t>
      </w:r>
      <w:r>
        <w:rPr>
          <w:rFonts w:hint="eastAsia"/>
          <w:color w:val="auto"/>
          <w:lang w:val="en-US" w:eastAsia="zh-Hans"/>
        </w:rPr>
        <w:t>字节以内</w:t>
      </w:r>
      <w:r>
        <w:rPr>
          <w:rFonts w:hint="default"/>
          <w:color w:val="auto"/>
          <w:lang w:eastAsia="zh-Hans"/>
        </w:rPr>
        <w:t>。</w:t>
      </w:r>
      <w:r>
        <w:rPr>
          <w:rFonts w:hint="eastAsia"/>
          <w:color w:val="auto"/>
          <w:lang w:val="en-US" w:eastAsia="zh-Hans"/>
        </w:rPr>
        <w:t>在构造flv队列时会对每个客户端创建相应的http响应</w:t>
      </w:r>
      <w:r>
        <w:rPr>
          <w:rFonts w:hint="default"/>
          <w:color w:val="auto"/>
          <w:lang w:eastAsia="zh-Hans"/>
        </w:rPr>
        <w:t>、</w:t>
      </w:r>
      <w:r>
        <w:rPr>
          <w:rFonts w:hint="eastAsia"/>
          <w:color w:val="auto"/>
          <w:lang w:val="en-US" w:eastAsia="zh-Hans"/>
        </w:rPr>
        <w:t>管道</w:t>
      </w:r>
      <w:r>
        <w:rPr>
          <w:rFonts w:hint="default"/>
          <w:color w:val="auto"/>
          <w:lang w:eastAsia="zh-Hans"/>
        </w:rPr>
        <w:t>、</w:t>
      </w:r>
      <w:r>
        <w:rPr>
          <w:rFonts w:hint="eastAsia"/>
          <w:color w:val="auto"/>
          <w:lang w:val="en-US" w:eastAsia="zh-Hans"/>
        </w:rPr>
        <w:t>tag队列等</w:t>
      </w:r>
      <w:r>
        <w:rPr>
          <w:rFonts w:hint="default"/>
          <w:color w:val="auto"/>
          <w:lang w:eastAsia="zh-Hans"/>
        </w:rPr>
        <w:t>，</w:t>
      </w:r>
      <w:r>
        <w:rPr>
          <w:rFonts w:hint="eastAsia"/>
          <w:color w:val="auto"/>
          <w:lang w:val="en-US" w:eastAsia="zh-Hans"/>
        </w:rPr>
        <w:t>数量取决于访问流的客户端数量</w:t>
      </w:r>
      <w:r>
        <w:rPr>
          <w:rFonts w:hint="default"/>
          <w:color w:val="auto"/>
          <w:lang w:eastAsia="zh-Hans"/>
        </w:rPr>
        <w:t>，</w:t>
      </w:r>
      <w:r>
        <w:rPr>
          <w:rFonts w:hint="eastAsia"/>
          <w:color w:val="auto"/>
          <w:lang w:val="en-US" w:eastAsia="zh-Hans"/>
        </w:rPr>
        <w:t>每个flv</w:t>
      </w:r>
      <w:r>
        <w:rPr>
          <w:rFonts w:hint="default"/>
          <w:color w:val="auto"/>
          <w:lang w:eastAsia="zh-Hans"/>
        </w:rPr>
        <w:t xml:space="preserve"> </w:t>
      </w:r>
      <w:r>
        <w:rPr>
          <w:rFonts w:hint="eastAsia"/>
          <w:color w:val="auto"/>
          <w:lang w:val="en-US" w:eastAsia="zh-Hans"/>
        </w:rPr>
        <w:t>tag的大小取决于tag的种类</w:t>
      </w:r>
      <w:r>
        <w:rPr>
          <w:rFonts w:hint="default"/>
          <w:color w:val="auto"/>
          <w:lang w:eastAsia="zh-Hans"/>
        </w:rPr>
        <w:t>（</w:t>
      </w:r>
      <w:r>
        <w:rPr>
          <w:rFonts w:hint="eastAsia"/>
          <w:color w:val="auto"/>
          <w:lang w:val="en-US" w:eastAsia="zh-Hans"/>
        </w:rPr>
        <w:t>音频或关键帧视频和非关键帧视频</w:t>
      </w:r>
      <w:r>
        <w:rPr>
          <w:rFonts w:hint="default"/>
          <w:color w:val="auto"/>
          <w:lang w:eastAsia="zh-Hans"/>
        </w:rPr>
        <w:t>）</w:t>
      </w:r>
      <w:r>
        <w:rPr>
          <w:rFonts w:hint="eastAsia"/>
          <w:color w:val="auto"/>
          <w:lang w:val="en-US" w:eastAsia="zh-Hans"/>
        </w:rPr>
        <w:t>和媒体流的清晰度</w:t>
      </w:r>
      <w:r>
        <w:rPr>
          <w:rFonts w:hint="default"/>
          <w:color w:val="auto"/>
          <w:lang w:eastAsia="zh-Hans"/>
        </w:rPr>
        <w:t>，</w:t>
      </w:r>
      <w:r>
        <w:rPr>
          <w:rFonts w:hint="eastAsia"/>
          <w:color w:val="auto"/>
          <w:lang w:val="en-US" w:eastAsia="zh-Hans"/>
        </w:rPr>
        <w:t>音频tag大小通常为几百字节</w:t>
      </w:r>
      <w:r>
        <w:rPr>
          <w:rFonts w:hint="default"/>
          <w:color w:val="auto"/>
          <w:lang w:eastAsia="zh-Hans"/>
        </w:rPr>
        <w:t>。720</w:t>
      </w:r>
      <w:r>
        <w:rPr>
          <w:rFonts w:hint="eastAsia"/>
          <w:color w:val="auto"/>
          <w:lang w:val="en-US" w:eastAsia="zh-Hans"/>
        </w:rPr>
        <w:t>p视频关键帧的tag大小通常为</w:t>
      </w:r>
      <w:r>
        <w:rPr>
          <w:rFonts w:hint="default"/>
          <w:color w:val="auto"/>
          <w:lang w:eastAsia="zh-Hans"/>
        </w:rPr>
        <w:t>10</w:t>
      </w:r>
      <w:r>
        <w:rPr>
          <w:rFonts w:hint="eastAsia"/>
          <w:color w:val="auto"/>
          <w:lang w:val="en-US" w:eastAsia="zh-Hans"/>
        </w:rPr>
        <w:t>K</w:t>
      </w:r>
      <w:r>
        <w:rPr>
          <w:rFonts w:hint="default"/>
          <w:color w:val="auto"/>
          <w:lang w:eastAsia="zh-Hans"/>
        </w:rPr>
        <w:t>～100</w:t>
      </w:r>
      <w:r>
        <w:rPr>
          <w:rFonts w:hint="eastAsia"/>
          <w:color w:val="auto"/>
          <w:lang w:val="en-US" w:eastAsia="zh-Hans"/>
        </w:rPr>
        <w:t>K字节</w:t>
      </w:r>
      <w:r>
        <w:rPr>
          <w:rFonts w:hint="default"/>
          <w:color w:val="auto"/>
          <w:lang w:eastAsia="zh-Hans"/>
        </w:rPr>
        <w:t>，</w:t>
      </w:r>
      <w:r>
        <w:rPr>
          <w:rFonts w:hint="eastAsia"/>
          <w:color w:val="auto"/>
          <w:lang w:val="en-US" w:eastAsia="zh-Hans"/>
        </w:rPr>
        <w:t>非关键帧的tag大小通常为</w:t>
      </w:r>
      <w:r>
        <w:rPr>
          <w:rFonts w:hint="default"/>
          <w:color w:val="auto"/>
          <w:lang w:eastAsia="zh-Hans"/>
        </w:rPr>
        <w:t>2000～10000</w:t>
      </w:r>
      <w:r>
        <w:rPr>
          <w:rFonts w:hint="eastAsia"/>
          <w:color w:val="auto"/>
          <w:lang w:val="en-US" w:eastAsia="zh-Hans"/>
        </w:rPr>
        <w:t>字节</w:t>
      </w:r>
      <w:r>
        <w:rPr>
          <w:rFonts w:hint="default"/>
          <w:color w:val="auto"/>
          <w:lang w:eastAsia="zh-Hans"/>
        </w:rPr>
        <w:t>。</w:t>
      </w:r>
    </w:p>
    <w:p>
      <w:pPr>
        <w:pStyle w:val="4"/>
      </w:pPr>
      <w:r>
        <w:rPr>
          <w:rFonts w:hint="eastAsia"/>
        </w:rPr>
        <w:t>限制条件</w:t>
      </w:r>
    </w:p>
    <w:p>
      <w:pPr>
        <w:spacing w:line="360" w:lineRule="auto"/>
        <w:ind w:firstLine="420"/>
        <w:rPr>
          <w:rFonts w:hint="default"/>
          <w:b w:val="0"/>
          <w:bCs w:val="0"/>
          <w:color w:val="auto"/>
          <w:lang w:eastAsia="zh-Hans"/>
        </w:rPr>
      </w:pPr>
      <w:r>
        <w:rPr>
          <w:rFonts w:hint="eastAsia"/>
          <w:b w:val="0"/>
          <w:bCs w:val="0"/>
          <w:color w:val="auto"/>
          <w:lang w:val="en-US" w:eastAsia="zh-Hans"/>
        </w:rPr>
        <w:t>本程序只会在有收到云端节点Rtp流数据时才会执行</w:t>
      </w:r>
      <w:r>
        <w:rPr>
          <w:rFonts w:hint="default"/>
          <w:b w:val="0"/>
          <w:bCs w:val="0"/>
          <w:color w:val="auto"/>
          <w:lang w:eastAsia="zh-Hans"/>
        </w:rPr>
        <w:t>。</w:t>
      </w:r>
      <w:r>
        <w:rPr>
          <w:rFonts w:hint="eastAsia"/>
          <w:b w:val="0"/>
          <w:bCs w:val="0"/>
          <w:color w:val="auto"/>
          <w:lang w:val="en-US" w:eastAsia="zh-Hans"/>
        </w:rPr>
        <w:t>在边缘节点性能不够时</w:t>
      </w:r>
      <w:r>
        <w:rPr>
          <w:rFonts w:hint="default"/>
          <w:b w:val="0"/>
          <w:bCs w:val="0"/>
          <w:color w:val="auto"/>
          <w:lang w:eastAsia="zh-Hans"/>
        </w:rPr>
        <w:t>（</w:t>
      </w:r>
      <w:r>
        <w:rPr>
          <w:rFonts w:hint="eastAsia"/>
          <w:b w:val="0"/>
          <w:bCs w:val="0"/>
          <w:color w:val="auto"/>
          <w:lang w:val="en-US" w:eastAsia="zh-Hans"/>
        </w:rPr>
        <w:t>过多的客户端数量</w:t>
      </w:r>
      <w:r>
        <w:rPr>
          <w:rFonts w:hint="default"/>
          <w:b w:val="0"/>
          <w:bCs w:val="0"/>
          <w:color w:val="auto"/>
          <w:lang w:eastAsia="zh-Hans"/>
        </w:rPr>
        <w:t>）</w:t>
      </w:r>
      <w:r>
        <w:rPr>
          <w:rFonts w:hint="eastAsia"/>
          <w:b w:val="0"/>
          <w:bCs w:val="0"/>
          <w:color w:val="auto"/>
          <w:lang w:val="en-US" w:eastAsia="zh-Hans"/>
        </w:rPr>
        <w:t>无法正常完成</w:t>
      </w:r>
      <w:r>
        <w:rPr>
          <w:rFonts w:hint="default"/>
          <w:b w:val="0"/>
          <w:bCs w:val="0"/>
          <w:color w:val="auto"/>
          <w:lang w:eastAsia="zh-Hans"/>
        </w:rPr>
        <w:t>，</w:t>
      </w:r>
      <w:r>
        <w:rPr>
          <w:rFonts w:hint="eastAsia"/>
          <w:b w:val="0"/>
          <w:bCs w:val="0"/>
          <w:color w:val="auto"/>
          <w:lang w:val="en-US" w:eastAsia="zh-Hans"/>
        </w:rPr>
        <w:t>会主动丢包以确保系统不会崩溃</w:t>
      </w:r>
      <w:r>
        <w:rPr>
          <w:rFonts w:hint="default"/>
          <w:b w:val="0"/>
          <w:bCs w:val="0"/>
          <w:color w:val="auto"/>
          <w:lang w:eastAsia="zh-Hans"/>
        </w:rPr>
        <w:t>。</w:t>
      </w:r>
    </w:p>
    <w:p>
      <w:pPr>
        <w:spacing w:line="360" w:lineRule="auto"/>
        <w:ind w:firstLine="420"/>
        <w:rPr>
          <w:rFonts w:hint="eastAsia"/>
          <w:color w:val="0000FF"/>
        </w:rPr>
      </w:pPr>
    </w:p>
    <w:sectPr>
      <w:headerReference r:id="rId7" w:type="default"/>
      <w:footerReference r:id="rId8" w:type="default"/>
      <w:pgSz w:w="11906" w:h="16838"/>
      <w:pgMar w:top="1588" w:right="1361" w:bottom="1361" w:left="1588" w:header="851" w:footer="851"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40"/>
      </w:rPr>
    </w:pPr>
    <w:r>
      <w:rPr>
        <w:rStyle w:val="40"/>
      </w:rPr>
      <w:fldChar w:fldCharType="begin"/>
    </w:r>
    <w:r>
      <w:rPr>
        <w:rStyle w:val="40"/>
      </w:rPr>
      <w:instrText xml:space="preserve">PAGE  </w:instrText>
    </w:r>
    <w:r>
      <w:rPr>
        <w:rStyle w:val="40"/>
      </w:rPr>
      <w:fldChar w:fldCharType="separate"/>
    </w:r>
    <w:r>
      <w:rPr>
        <w:rStyle w:val="40"/>
      </w:rPr>
      <w:t>1</w:t>
    </w:r>
    <w:r>
      <w:rPr>
        <w:rStyle w:val="40"/>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jc w:val="center"/>
      <w:rPr>
        <w:sz w:val="18"/>
      </w:rPr>
    </w:pPr>
    <w:r>
      <w:rPr>
        <w:rStyle w:val="40"/>
        <w:sz w:val="18"/>
      </w:rPr>
      <w:fldChar w:fldCharType="begin"/>
    </w:r>
    <w:r>
      <w:rPr>
        <w:rStyle w:val="40"/>
        <w:sz w:val="18"/>
      </w:rPr>
      <w:instrText xml:space="preserve"> PAGE </w:instrText>
    </w:r>
    <w:r>
      <w:rPr>
        <w:rStyle w:val="40"/>
        <w:sz w:val="18"/>
      </w:rPr>
      <w:fldChar w:fldCharType="separate"/>
    </w:r>
    <w:r>
      <w:rPr>
        <w:rStyle w:val="40"/>
        <w:sz w:val="18"/>
      </w:rPr>
      <w:t>i</w:t>
    </w:r>
    <w:r>
      <w:rPr>
        <w:rStyle w:val="40"/>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40"/>
        <w:sz w:val="18"/>
      </w:rPr>
    </w:pPr>
    <w:r>
      <w:rPr>
        <w:rStyle w:val="40"/>
        <w:sz w:val="18"/>
      </w:rPr>
      <w:fldChar w:fldCharType="begin"/>
    </w:r>
    <w:r>
      <w:rPr>
        <w:rStyle w:val="40"/>
        <w:sz w:val="18"/>
      </w:rPr>
      <w:instrText xml:space="preserve">PAGE  </w:instrText>
    </w:r>
    <w:r>
      <w:rPr>
        <w:rStyle w:val="40"/>
        <w:sz w:val="18"/>
      </w:rPr>
      <w:fldChar w:fldCharType="separate"/>
    </w:r>
    <w:r>
      <w:rPr>
        <w:rStyle w:val="40"/>
        <w:sz w:val="18"/>
      </w:rPr>
      <w:t>3</w:t>
    </w:r>
    <w:r>
      <w:rPr>
        <w:rStyle w:val="40"/>
        <w:sz w:val="18"/>
      </w:rPr>
      <w:fldChar w:fldCharType="end"/>
    </w:r>
  </w:p>
  <w:p>
    <w:pPr>
      <w:ind w:right="360"/>
      <w:rPr>
        <w:sz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AE5B9"/>
    <w:multiLevelType w:val="singleLevel"/>
    <w:tmpl w:val="FF7AE5B9"/>
    <w:lvl w:ilvl="0" w:tentative="0">
      <w:start w:val="1"/>
      <w:numFmt w:val="decimal"/>
      <w:suff w:val="nothing"/>
      <w:lvlText w:val="%1&gt;"/>
      <w:lvlJc w:val="left"/>
    </w:lvl>
  </w:abstractNum>
  <w:abstractNum w:abstractNumId="1">
    <w:nsid w:val="0D8B4525"/>
    <w:multiLevelType w:val="multilevel"/>
    <w:tmpl w:val="0D8B4525"/>
    <w:lvl w:ilvl="0" w:tentative="0">
      <w:start w:val="1"/>
      <w:numFmt w:val="decimal"/>
      <w:pStyle w:val="2"/>
      <w:suff w:val="space"/>
      <w:lvlText w:val="%1 "/>
      <w:lvlJc w:val="left"/>
      <w:pPr>
        <w:ind w:left="0" w:firstLine="0"/>
      </w:pPr>
      <w:rPr>
        <w:rFonts w:hint="eastAsia" w:ascii="黑体" w:eastAsia="黑体"/>
        <w:b/>
        <w:i w:val="0"/>
        <w:sz w:val="24"/>
      </w:rPr>
    </w:lvl>
    <w:lvl w:ilvl="1" w:tentative="0">
      <w:start w:val="1"/>
      <w:numFmt w:val="decimal"/>
      <w:pStyle w:val="4"/>
      <w:suff w:val="space"/>
      <w:lvlText w:val="%1.%2 "/>
      <w:lvlJc w:val="left"/>
      <w:pPr>
        <w:ind w:left="0" w:firstLine="0"/>
      </w:pPr>
      <w:rPr>
        <w:rFonts w:hint="eastAsia" w:ascii="黑体" w:eastAsia="黑体"/>
        <w:b/>
        <w:i w:val="0"/>
        <w:strike w:val="0"/>
        <w:dstrike w:val="0"/>
        <w:sz w:val="24"/>
        <w:u w:val="none"/>
      </w:rPr>
    </w:lvl>
    <w:lvl w:ilvl="2" w:tentative="0">
      <w:start w:val="1"/>
      <w:numFmt w:val="decimal"/>
      <w:pStyle w:val="5"/>
      <w:suff w:val="space"/>
      <w:lvlText w:val="%1.%2.%3 "/>
      <w:lvlJc w:val="left"/>
      <w:pPr>
        <w:ind w:left="993" w:firstLine="0"/>
      </w:pPr>
      <w:rPr>
        <w:rFonts w:hint="eastAsia" w:ascii="黑体" w:eastAsia="黑体"/>
        <w:b/>
        <w:i w:val="0"/>
        <w:sz w:val="24"/>
      </w:rPr>
    </w:lvl>
    <w:lvl w:ilvl="3" w:tentative="0">
      <w:start w:val="1"/>
      <w:numFmt w:val="decimal"/>
      <w:pStyle w:val="6"/>
      <w:suff w:val="space"/>
      <w:lvlText w:val="%1.%2.%3.%4 "/>
      <w:lvlJc w:val="left"/>
      <w:pPr>
        <w:ind w:left="0" w:firstLine="0"/>
      </w:pPr>
      <w:rPr>
        <w:rFonts w:hint="eastAsia" w:ascii="黑体" w:eastAsia="黑体"/>
        <w:b/>
        <w:i w:val="0"/>
        <w:spacing w:val="0"/>
        <w:kern w:val="21"/>
        <w:sz w:val="24"/>
      </w:rPr>
    </w:lvl>
    <w:lvl w:ilvl="4" w:tentative="0">
      <w:start w:val="1"/>
      <w:numFmt w:val="decimal"/>
      <w:pStyle w:val="7"/>
      <w:suff w:val="space"/>
      <w:lvlText w:val="%1.%2.%3.%4.%5 "/>
      <w:lvlJc w:val="left"/>
      <w:pPr>
        <w:ind w:left="0" w:firstLine="0"/>
      </w:pPr>
      <w:rPr>
        <w:rFonts w:hint="eastAsia" w:ascii="黑体" w:eastAsia="黑体"/>
        <w:b/>
        <w:i w:val="0"/>
        <w:sz w:val="24"/>
      </w:rPr>
    </w:lvl>
    <w:lvl w:ilvl="5" w:tentative="0">
      <w:start w:val="1"/>
      <w:numFmt w:val="decimal"/>
      <w:lvlText w:val="%1.%2.%3.%4.%5.%6"/>
      <w:lvlJc w:val="left"/>
      <w:pPr>
        <w:tabs>
          <w:tab w:val="left" w:pos="108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2CB730C5"/>
    <w:multiLevelType w:val="singleLevel"/>
    <w:tmpl w:val="2CB730C5"/>
    <w:lvl w:ilvl="0" w:tentative="0">
      <w:start w:val="1"/>
      <w:numFmt w:val="lowerLetter"/>
      <w:pStyle w:val="46"/>
      <w:lvlText w:val="%1) "/>
      <w:lvlJc w:val="left"/>
      <w:pPr>
        <w:tabs>
          <w:tab w:val="left" w:pos="842"/>
        </w:tabs>
        <w:ind w:left="0" w:firstLine="482"/>
      </w:pPr>
      <w:rPr>
        <w:rFonts w:hint="eastAsia" w:ascii="黑体" w:eastAsia="黑体"/>
        <w:b/>
        <w:i w:val="0"/>
        <w:sz w:val="24"/>
      </w:rPr>
    </w:lvl>
  </w:abstractNum>
  <w:abstractNum w:abstractNumId="3">
    <w:nsid w:val="3A00548D"/>
    <w:multiLevelType w:val="singleLevel"/>
    <w:tmpl w:val="3A00548D"/>
    <w:lvl w:ilvl="0" w:tentative="0">
      <w:start w:val="1"/>
      <w:numFmt w:val="decimal"/>
      <w:pStyle w:val="49"/>
      <w:lvlText w:val="图 %1  "/>
      <w:lvlJc w:val="left"/>
      <w:pPr>
        <w:tabs>
          <w:tab w:val="left" w:pos="720"/>
        </w:tabs>
        <w:ind w:left="0" w:firstLine="0"/>
      </w:pPr>
      <w:rPr>
        <w:rFonts w:hint="eastAsia" w:ascii="黑体" w:eastAsia="黑体"/>
        <w:b w:val="0"/>
        <w:i w:val="0"/>
        <w:sz w:val="21"/>
      </w:rPr>
    </w:lvl>
  </w:abstractNum>
  <w:abstractNum w:abstractNumId="4">
    <w:nsid w:val="3CA11EC7"/>
    <w:multiLevelType w:val="multilevel"/>
    <w:tmpl w:val="3CA11EC7"/>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C3595C"/>
    <w:multiLevelType w:val="multilevel"/>
    <w:tmpl w:val="59C3595C"/>
    <w:lvl w:ilvl="0" w:tentative="0">
      <w:start w:val="3"/>
      <w:numFmt w:val="bullet"/>
      <w:pStyle w:val="105"/>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6C8C74BF"/>
    <w:multiLevelType w:val="singleLevel"/>
    <w:tmpl w:val="6C8C74BF"/>
    <w:lvl w:ilvl="0" w:tentative="0">
      <w:start w:val="1"/>
      <w:numFmt w:val="decimal"/>
      <w:pStyle w:val="50"/>
      <w:lvlText w:val="%1)"/>
      <w:lvlJc w:val="left"/>
      <w:pPr>
        <w:tabs>
          <w:tab w:val="left" w:pos="1211"/>
        </w:tabs>
        <w:ind w:left="1208" w:hanging="357"/>
      </w:pPr>
      <w:rPr>
        <w:rFonts w:hint="eastAsia" w:ascii="黑体" w:eastAsia="黑体"/>
        <w:b/>
        <w:i w:val="0"/>
        <w:sz w:val="24"/>
      </w:rPr>
    </w:lvl>
  </w:abstractNum>
  <w:abstractNum w:abstractNumId="7">
    <w:nsid w:val="708C0438"/>
    <w:multiLevelType w:val="singleLevel"/>
    <w:tmpl w:val="708C0438"/>
    <w:lvl w:ilvl="0" w:tentative="0">
      <w:start w:val="1"/>
      <w:numFmt w:val="bullet"/>
      <w:pStyle w:val="47"/>
      <w:lvlText w:val=""/>
      <w:lvlJc w:val="left"/>
      <w:pPr>
        <w:tabs>
          <w:tab w:val="left" w:pos="927"/>
        </w:tabs>
        <w:ind w:left="907" w:hanging="340"/>
      </w:pPr>
      <w:rPr>
        <w:rFonts w:hint="default" w:ascii="Wingdings" w:hAnsi="Wingdings"/>
        <w:b w:val="0"/>
        <w:i w:val="0"/>
        <w:sz w:val="15"/>
      </w:rPr>
    </w:lvl>
  </w:abstractNum>
  <w:abstractNum w:abstractNumId="8">
    <w:nsid w:val="7B2F09EA"/>
    <w:multiLevelType w:val="singleLevel"/>
    <w:tmpl w:val="7B2F09EA"/>
    <w:lvl w:ilvl="0" w:tentative="0">
      <w:start w:val="1"/>
      <w:numFmt w:val="decimal"/>
      <w:pStyle w:val="48"/>
      <w:lvlText w:val="表 %1  "/>
      <w:lvlJc w:val="left"/>
      <w:pPr>
        <w:tabs>
          <w:tab w:val="left" w:pos="720"/>
        </w:tabs>
        <w:ind w:left="0" w:firstLine="0"/>
      </w:pPr>
      <w:rPr>
        <w:rFonts w:hint="eastAsia" w:ascii="黑体" w:eastAsia="黑体"/>
        <w:b w:val="0"/>
        <w:i w:val="0"/>
        <w:sz w:val="21"/>
      </w:rPr>
    </w:lvl>
  </w:abstractNum>
  <w:num w:numId="1">
    <w:abstractNumId w:val="1"/>
  </w:num>
  <w:num w:numId="2">
    <w:abstractNumId w:val="2"/>
  </w:num>
  <w:num w:numId="3">
    <w:abstractNumId w:val="7"/>
  </w:num>
  <w:num w:numId="4">
    <w:abstractNumId w:val="8"/>
  </w:num>
  <w:num w:numId="5">
    <w:abstractNumId w:val="3"/>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5"/>
  <w:drawingGridHorizontalSpacing w:val="105"/>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2"/>
  </w:compat>
  <w:rsids>
    <w:rsidRoot w:val="00867B41"/>
    <w:rsid w:val="00005257"/>
    <w:rsid w:val="0000752B"/>
    <w:rsid w:val="00007A32"/>
    <w:rsid w:val="0001229D"/>
    <w:rsid w:val="00020039"/>
    <w:rsid w:val="0002456F"/>
    <w:rsid w:val="00027F37"/>
    <w:rsid w:val="0003336E"/>
    <w:rsid w:val="00033F91"/>
    <w:rsid w:val="00035312"/>
    <w:rsid w:val="000357DE"/>
    <w:rsid w:val="00036413"/>
    <w:rsid w:val="000373B0"/>
    <w:rsid w:val="00037CF0"/>
    <w:rsid w:val="000427B0"/>
    <w:rsid w:val="00044899"/>
    <w:rsid w:val="000459E0"/>
    <w:rsid w:val="00045D65"/>
    <w:rsid w:val="000518F7"/>
    <w:rsid w:val="00052C1E"/>
    <w:rsid w:val="00057429"/>
    <w:rsid w:val="00057BA0"/>
    <w:rsid w:val="00065529"/>
    <w:rsid w:val="000677C7"/>
    <w:rsid w:val="000677FD"/>
    <w:rsid w:val="000702B9"/>
    <w:rsid w:val="000802A6"/>
    <w:rsid w:val="0008661F"/>
    <w:rsid w:val="00090F0C"/>
    <w:rsid w:val="00091370"/>
    <w:rsid w:val="00096043"/>
    <w:rsid w:val="000A081D"/>
    <w:rsid w:val="000B408F"/>
    <w:rsid w:val="000C3316"/>
    <w:rsid w:val="000C4158"/>
    <w:rsid w:val="000C5D03"/>
    <w:rsid w:val="000D1C0D"/>
    <w:rsid w:val="000D3BED"/>
    <w:rsid w:val="000D4BCA"/>
    <w:rsid w:val="000D560C"/>
    <w:rsid w:val="000D5BC4"/>
    <w:rsid w:val="000E515E"/>
    <w:rsid w:val="000E5963"/>
    <w:rsid w:val="000E6AD3"/>
    <w:rsid w:val="000E7BC7"/>
    <w:rsid w:val="000F4918"/>
    <w:rsid w:val="000F5B12"/>
    <w:rsid w:val="001005AC"/>
    <w:rsid w:val="00111EFB"/>
    <w:rsid w:val="001129E7"/>
    <w:rsid w:val="00122027"/>
    <w:rsid w:val="00124DF4"/>
    <w:rsid w:val="001319A8"/>
    <w:rsid w:val="00131CB2"/>
    <w:rsid w:val="001340FB"/>
    <w:rsid w:val="00134B7F"/>
    <w:rsid w:val="001407BB"/>
    <w:rsid w:val="001423F1"/>
    <w:rsid w:val="00144311"/>
    <w:rsid w:val="001479E6"/>
    <w:rsid w:val="00150380"/>
    <w:rsid w:val="00150DB7"/>
    <w:rsid w:val="00153D55"/>
    <w:rsid w:val="00154AC1"/>
    <w:rsid w:val="001565A6"/>
    <w:rsid w:val="00157F25"/>
    <w:rsid w:val="00161052"/>
    <w:rsid w:val="00163488"/>
    <w:rsid w:val="00163E22"/>
    <w:rsid w:val="0016474D"/>
    <w:rsid w:val="001676C4"/>
    <w:rsid w:val="00167872"/>
    <w:rsid w:val="001715A3"/>
    <w:rsid w:val="0017184D"/>
    <w:rsid w:val="00171B97"/>
    <w:rsid w:val="00173C45"/>
    <w:rsid w:val="0017442E"/>
    <w:rsid w:val="00174935"/>
    <w:rsid w:val="00175A60"/>
    <w:rsid w:val="00182494"/>
    <w:rsid w:val="00183F2C"/>
    <w:rsid w:val="001862C2"/>
    <w:rsid w:val="00190625"/>
    <w:rsid w:val="00192AD1"/>
    <w:rsid w:val="0019416B"/>
    <w:rsid w:val="001976E1"/>
    <w:rsid w:val="001A5B38"/>
    <w:rsid w:val="001B1202"/>
    <w:rsid w:val="001B24FC"/>
    <w:rsid w:val="001C406E"/>
    <w:rsid w:val="001C4A4F"/>
    <w:rsid w:val="001C606F"/>
    <w:rsid w:val="001C6D3B"/>
    <w:rsid w:val="001C7DDA"/>
    <w:rsid w:val="001D04ED"/>
    <w:rsid w:val="001D0FF5"/>
    <w:rsid w:val="001D61A6"/>
    <w:rsid w:val="001D63B1"/>
    <w:rsid w:val="001E1739"/>
    <w:rsid w:val="001E2242"/>
    <w:rsid w:val="001F0E0F"/>
    <w:rsid w:val="001F2C9A"/>
    <w:rsid w:val="002056FE"/>
    <w:rsid w:val="00206156"/>
    <w:rsid w:val="002065C5"/>
    <w:rsid w:val="00216C24"/>
    <w:rsid w:val="00216C91"/>
    <w:rsid w:val="0022599C"/>
    <w:rsid w:val="002272A0"/>
    <w:rsid w:val="00227B00"/>
    <w:rsid w:val="00230B39"/>
    <w:rsid w:val="00231D77"/>
    <w:rsid w:val="00237333"/>
    <w:rsid w:val="00243F52"/>
    <w:rsid w:val="0024642B"/>
    <w:rsid w:val="002507C7"/>
    <w:rsid w:val="00253260"/>
    <w:rsid w:val="00256BE0"/>
    <w:rsid w:val="0026183D"/>
    <w:rsid w:val="00261B4A"/>
    <w:rsid w:val="002623F0"/>
    <w:rsid w:val="002631BA"/>
    <w:rsid w:val="00266B0C"/>
    <w:rsid w:val="0026724E"/>
    <w:rsid w:val="00270C78"/>
    <w:rsid w:val="00274898"/>
    <w:rsid w:val="00277D04"/>
    <w:rsid w:val="00280DE6"/>
    <w:rsid w:val="0028306A"/>
    <w:rsid w:val="00292663"/>
    <w:rsid w:val="00292DA1"/>
    <w:rsid w:val="00296403"/>
    <w:rsid w:val="002A2B22"/>
    <w:rsid w:val="002A62D0"/>
    <w:rsid w:val="002B2F77"/>
    <w:rsid w:val="002B34DF"/>
    <w:rsid w:val="002B43B9"/>
    <w:rsid w:val="002C08EE"/>
    <w:rsid w:val="002C1120"/>
    <w:rsid w:val="002C1570"/>
    <w:rsid w:val="002C1B5D"/>
    <w:rsid w:val="002C5B58"/>
    <w:rsid w:val="002C6528"/>
    <w:rsid w:val="002D74EF"/>
    <w:rsid w:val="002E066C"/>
    <w:rsid w:val="002E0E87"/>
    <w:rsid w:val="002E136D"/>
    <w:rsid w:val="002E6598"/>
    <w:rsid w:val="002F2749"/>
    <w:rsid w:val="002F2CAF"/>
    <w:rsid w:val="002F36CD"/>
    <w:rsid w:val="00302F8A"/>
    <w:rsid w:val="0030693B"/>
    <w:rsid w:val="00311416"/>
    <w:rsid w:val="00311C87"/>
    <w:rsid w:val="00314562"/>
    <w:rsid w:val="00317590"/>
    <w:rsid w:val="0032579B"/>
    <w:rsid w:val="0033171D"/>
    <w:rsid w:val="003369F6"/>
    <w:rsid w:val="00340A22"/>
    <w:rsid w:val="00342610"/>
    <w:rsid w:val="00344348"/>
    <w:rsid w:val="003459BB"/>
    <w:rsid w:val="003470E7"/>
    <w:rsid w:val="003479E2"/>
    <w:rsid w:val="0035001B"/>
    <w:rsid w:val="00350F24"/>
    <w:rsid w:val="0035137E"/>
    <w:rsid w:val="003618F2"/>
    <w:rsid w:val="00366304"/>
    <w:rsid w:val="0036751A"/>
    <w:rsid w:val="00367DAF"/>
    <w:rsid w:val="00374E63"/>
    <w:rsid w:val="0037546A"/>
    <w:rsid w:val="00375956"/>
    <w:rsid w:val="00375A99"/>
    <w:rsid w:val="00376C6C"/>
    <w:rsid w:val="00377358"/>
    <w:rsid w:val="00383AD1"/>
    <w:rsid w:val="003856A6"/>
    <w:rsid w:val="00385D9F"/>
    <w:rsid w:val="0039283E"/>
    <w:rsid w:val="0039312F"/>
    <w:rsid w:val="0039650B"/>
    <w:rsid w:val="003A724E"/>
    <w:rsid w:val="003A7ED1"/>
    <w:rsid w:val="003B23A6"/>
    <w:rsid w:val="003B2CD2"/>
    <w:rsid w:val="003B375A"/>
    <w:rsid w:val="003B5D8C"/>
    <w:rsid w:val="003B646C"/>
    <w:rsid w:val="003C066D"/>
    <w:rsid w:val="003C144C"/>
    <w:rsid w:val="003C1598"/>
    <w:rsid w:val="003C1AC6"/>
    <w:rsid w:val="003C339F"/>
    <w:rsid w:val="003C3F0E"/>
    <w:rsid w:val="003C65A0"/>
    <w:rsid w:val="003D2BB8"/>
    <w:rsid w:val="003D6239"/>
    <w:rsid w:val="003D7526"/>
    <w:rsid w:val="003E6E80"/>
    <w:rsid w:val="003F24D5"/>
    <w:rsid w:val="003F71FD"/>
    <w:rsid w:val="004030CC"/>
    <w:rsid w:val="0040720F"/>
    <w:rsid w:val="004122F0"/>
    <w:rsid w:val="00414E50"/>
    <w:rsid w:val="00415754"/>
    <w:rsid w:val="0042012C"/>
    <w:rsid w:val="00420E6C"/>
    <w:rsid w:val="004215A5"/>
    <w:rsid w:val="00426BE5"/>
    <w:rsid w:val="0043020E"/>
    <w:rsid w:val="00431B0B"/>
    <w:rsid w:val="004328ED"/>
    <w:rsid w:val="00436160"/>
    <w:rsid w:val="0044360A"/>
    <w:rsid w:val="0044389C"/>
    <w:rsid w:val="00444978"/>
    <w:rsid w:val="00447AD9"/>
    <w:rsid w:val="00466A08"/>
    <w:rsid w:val="00471EDF"/>
    <w:rsid w:val="00476C06"/>
    <w:rsid w:val="0047749C"/>
    <w:rsid w:val="004821A0"/>
    <w:rsid w:val="004848BD"/>
    <w:rsid w:val="00485637"/>
    <w:rsid w:val="00486254"/>
    <w:rsid w:val="00490F1A"/>
    <w:rsid w:val="00491DBA"/>
    <w:rsid w:val="00495091"/>
    <w:rsid w:val="0049531D"/>
    <w:rsid w:val="004960DC"/>
    <w:rsid w:val="004A18D7"/>
    <w:rsid w:val="004A2D2D"/>
    <w:rsid w:val="004A4A55"/>
    <w:rsid w:val="004C18A7"/>
    <w:rsid w:val="004C1977"/>
    <w:rsid w:val="004C3419"/>
    <w:rsid w:val="004C42F7"/>
    <w:rsid w:val="004C53D1"/>
    <w:rsid w:val="004C751F"/>
    <w:rsid w:val="004D0E6D"/>
    <w:rsid w:val="004D26F6"/>
    <w:rsid w:val="004D40A8"/>
    <w:rsid w:val="004D72C9"/>
    <w:rsid w:val="004E167E"/>
    <w:rsid w:val="004E176C"/>
    <w:rsid w:val="004E24CD"/>
    <w:rsid w:val="004E3531"/>
    <w:rsid w:val="004E440A"/>
    <w:rsid w:val="004E6A14"/>
    <w:rsid w:val="004E7557"/>
    <w:rsid w:val="004F1BFF"/>
    <w:rsid w:val="004F4F6F"/>
    <w:rsid w:val="004F6E03"/>
    <w:rsid w:val="005118DE"/>
    <w:rsid w:val="00511A13"/>
    <w:rsid w:val="00516082"/>
    <w:rsid w:val="00520892"/>
    <w:rsid w:val="005266DD"/>
    <w:rsid w:val="00531F16"/>
    <w:rsid w:val="005326C2"/>
    <w:rsid w:val="005359AC"/>
    <w:rsid w:val="00535AD3"/>
    <w:rsid w:val="005367B3"/>
    <w:rsid w:val="00536906"/>
    <w:rsid w:val="00543607"/>
    <w:rsid w:val="0055190F"/>
    <w:rsid w:val="00553199"/>
    <w:rsid w:val="00554693"/>
    <w:rsid w:val="005554F0"/>
    <w:rsid w:val="00561977"/>
    <w:rsid w:val="00563F2F"/>
    <w:rsid w:val="00570368"/>
    <w:rsid w:val="00572ADF"/>
    <w:rsid w:val="00576A6D"/>
    <w:rsid w:val="00580D14"/>
    <w:rsid w:val="00582831"/>
    <w:rsid w:val="0058482B"/>
    <w:rsid w:val="00585041"/>
    <w:rsid w:val="0058675C"/>
    <w:rsid w:val="005903B1"/>
    <w:rsid w:val="00595CED"/>
    <w:rsid w:val="00596103"/>
    <w:rsid w:val="005A6E99"/>
    <w:rsid w:val="005A70FC"/>
    <w:rsid w:val="005B48A0"/>
    <w:rsid w:val="005C69E9"/>
    <w:rsid w:val="005D24BB"/>
    <w:rsid w:val="005D6E32"/>
    <w:rsid w:val="005E1AED"/>
    <w:rsid w:val="005E2A06"/>
    <w:rsid w:val="005E2E7D"/>
    <w:rsid w:val="005E6D70"/>
    <w:rsid w:val="005F0DEB"/>
    <w:rsid w:val="005F13A7"/>
    <w:rsid w:val="005F41BD"/>
    <w:rsid w:val="00600D90"/>
    <w:rsid w:val="0060184B"/>
    <w:rsid w:val="006025A5"/>
    <w:rsid w:val="00602711"/>
    <w:rsid w:val="0060277C"/>
    <w:rsid w:val="006029E3"/>
    <w:rsid w:val="0060519A"/>
    <w:rsid w:val="00605D55"/>
    <w:rsid w:val="006103A8"/>
    <w:rsid w:val="0061323B"/>
    <w:rsid w:val="006160CB"/>
    <w:rsid w:val="006174D2"/>
    <w:rsid w:val="00620F1E"/>
    <w:rsid w:val="006212D1"/>
    <w:rsid w:val="00632B05"/>
    <w:rsid w:val="00641C37"/>
    <w:rsid w:val="0064551A"/>
    <w:rsid w:val="006463D0"/>
    <w:rsid w:val="006546C3"/>
    <w:rsid w:val="0065482F"/>
    <w:rsid w:val="00655DEF"/>
    <w:rsid w:val="00656AF0"/>
    <w:rsid w:val="006573D4"/>
    <w:rsid w:val="00657C52"/>
    <w:rsid w:val="00660165"/>
    <w:rsid w:val="00660273"/>
    <w:rsid w:val="006611D1"/>
    <w:rsid w:val="00661F54"/>
    <w:rsid w:val="00664C21"/>
    <w:rsid w:val="0066636A"/>
    <w:rsid w:val="00673A60"/>
    <w:rsid w:val="00681C6D"/>
    <w:rsid w:val="00682956"/>
    <w:rsid w:val="00683538"/>
    <w:rsid w:val="00685EDE"/>
    <w:rsid w:val="00686DC9"/>
    <w:rsid w:val="006875B0"/>
    <w:rsid w:val="0069287A"/>
    <w:rsid w:val="00692881"/>
    <w:rsid w:val="006960A7"/>
    <w:rsid w:val="00697322"/>
    <w:rsid w:val="00697CBF"/>
    <w:rsid w:val="006A4594"/>
    <w:rsid w:val="006B23EE"/>
    <w:rsid w:val="006B515A"/>
    <w:rsid w:val="006B7BED"/>
    <w:rsid w:val="006C0FD8"/>
    <w:rsid w:val="006C1828"/>
    <w:rsid w:val="006C4697"/>
    <w:rsid w:val="006C4A03"/>
    <w:rsid w:val="006D112A"/>
    <w:rsid w:val="006D444F"/>
    <w:rsid w:val="006E2AC9"/>
    <w:rsid w:val="006E7405"/>
    <w:rsid w:val="006E7559"/>
    <w:rsid w:val="006F1624"/>
    <w:rsid w:val="006F5F41"/>
    <w:rsid w:val="007049EF"/>
    <w:rsid w:val="00704D15"/>
    <w:rsid w:val="007079A8"/>
    <w:rsid w:val="00710D6F"/>
    <w:rsid w:val="00711DD5"/>
    <w:rsid w:val="00712385"/>
    <w:rsid w:val="00713DC8"/>
    <w:rsid w:val="00716780"/>
    <w:rsid w:val="00717CC4"/>
    <w:rsid w:val="0072072D"/>
    <w:rsid w:val="0072716C"/>
    <w:rsid w:val="00732E94"/>
    <w:rsid w:val="007353F9"/>
    <w:rsid w:val="0074062F"/>
    <w:rsid w:val="00742E99"/>
    <w:rsid w:val="00751B76"/>
    <w:rsid w:val="00754070"/>
    <w:rsid w:val="00760D5A"/>
    <w:rsid w:val="00763003"/>
    <w:rsid w:val="00765C16"/>
    <w:rsid w:val="00766FE4"/>
    <w:rsid w:val="00773A7D"/>
    <w:rsid w:val="00774A53"/>
    <w:rsid w:val="007869D2"/>
    <w:rsid w:val="00787D49"/>
    <w:rsid w:val="00792DDA"/>
    <w:rsid w:val="00796117"/>
    <w:rsid w:val="007964A7"/>
    <w:rsid w:val="007971D8"/>
    <w:rsid w:val="007A0534"/>
    <w:rsid w:val="007A0F99"/>
    <w:rsid w:val="007A7E7A"/>
    <w:rsid w:val="007B1B17"/>
    <w:rsid w:val="007B30D9"/>
    <w:rsid w:val="007B38E5"/>
    <w:rsid w:val="007B43FE"/>
    <w:rsid w:val="007C0DEE"/>
    <w:rsid w:val="007C30B9"/>
    <w:rsid w:val="007C4B55"/>
    <w:rsid w:val="007C7DD7"/>
    <w:rsid w:val="007D1A89"/>
    <w:rsid w:val="007D2030"/>
    <w:rsid w:val="007D2A40"/>
    <w:rsid w:val="007D5899"/>
    <w:rsid w:val="007D5E5C"/>
    <w:rsid w:val="007D62B4"/>
    <w:rsid w:val="007E0076"/>
    <w:rsid w:val="007E6A46"/>
    <w:rsid w:val="007F0E3F"/>
    <w:rsid w:val="007F511B"/>
    <w:rsid w:val="007F5F8B"/>
    <w:rsid w:val="00801909"/>
    <w:rsid w:val="00801E5F"/>
    <w:rsid w:val="008021C9"/>
    <w:rsid w:val="008033F1"/>
    <w:rsid w:val="0080418A"/>
    <w:rsid w:val="00806980"/>
    <w:rsid w:val="00806E26"/>
    <w:rsid w:val="00807E38"/>
    <w:rsid w:val="00810623"/>
    <w:rsid w:val="0082102D"/>
    <w:rsid w:val="00827CDB"/>
    <w:rsid w:val="0083522A"/>
    <w:rsid w:val="00836F73"/>
    <w:rsid w:val="008428E6"/>
    <w:rsid w:val="00854E9E"/>
    <w:rsid w:val="00856526"/>
    <w:rsid w:val="00856930"/>
    <w:rsid w:val="00856D46"/>
    <w:rsid w:val="00866FF9"/>
    <w:rsid w:val="00867B41"/>
    <w:rsid w:val="008720E4"/>
    <w:rsid w:val="00873E1F"/>
    <w:rsid w:val="00874792"/>
    <w:rsid w:val="00881D90"/>
    <w:rsid w:val="0088252B"/>
    <w:rsid w:val="00883B1F"/>
    <w:rsid w:val="00894D7F"/>
    <w:rsid w:val="008A0D71"/>
    <w:rsid w:val="008A4469"/>
    <w:rsid w:val="008C501E"/>
    <w:rsid w:val="008C737F"/>
    <w:rsid w:val="008C79E8"/>
    <w:rsid w:val="008C79F5"/>
    <w:rsid w:val="008D3C99"/>
    <w:rsid w:val="008D3D13"/>
    <w:rsid w:val="008E28E9"/>
    <w:rsid w:val="008E5694"/>
    <w:rsid w:val="00900A6C"/>
    <w:rsid w:val="00903D5D"/>
    <w:rsid w:val="00910174"/>
    <w:rsid w:val="00921766"/>
    <w:rsid w:val="00921A83"/>
    <w:rsid w:val="00922EE5"/>
    <w:rsid w:val="009230DB"/>
    <w:rsid w:val="00923715"/>
    <w:rsid w:val="0093528B"/>
    <w:rsid w:val="00937C5A"/>
    <w:rsid w:val="00941F81"/>
    <w:rsid w:val="00947DAE"/>
    <w:rsid w:val="00965BD3"/>
    <w:rsid w:val="0097347E"/>
    <w:rsid w:val="00973E59"/>
    <w:rsid w:val="009762D5"/>
    <w:rsid w:val="0098169E"/>
    <w:rsid w:val="009849C7"/>
    <w:rsid w:val="009853CC"/>
    <w:rsid w:val="00991F2A"/>
    <w:rsid w:val="009953D7"/>
    <w:rsid w:val="00996AAE"/>
    <w:rsid w:val="009A1EC6"/>
    <w:rsid w:val="009A4B93"/>
    <w:rsid w:val="009A6CEB"/>
    <w:rsid w:val="009B227F"/>
    <w:rsid w:val="009B2DBB"/>
    <w:rsid w:val="009B3F95"/>
    <w:rsid w:val="009B54DC"/>
    <w:rsid w:val="009C12D5"/>
    <w:rsid w:val="009D2F45"/>
    <w:rsid w:val="009E09D0"/>
    <w:rsid w:val="009E14FA"/>
    <w:rsid w:val="009E4582"/>
    <w:rsid w:val="009E4966"/>
    <w:rsid w:val="009E6E82"/>
    <w:rsid w:val="009E760C"/>
    <w:rsid w:val="009F1E77"/>
    <w:rsid w:val="009F4BEE"/>
    <w:rsid w:val="009F7400"/>
    <w:rsid w:val="00A00EF3"/>
    <w:rsid w:val="00A02BAC"/>
    <w:rsid w:val="00A054ED"/>
    <w:rsid w:val="00A07182"/>
    <w:rsid w:val="00A07BEA"/>
    <w:rsid w:val="00A07CD4"/>
    <w:rsid w:val="00A07E58"/>
    <w:rsid w:val="00A166ED"/>
    <w:rsid w:val="00A20DC9"/>
    <w:rsid w:val="00A22DCE"/>
    <w:rsid w:val="00A24AAE"/>
    <w:rsid w:val="00A25988"/>
    <w:rsid w:val="00A2651B"/>
    <w:rsid w:val="00A271B7"/>
    <w:rsid w:val="00A275C4"/>
    <w:rsid w:val="00A305F5"/>
    <w:rsid w:val="00A34D76"/>
    <w:rsid w:val="00A35E72"/>
    <w:rsid w:val="00A366D1"/>
    <w:rsid w:val="00A470DB"/>
    <w:rsid w:val="00A542C1"/>
    <w:rsid w:val="00A54F75"/>
    <w:rsid w:val="00A54FA0"/>
    <w:rsid w:val="00A606E7"/>
    <w:rsid w:val="00A663CA"/>
    <w:rsid w:val="00A67388"/>
    <w:rsid w:val="00A70D82"/>
    <w:rsid w:val="00A80B56"/>
    <w:rsid w:val="00A812B9"/>
    <w:rsid w:val="00A86483"/>
    <w:rsid w:val="00A87896"/>
    <w:rsid w:val="00A922FE"/>
    <w:rsid w:val="00A94B94"/>
    <w:rsid w:val="00AA2756"/>
    <w:rsid w:val="00AA2C04"/>
    <w:rsid w:val="00AA2C4B"/>
    <w:rsid w:val="00AA34EA"/>
    <w:rsid w:val="00AA5E2A"/>
    <w:rsid w:val="00AA7178"/>
    <w:rsid w:val="00AB41D3"/>
    <w:rsid w:val="00AB4607"/>
    <w:rsid w:val="00AB528F"/>
    <w:rsid w:val="00AB552B"/>
    <w:rsid w:val="00AC5912"/>
    <w:rsid w:val="00AD1C2A"/>
    <w:rsid w:val="00AD26EC"/>
    <w:rsid w:val="00AD55A7"/>
    <w:rsid w:val="00AD5A78"/>
    <w:rsid w:val="00AD7749"/>
    <w:rsid w:val="00AE063F"/>
    <w:rsid w:val="00AE091E"/>
    <w:rsid w:val="00AE2F05"/>
    <w:rsid w:val="00AE3CE0"/>
    <w:rsid w:val="00AF05DF"/>
    <w:rsid w:val="00AF099F"/>
    <w:rsid w:val="00AF3560"/>
    <w:rsid w:val="00AF7742"/>
    <w:rsid w:val="00B0084B"/>
    <w:rsid w:val="00B06DE5"/>
    <w:rsid w:val="00B219C4"/>
    <w:rsid w:val="00B24ACA"/>
    <w:rsid w:val="00B33A0D"/>
    <w:rsid w:val="00B42077"/>
    <w:rsid w:val="00B545B2"/>
    <w:rsid w:val="00B554F3"/>
    <w:rsid w:val="00B57705"/>
    <w:rsid w:val="00B6022A"/>
    <w:rsid w:val="00B61538"/>
    <w:rsid w:val="00B725C9"/>
    <w:rsid w:val="00B73388"/>
    <w:rsid w:val="00B82429"/>
    <w:rsid w:val="00B829FF"/>
    <w:rsid w:val="00B834AC"/>
    <w:rsid w:val="00B870CC"/>
    <w:rsid w:val="00B90FAC"/>
    <w:rsid w:val="00B91D6B"/>
    <w:rsid w:val="00BA067A"/>
    <w:rsid w:val="00BA3ACF"/>
    <w:rsid w:val="00BB09F9"/>
    <w:rsid w:val="00BB6597"/>
    <w:rsid w:val="00BC4455"/>
    <w:rsid w:val="00BD7C12"/>
    <w:rsid w:val="00BE2415"/>
    <w:rsid w:val="00BE2F94"/>
    <w:rsid w:val="00BE4BE3"/>
    <w:rsid w:val="00BE5499"/>
    <w:rsid w:val="00BE5C21"/>
    <w:rsid w:val="00BE7A04"/>
    <w:rsid w:val="00BF01A8"/>
    <w:rsid w:val="00BF2BA8"/>
    <w:rsid w:val="00BF3463"/>
    <w:rsid w:val="00BF7860"/>
    <w:rsid w:val="00BF7AC1"/>
    <w:rsid w:val="00C01C23"/>
    <w:rsid w:val="00C053C4"/>
    <w:rsid w:val="00C117A0"/>
    <w:rsid w:val="00C15CC9"/>
    <w:rsid w:val="00C22616"/>
    <w:rsid w:val="00C258D9"/>
    <w:rsid w:val="00C322CD"/>
    <w:rsid w:val="00C3667A"/>
    <w:rsid w:val="00C37078"/>
    <w:rsid w:val="00C37146"/>
    <w:rsid w:val="00C37E96"/>
    <w:rsid w:val="00C43E8B"/>
    <w:rsid w:val="00C44BC1"/>
    <w:rsid w:val="00C4614E"/>
    <w:rsid w:val="00C47840"/>
    <w:rsid w:val="00C532F1"/>
    <w:rsid w:val="00C5472A"/>
    <w:rsid w:val="00C55559"/>
    <w:rsid w:val="00C57E3D"/>
    <w:rsid w:val="00C62933"/>
    <w:rsid w:val="00C64A57"/>
    <w:rsid w:val="00C73749"/>
    <w:rsid w:val="00C73844"/>
    <w:rsid w:val="00C73B62"/>
    <w:rsid w:val="00C802FB"/>
    <w:rsid w:val="00C82459"/>
    <w:rsid w:val="00C85F02"/>
    <w:rsid w:val="00C860A2"/>
    <w:rsid w:val="00C9068E"/>
    <w:rsid w:val="00C919C5"/>
    <w:rsid w:val="00C947DF"/>
    <w:rsid w:val="00CA1111"/>
    <w:rsid w:val="00CA1377"/>
    <w:rsid w:val="00CA503F"/>
    <w:rsid w:val="00CA6959"/>
    <w:rsid w:val="00CB180B"/>
    <w:rsid w:val="00CB2D52"/>
    <w:rsid w:val="00CB523C"/>
    <w:rsid w:val="00CC0B7D"/>
    <w:rsid w:val="00CC1EF2"/>
    <w:rsid w:val="00CC5C8B"/>
    <w:rsid w:val="00CC74E8"/>
    <w:rsid w:val="00CC7EE3"/>
    <w:rsid w:val="00CD05BE"/>
    <w:rsid w:val="00CD0973"/>
    <w:rsid w:val="00CD4AF6"/>
    <w:rsid w:val="00CD4DC5"/>
    <w:rsid w:val="00CD755E"/>
    <w:rsid w:val="00CE1191"/>
    <w:rsid w:val="00CE2FEF"/>
    <w:rsid w:val="00CE5FDB"/>
    <w:rsid w:val="00CF2F1A"/>
    <w:rsid w:val="00CF48CA"/>
    <w:rsid w:val="00D0024E"/>
    <w:rsid w:val="00D0104F"/>
    <w:rsid w:val="00D021BF"/>
    <w:rsid w:val="00D06256"/>
    <w:rsid w:val="00D279C6"/>
    <w:rsid w:val="00D3355A"/>
    <w:rsid w:val="00D35A83"/>
    <w:rsid w:val="00D4602E"/>
    <w:rsid w:val="00D46340"/>
    <w:rsid w:val="00D4701D"/>
    <w:rsid w:val="00D470F3"/>
    <w:rsid w:val="00D47725"/>
    <w:rsid w:val="00D5108C"/>
    <w:rsid w:val="00D6273D"/>
    <w:rsid w:val="00D64131"/>
    <w:rsid w:val="00D65D82"/>
    <w:rsid w:val="00D72E82"/>
    <w:rsid w:val="00D7689F"/>
    <w:rsid w:val="00D76FB8"/>
    <w:rsid w:val="00D846F7"/>
    <w:rsid w:val="00D861B3"/>
    <w:rsid w:val="00D90208"/>
    <w:rsid w:val="00D92E1F"/>
    <w:rsid w:val="00DA02BE"/>
    <w:rsid w:val="00DB4055"/>
    <w:rsid w:val="00DC2A4A"/>
    <w:rsid w:val="00DC6B56"/>
    <w:rsid w:val="00DD3AE6"/>
    <w:rsid w:val="00DD5039"/>
    <w:rsid w:val="00DE3CC1"/>
    <w:rsid w:val="00DE4BEA"/>
    <w:rsid w:val="00DE6637"/>
    <w:rsid w:val="00DE7787"/>
    <w:rsid w:val="00DF120F"/>
    <w:rsid w:val="00DF32F8"/>
    <w:rsid w:val="00DF3619"/>
    <w:rsid w:val="00DF68AC"/>
    <w:rsid w:val="00E00173"/>
    <w:rsid w:val="00E07BAD"/>
    <w:rsid w:val="00E10C75"/>
    <w:rsid w:val="00E1248A"/>
    <w:rsid w:val="00E126AB"/>
    <w:rsid w:val="00E13291"/>
    <w:rsid w:val="00E14F21"/>
    <w:rsid w:val="00E23C63"/>
    <w:rsid w:val="00E277E9"/>
    <w:rsid w:val="00E27BD2"/>
    <w:rsid w:val="00E303E6"/>
    <w:rsid w:val="00E31F59"/>
    <w:rsid w:val="00E32C5E"/>
    <w:rsid w:val="00E33CD2"/>
    <w:rsid w:val="00E3573C"/>
    <w:rsid w:val="00E36DBC"/>
    <w:rsid w:val="00E401ED"/>
    <w:rsid w:val="00E408CB"/>
    <w:rsid w:val="00E42ABF"/>
    <w:rsid w:val="00E46664"/>
    <w:rsid w:val="00E5394A"/>
    <w:rsid w:val="00E5449B"/>
    <w:rsid w:val="00E60351"/>
    <w:rsid w:val="00E628AD"/>
    <w:rsid w:val="00E632DB"/>
    <w:rsid w:val="00E65386"/>
    <w:rsid w:val="00E6619C"/>
    <w:rsid w:val="00E66921"/>
    <w:rsid w:val="00E736B9"/>
    <w:rsid w:val="00E770F9"/>
    <w:rsid w:val="00E77BF7"/>
    <w:rsid w:val="00E805F2"/>
    <w:rsid w:val="00E827D0"/>
    <w:rsid w:val="00E842D1"/>
    <w:rsid w:val="00E84B90"/>
    <w:rsid w:val="00E85819"/>
    <w:rsid w:val="00E91F34"/>
    <w:rsid w:val="00EA11E4"/>
    <w:rsid w:val="00EA5A19"/>
    <w:rsid w:val="00EB43DD"/>
    <w:rsid w:val="00EB761B"/>
    <w:rsid w:val="00EC0AE1"/>
    <w:rsid w:val="00EC5C9F"/>
    <w:rsid w:val="00EC68B3"/>
    <w:rsid w:val="00ED0ADF"/>
    <w:rsid w:val="00ED6B48"/>
    <w:rsid w:val="00EE0219"/>
    <w:rsid w:val="00EF3BC3"/>
    <w:rsid w:val="00EF78DE"/>
    <w:rsid w:val="00F01438"/>
    <w:rsid w:val="00F01F1E"/>
    <w:rsid w:val="00F027B3"/>
    <w:rsid w:val="00F0796B"/>
    <w:rsid w:val="00F105AA"/>
    <w:rsid w:val="00F14018"/>
    <w:rsid w:val="00F1460D"/>
    <w:rsid w:val="00F20120"/>
    <w:rsid w:val="00F3519B"/>
    <w:rsid w:val="00F35316"/>
    <w:rsid w:val="00F37FF1"/>
    <w:rsid w:val="00F407D8"/>
    <w:rsid w:val="00F517CB"/>
    <w:rsid w:val="00F517FE"/>
    <w:rsid w:val="00F53EF1"/>
    <w:rsid w:val="00F56291"/>
    <w:rsid w:val="00F57422"/>
    <w:rsid w:val="00F62369"/>
    <w:rsid w:val="00F63D8E"/>
    <w:rsid w:val="00F63E1B"/>
    <w:rsid w:val="00F640AF"/>
    <w:rsid w:val="00F65C7D"/>
    <w:rsid w:val="00F766D7"/>
    <w:rsid w:val="00F76D1A"/>
    <w:rsid w:val="00F80FED"/>
    <w:rsid w:val="00F9036B"/>
    <w:rsid w:val="00F9117B"/>
    <w:rsid w:val="00F91C16"/>
    <w:rsid w:val="00F93EFF"/>
    <w:rsid w:val="00F9586B"/>
    <w:rsid w:val="00FA19CD"/>
    <w:rsid w:val="00FA4CE0"/>
    <w:rsid w:val="00FA518E"/>
    <w:rsid w:val="00FA6322"/>
    <w:rsid w:val="00FB2F7B"/>
    <w:rsid w:val="00FB34E6"/>
    <w:rsid w:val="00FB4D95"/>
    <w:rsid w:val="00FB5242"/>
    <w:rsid w:val="00FB5638"/>
    <w:rsid w:val="00FB7EA5"/>
    <w:rsid w:val="00FC06E1"/>
    <w:rsid w:val="00FC1E18"/>
    <w:rsid w:val="00FC208B"/>
    <w:rsid w:val="00FC245B"/>
    <w:rsid w:val="00FC2593"/>
    <w:rsid w:val="00FC2C86"/>
    <w:rsid w:val="00FC3DFC"/>
    <w:rsid w:val="00FC5798"/>
    <w:rsid w:val="00FC57F2"/>
    <w:rsid w:val="00FC693A"/>
    <w:rsid w:val="00FD22E3"/>
    <w:rsid w:val="00FD3476"/>
    <w:rsid w:val="00FD36AD"/>
    <w:rsid w:val="00FD4D04"/>
    <w:rsid w:val="00FD5556"/>
    <w:rsid w:val="00FF52BC"/>
    <w:rsid w:val="0373D57D"/>
    <w:rsid w:val="05986AB0"/>
    <w:rsid w:val="06AF6DEC"/>
    <w:rsid w:val="08544C7E"/>
    <w:rsid w:val="0B8062DE"/>
    <w:rsid w:val="15D33B4C"/>
    <w:rsid w:val="251456C4"/>
    <w:rsid w:val="27FD54F3"/>
    <w:rsid w:val="30CA5AE2"/>
    <w:rsid w:val="3AB12BD6"/>
    <w:rsid w:val="3EC30B61"/>
    <w:rsid w:val="43874605"/>
    <w:rsid w:val="4E266959"/>
    <w:rsid w:val="5B670D90"/>
    <w:rsid w:val="5DEF516B"/>
    <w:rsid w:val="5FF555AD"/>
    <w:rsid w:val="65843B75"/>
    <w:rsid w:val="6B381402"/>
    <w:rsid w:val="6D157E66"/>
    <w:rsid w:val="6E6D161C"/>
    <w:rsid w:val="7A7C5ADF"/>
    <w:rsid w:val="7E674CCD"/>
    <w:rsid w:val="7E7F82A5"/>
    <w:rsid w:val="7FFE5153"/>
    <w:rsid w:val="E8FDE281"/>
    <w:rsid w:val="EF7D4F0D"/>
    <w:rsid w:val="F71F2920"/>
    <w:rsid w:val="FA7C0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snapToGrid w:val="0"/>
      <w:sz w:val="21"/>
      <w:lang w:val="en-US" w:eastAsia="zh-CN" w:bidi="ar-SA"/>
    </w:rPr>
  </w:style>
  <w:style w:type="paragraph" w:styleId="2">
    <w:name w:val="heading 1"/>
    <w:basedOn w:val="1"/>
    <w:next w:val="3"/>
    <w:qFormat/>
    <w:uiPriority w:val="0"/>
    <w:pPr>
      <w:keepNext/>
      <w:keepLines/>
      <w:numPr>
        <w:ilvl w:val="0"/>
        <w:numId w:val="1"/>
      </w:numPr>
      <w:spacing w:before="180" w:after="120" w:line="300" w:lineRule="auto"/>
      <w:outlineLvl w:val="0"/>
    </w:pPr>
    <w:rPr>
      <w:rFonts w:hAnsi="宋体" w:eastAsia="黑体"/>
      <w:b/>
      <w:sz w:val="24"/>
    </w:rPr>
  </w:style>
  <w:style w:type="paragraph" w:styleId="4">
    <w:name w:val="heading 2"/>
    <w:basedOn w:val="1"/>
    <w:next w:val="3"/>
    <w:qFormat/>
    <w:uiPriority w:val="0"/>
    <w:pPr>
      <w:keepNext/>
      <w:keepLines/>
      <w:numPr>
        <w:ilvl w:val="1"/>
        <w:numId w:val="1"/>
      </w:numPr>
      <w:spacing w:line="300" w:lineRule="auto"/>
      <w:outlineLvl w:val="1"/>
    </w:pPr>
    <w:rPr>
      <w:rFonts w:hAnsi="宋体" w:eastAsia="黑体"/>
      <w:b/>
      <w:sz w:val="24"/>
    </w:rPr>
  </w:style>
  <w:style w:type="paragraph" w:styleId="5">
    <w:name w:val="heading 3"/>
    <w:basedOn w:val="1"/>
    <w:next w:val="3"/>
    <w:qFormat/>
    <w:uiPriority w:val="0"/>
    <w:pPr>
      <w:keepNext/>
      <w:keepLines/>
      <w:numPr>
        <w:ilvl w:val="2"/>
        <w:numId w:val="1"/>
      </w:numPr>
      <w:spacing w:line="300" w:lineRule="auto"/>
      <w:outlineLvl w:val="2"/>
    </w:pPr>
    <w:rPr>
      <w:rFonts w:ascii="黑体" w:eastAsia="黑体"/>
      <w:sz w:val="24"/>
    </w:rPr>
  </w:style>
  <w:style w:type="paragraph" w:styleId="6">
    <w:name w:val="heading 4"/>
    <w:basedOn w:val="1"/>
    <w:next w:val="3"/>
    <w:link w:val="97"/>
    <w:qFormat/>
    <w:uiPriority w:val="0"/>
    <w:pPr>
      <w:keepNext/>
      <w:keepLines/>
      <w:numPr>
        <w:ilvl w:val="3"/>
        <w:numId w:val="1"/>
      </w:numPr>
      <w:spacing w:afterLines="50" w:line="300" w:lineRule="auto"/>
      <w:jc w:val="left"/>
      <w:outlineLvl w:val="3"/>
    </w:pPr>
    <w:rPr>
      <w:rFonts w:ascii="黑体" w:eastAsia="黑体"/>
      <w:sz w:val="24"/>
    </w:rPr>
  </w:style>
  <w:style w:type="paragraph" w:styleId="7">
    <w:name w:val="heading 5"/>
    <w:basedOn w:val="1"/>
    <w:next w:val="3"/>
    <w:link w:val="90"/>
    <w:qFormat/>
    <w:uiPriority w:val="0"/>
    <w:pPr>
      <w:keepNext/>
      <w:keepLines/>
      <w:numPr>
        <w:ilvl w:val="4"/>
        <w:numId w:val="1"/>
      </w:numPr>
      <w:spacing w:line="300" w:lineRule="auto"/>
      <w:outlineLvl w:val="4"/>
    </w:pPr>
    <w:rPr>
      <w:sz w:val="24"/>
    </w:rPr>
  </w:style>
  <w:style w:type="paragraph" w:styleId="8">
    <w:name w:val="heading 6"/>
    <w:basedOn w:val="1"/>
    <w:next w:val="1"/>
    <w:link w:val="64"/>
    <w:qFormat/>
    <w:uiPriority w:val="0"/>
    <w:pPr>
      <w:keepNext/>
      <w:keepLines/>
      <w:spacing w:line="300" w:lineRule="auto"/>
      <w:ind w:left="710"/>
      <w:outlineLvl w:val="5"/>
    </w:pPr>
    <w:rPr>
      <w:rFonts w:ascii="Arial" w:hAnsi="Arial"/>
      <w:bCs/>
      <w:szCs w:val="24"/>
    </w:rPr>
  </w:style>
  <w:style w:type="paragraph" w:styleId="9">
    <w:name w:val="heading 7"/>
    <w:basedOn w:val="1"/>
    <w:next w:val="1"/>
    <w:link w:val="102"/>
    <w:qFormat/>
    <w:uiPriority w:val="0"/>
    <w:pPr>
      <w:keepNext/>
      <w:keepLines/>
      <w:spacing w:before="240" w:after="64" w:line="320" w:lineRule="auto"/>
      <w:outlineLvl w:val="6"/>
    </w:pPr>
    <w:rPr>
      <w:rFonts w:ascii="Times New Roman"/>
      <w:b/>
      <w:bCs/>
      <w:snapToGrid/>
      <w:kern w:val="2"/>
      <w:sz w:val="24"/>
      <w:szCs w:val="24"/>
    </w:rPr>
  </w:style>
  <w:style w:type="paragraph" w:styleId="10">
    <w:name w:val="heading 8"/>
    <w:basedOn w:val="1"/>
    <w:next w:val="1"/>
    <w:link w:val="103"/>
    <w:qFormat/>
    <w:uiPriority w:val="0"/>
    <w:pPr>
      <w:keepNext/>
      <w:keepLines/>
      <w:spacing w:before="240" w:after="64" w:line="320" w:lineRule="auto"/>
      <w:outlineLvl w:val="7"/>
    </w:pPr>
    <w:rPr>
      <w:rFonts w:ascii="Arial" w:hAnsi="Arial" w:eastAsia="黑体"/>
      <w:snapToGrid/>
      <w:kern w:val="2"/>
      <w:sz w:val="24"/>
      <w:szCs w:val="24"/>
    </w:rPr>
  </w:style>
  <w:style w:type="paragraph" w:styleId="11">
    <w:name w:val="heading 9"/>
    <w:basedOn w:val="1"/>
    <w:next w:val="1"/>
    <w:link w:val="104"/>
    <w:qFormat/>
    <w:uiPriority w:val="0"/>
    <w:pPr>
      <w:keepNext/>
      <w:keepLines/>
      <w:spacing w:before="240" w:after="64" w:line="320" w:lineRule="auto"/>
      <w:outlineLvl w:val="8"/>
    </w:pPr>
    <w:rPr>
      <w:rFonts w:ascii="Arial" w:hAnsi="Arial" w:eastAsia="黑体"/>
      <w:snapToGrid/>
      <w:kern w:val="2"/>
      <w:szCs w:val="21"/>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Normal Indent"/>
    <w:basedOn w:val="1"/>
    <w:link w:val="54"/>
    <w:qFormat/>
    <w:uiPriority w:val="0"/>
    <w:pPr>
      <w:spacing w:line="300" w:lineRule="auto"/>
      <w:ind w:firstLine="482"/>
    </w:pPr>
    <w:rPr>
      <w:sz w:val="24"/>
    </w:rPr>
  </w:style>
  <w:style w:type="paragraph" w:styleId="12">
    <w:name w:val="toc 7"/>
    <w:basedOn w:val="1"/>
    <w:next w:val="1"/>
    <w:semiHidden/>
    <w:qFormat/>
    <w:uiPriority w:val="0"/>
    <w:pPr>
      <w:ind w:left="2520" w:leftChars="1200"/>
    </w:pPr>
  </w:style>
  <w:style w:type="paragraph" w:styleId="13">
    <w:name w:val="caption"/>
    <w:basedOn w:val="1"/>
    <w:next w:val="1"/>
    <w:link w:val="56"/>
    <w:qFormat/>
    <w:uiPriority w:val="0"/>
    <w:pPr>
      <w:spacing w:before="152" w:after="160"/>
      <w:jc w:val="center"/>
    </w:pPr>
    <w:rPr>
      <w:rFonts w:ascii="Arial" w:hAnsi="Arial" w:eastAsia="黑体" w:cs="Arial"/>
      <w:snapToGrid/>
      <w:kern w:val="2"/>
    </w:rPr>
  </w:style>
  <w:style w:type="paragraph" w:styleId="14">
    <w:name w:val="Document Map"/>
    <w:basedOn w:val="1"/>
    <w:semiHidden/>
    <w:qFormat/>
    <w:uiPriority w:val="0"/>
    <w:pPr>
      <w:shd w:val="clear" w:color="auto" w:fill="000080"/>
    </w:pPr>
  </w:style>
  <w:style w:type="paragraph" w:styleId="15">
    <w:name w:val="annotation text"/>
    <w:basedOn w:val="1"/>
    <w:link w:val="60"/>
    <w:qFormat/>
    <w:uiPriority w:val="0"/>
    <w:pPr>
      <w:jc w:val="left"/>
    </w:pPr>
  </w:style>
  <w:style w:type="paragraph" w:styleId="16">
    <w:name w:val="Body Text"/>
    <w:basedOn w:val="1"/>
    <w:link w:val="101"/>
    <w:qFormat/>
    <w:uiPriority w:val="0"/>
    <w:pPr>
      <w:spacing w:after="120"/>
    </w:pPr>
  </w:style>
  <w:style w:type="paragraph" w:styleId="17">
    <w:name w:val="Body Text Indent"/>
    <w:basedOn w:val="1"/>
    <w:qFormat/>
    <w:uiPriority w:val="0"/>
    <w:pPr>
      <w:spacing w:after="120"/>
      <w:ind w:left="420" w:leftChars="200"/>
    </w:pPr>
  </w:style>
  <w:style w:type="paragraph" w:styleId="18">
    <w:name w:val="toc 5"/>
    <w:basedOn w:val="1"/>
    <w:next w:val="1"/>
    <w:semiHidden/>
    <w:qFormat/>
    <w:uiPriority w:val="0"/>
    <w:pPr>
      <w:ind w:left="1680" w:leftChars="800"/>
    </w:pPr>
  </w:style>
  <w:style w:type="paragraph" w:styleId="19">
    <w:name w:val="toc 3"/>
    <w:basedOn w:val="20"/>
    <w:next w:val="1"/>
    <w:qFormat/>
    <w:uiPriority w:val="39"/>
  </w:style>
  <w:style w:type="paragraph" w:styleId="20">
    <w:name w:val="toc 1"/>
    <w:basedOn w:val="1"/>
    <w:next w:val="1"/>
    <w:qFormat/>
    <w:uiPriority w:val="39"/>
    <w:pPr>
      <w:adjustRightInd w:val="0"/>
      <w:snapToGrid w:val="0"/>
      <w:spacing w:line="300" w:lineRule="auto"/>
    </w:pPr>
    <w:rPr>
      <w:sz w:val="24"/>
    </w:rPr>
  </w:style>
  <w:style w:type="paragraph" w:styleId="21">
    <w:name w:val="Plain Text"/>
    <w:basedOn w:val="1"/>
    <w:link w:val="66"/>
    <w:qFormat/>
    <w:uiPriority w:val="0"/>
    <w:rPr>
      <w:rFonts w:hAnsi="Courier New" w:cs="Courier New"/>
      <w:szCs w:val="21"/>
    </w:rPr>
  </w:style>
  <w:style w:type="paragraph" w:styleId="22">
    <w:name w:val="toc 8"/>
    <w:basedOn w:val="1"/>
    <w:next w:val="1"/>
    <w:semiHidden/>
    <w:qFormat/>
    <w:uiPriority w:val="0"/>
    <w:pPr>
      <w:ind w:left="2940" w:leftChars="1400"/>
    </w:pPr>
  </w:style>
  <w:style w:type="paragraph" w:styleId="23">
    <w:name w:val="Balloon Text"/>
    <w:basedOn w:val="1"/>
    <w:link w:val="55"/>
    <w:qFormat/>
    <w:uiPriority w:val="0"/>
    <w:rPr>
      <w:sz w:val="18"/>
      <w:szCs w:val="18"/>
    </w:rPr>
  </w:style>
  <w:style w:type="paragraph" w:styleId="24">
    <w:name w:val="footer"/>
    <w:basedOn w:val="1"/>
    <w:link w:val="95"/>
    <w:qFormat/>
    <w:uiPriority w:val="99"/>
    <w:pPr>
      <w:tabs>
        <w:tab w:val="center" w:pos="4153"/>
        <w:tab w:val="right" w:pos="8306"/>
      </w:tabs>
      <w:snapToGrid w:val="0"/>
      <w:jc w:val="left"/>
    </w:pPr>
    <w:rPr>
      <w:sz w:val="18"/>
    </w:rPr>
  </w:style>
  <w:style w:type="paragraph" w:styleId="25">
    <w:name w:val="header"/>
    <w:basedOn w:val="1"/>
    <w:link w:val="82"/>
    <w:qFormat/>
    <w:uiPriority w:val="0"/>
    <w:pPr>
      <w:pBdr>
        <w:bottom w:val="single" w:color="auto" w:sz="6" w:space="1"/>
      </w:pBdr>
      <w:tabs>
        <w:tab w:val="center" w:pos="4153"/>
        <w:tab w:val="right" w:pos="8306"/>
      </w:tabs>
      <w:snapToGrid w:val="0"/>
      <w:jc w:val="center"/>
    </w:pPr>
    <w:rPr>
      <w:sz w:val="18"/>
      <w:szCs w:val="18"/>
    </w:rPr>
  </w:style>
  <w:style w:type="paragraph" w:styleId="26">
    <w:name w:val="toc 4"/>
    <w:basedOn w:val="1"/>
    <w:next w:val="1"/>
    <w:semiHidden/>
    <w:qFormat/>
    <w:uiPriority w:val="0"/>
    <w:pPr>
      <w:ind w:left="1260" w:leftChars="600"/>
    </w:pPr>
  </w:style>
  <w:style w:type="paragraph" w:styleId="27">
    <w:name w:val="footnote text"/>
    <w:basedOn w:val="1"/>
    <w:link w:val="81"/>
    <w:qFormat/>
    <w:uiPriority w:val="0"/>
    <w:pPr>
      <w:snapToGrid w:val="0"/>
      <w:jc w:val="left"/>
    </w:pPr>
    <w:rPr>
      <w:sz w:val="18"/>
      <w:szCs w:val="18"/>
    </w:rPr>
  </w:style>
  <w:style w:type="paragraph" w:styleId="28">
    <w:name w:val="toc 6"/>
    <w:basedOn w:val="1"/>
    <w:next w:val="1"/>
    <w:semiHidden/>
    <w:qFormat/>
    <w:uiPriority w:val="0"/>
    <w:pPr>
      <w:ind w:left="2100" w:leftChars="1000"/>
    </w:pPr>
  </w:style>
  <w:style w:type="paragraph" w:styleId="29">
    <w:name w:val="table of figures"/>
    <w:basedOn w:val="1"/>
    <w:next w:val="1"/>
    <w:qFormat/>
    <w:uiPriority w:val="99"/>
    <w:pPr>
      <w:ind w:left="200" w:leftChars="200" w:hanging="200" w:hangingChars="200"/>
    </w:pPr>
  </w:style>
  <w:style w:type="paragraph" w:styleId="30">
    <w:name w:val="toc 2"/>
    <w:basedOn w:val="20"/>
    <w:next w:val="1"/>
    <w:qFormat/>
    <w:uiPriority w:val="39"/>
  </w:style>
  <w:style w:type="paragraph" w:styleId="31">
    <w:name w:val="toc 9"/>
    <w:basedOn w:val="1"/>
    <w:next w:val="1"/>
    <w:semiHidden/>
    <w:qFormat/>
    <w:uiPriority w:val="0"/>
    <w:pPr>
      <w:ind w:left="3360" w:leftChars="1600"/>
    </w:pPr>
  </w:style>
  <w:style w:type="paragraph" w:styleId="3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3">
    <w:name w:val="Normal (Web)"/>
    <w:basedOn w:val="1"/>
    <w:qFormat/>
    <w:uiPriority w:val="0"/>
    <w:rPr>
      <w:sz w:val="24"/>
    </w:rPr>
  </w:style>
  <w:style w:type="paragraph" w:styleId="34">
    <w:name w:val="Title"/>
    <w:basedOn w:val="1"/>
    <w:next w:val="1"/>
    <w:link w:val="93"/>
    <w:qFormat/>
    <w:uiPriority w:val="0"/>
    <w:pPr>
      <w:spacing w:before="240" w:after="60"/>
      <w:jc w:val="center"/>
      <w:outlineLvl w:val="0"/>
    </w:pPr>
    <w:rPr>
      <w:rFonts w:ascii="Cambria" w:hAnsi="Cambria"/>
      <w:b/>
      <w:bCs/>
      <w:sz w:val="32"/>
      <w:szCs w:val="32"/>
    </w:rPr>
  </w:style>
  <w:style w:type="paragraph" w:styleId="35">
    <w:name w:val="annotation subject"/>
    <w:basedOn w:val="15"/>
    <w:next w:val="15"/>
    <w:link w:val="61"/>
    <w:qFormat/>
    <w:uiPriority w:val="0"/>
    <w:rPr>
      <w:b/>
      <w:bCs/>
    </w:rPr>
  </w:style>
  <w:style w:type="paragraph" w:styleId="36">
    <w:name w:val="Body Text First Indent 2"/>
    <w:basedOn w:val="17"/>
    <w:qFormat/>
    <w:uiPriority w:val="0"/>
    <w:pPr>
      <w:ind w:firstLine="420" w:firstLineChars="200"/>
    </w:pPr>
    <w:rPr>
      <w:rFonts w:ascii="Times New Roman"/>
      <w:snapToGrid/>
      <w:kern w:val="2"/>
      <w:szCs w:val="24"/>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style>
  <w:style w:type="character" w:styleId="41">
    <w:name w:val="FollowedHyperlink"/>
    <w:basedOn w:val="39"/>
    <w:qFormat/>
    <w:uiPriority w:val="0"/>
    <w:rPr>
      <w:color w:val="800080"/>
      <w:u w:val="single"/>
    </w:rPr>
  </w:style>
  <w:style w:type="character" w:styleId="42">
    <w:name w:val="Hyperlink"/>
    <w:basedOn w:val="39"/>
    <w:qFormat/>
    <w:uiPriority w:val="99"/>
    <w:rPr>
      <w:color w:val="0000FF"/>
      <w:u w:val="single"/>
    </w:rPr>
  </w:style>
  <w:style w:type="character" w:styleId="43">
    <w:name w:val="HTML Code"/>
    <w:basedOn w:val="39"/>
    <w:qFormat/>
    <w:uiPriority w:val="0"/>
    <w:rPr>
      <w:rFonts w:ascii="Courier New" w:hAnsi="Courier New"/>
      <w:sz w:val="20"/>
    </w:rPr>
  </w:style>
  <w:style w:type="character" w:styleId="44">
    <w:name w:val="annotation reference"/>
    <w:basedOn w:val="39"/>
    <w:qFormat/>
    <w:uiPriority w:val="0"/>
    <w:rPr>
      <w:sz w:val="21"/>
      <w:szCs w:val="21"/>
    </w:rPr>
  </w:style>
  <w:style w:type="character" w:styleId="45">
    <w:name w:val="footnote reference"/>
    <w:basedOn w:val="39"/>
    <w:qFormat/>
    <w:uiPriority w:val="0"/>
    <w:rPr>
      <w:vertAlign w:val="superscript"/>
    </w:rPr>
  </w:style>
  <w:style w:type="paragraph" w:customStyle="1" w:styleId="46">
    <w:name w:val="并列项"/>
    <w:basedOn w:val="3"/>
    <w:qFormat/>
    <w:uiPriority w:val="0"/>
    <w:pPr>
      <w:numPr>
        <w:ilvl w:val="0"/>
        <w:numId w:val="2"/>
      </w:numPr>
      <w:tabs>
        <w:tab w:val="left" w:pos="862"/>
        <w:tab w:val="clear" w:pos="842"/>
      </w:tabs>
      <w:ind w:left="642" w:leftChars="200" w:hanging="442"/>
    </w:pPr>
  </w:style>
  <w:style w:type="paragraph" w:customStyle="1" w:styleId="47">
    <w:name w:val="并列项 2"/>
    <w:basedOn w:val="3"/>
    <w:qFormat/>
    <w:uiPriority w:val="0"/>
    <w:pPr>
      <w:numPr>
        <w:ilvl w:val="0"/>
        <w:numId w:val="3"/>
      </w:numPr>
    </w:pPr>
  </w:style>
  <w:style w:type="paragraph" w:customStyle="1" w:styleId="48">
    <w:name w:val="表名"/>
    <w:basedOn w:val="1"/>
    <w:next w:val="1"/>
    <w:link w:val="58"/>
    <w:qFormat/>
    <w:uiPriority w:val="0"/>
    <w:pPr>
      <w:numPr>
        <w:ilvl w:val="0"/>
        <w:numId w:val="4"/>
      </w:numPr>
      <w:tabs>
        <w:tab w:val="clear" w:pos="720"/>
      </w:tabs>
      <w:spacing w:beforeLines="50" w:line="300" w:lineRule="auto"/>
      <w:jc w:val="center"/>
    </w:pPr>
    <w:rPr>
      <w:rFonts w:ascii="黑体" w:eastAsia="黑体"/>
    </w:rPr>
  </w:style>
  <w:style w:type="paragraph" w:customStyle="1" w:styleId="49">
    <w:name w:val="图名"/>
    <w:basedOn w:val="1"/>
    <w:next w:val="1"/>
    <w:qFormat/>
    <w:uiPriority w:val="0"/>
    <w:pPr>
      <w:numPr>
        <w:ilvl w:val="0"/>
        <w:numId w:val="5"/>
      </w:numPr>
      <w:tabs>
        <w:tab w:val="clear" w:pos="720"/>
      </w:tabs>
      <w:spacing w:line="300" w:lineRule="auto"/>
      <w:jc w:val="center"/>
    </w:pPr>
    <w:rPr>
      <w:rFonts w:ascii="黑体" w:eastAsia="黑体"/>
    </w:rPr>
  </w:style>
  <w:style w:type="paragraph" w:customStyle="1" w:styleId="50">
    <w:name w:val="并列项 1"/>
    <w:basedOn w:val="3"/>
    <w:qFormat/>
    <w:uiPriority w:val="0"/>
    <w:pPr>
      <w:numPr>
        <w:ilvl w:val="0"/>
        <w:numId w:val="6"/>
      </w:numPr>
      <w:tabs>
        <w:tab w:val="left" w:pos="945"/>
        <w:tab w:val="clear" w:pos="1211"/>
      </w:tabs>
      <w:ind w:left="945" w:hanging="420"/>
    </w:pPr>
    <w:rPr>
      <w:color w:val="000000"/>
    </w:rPr>
  </w:style>
  <w:style w:type="paragraph" w:customStyle="1" w:styleId="51">
    <w:name w:val="注："/>
    <w:basedOn w:val="1"/>
    <w:qFormat/>
    <w:uiPriority w:val="0"/>
    <w:pPr>
      <w:adjustRightInd w:val="0"/>
      <w:snapToGrid w:val="0"/>
      <w:spacing w:line="300" w:lineRule="auto"/>
      <w:ind w:left="357"/>
    </w:pPr>
    <w:rPr>
      <w:sz w:val="24"/>
      <w:szCs w:val="24"/>
    </w:rPr>
  </w:style>
  <w:style w:type="paragraph" w:customStyle="1" w:styleId="52">
    <w:name w:val="图表内容"/>
    <w:basedOn w:val="1"/>
    <w:link w:val="57"/>
    <w:qFormat/>
    <w:uiPriority w:val="0"/>
    <w:pPr>
      <w:spacing w:before="20" w:after="20"/>
    </w:pPr>
    <w:rPr>
      <w:rFonts w:ascii="Times New Roman"/>
      <w:snapToGrid/>
      <w:kern w:val="2"/>
    </w:rPr>
  </w:style>
  <w:style w:type="paragraph" w:customStyle="1" w:styleId="53">
    <w:name w:val="并列项3"/>
    <w:basedOn w:val="3"/>
    <w:qFormat/>
    <w:uiPriority w:val="0"/>
    <w:pPr>
      <w:tabs>
        <w:tab w:val="left" w:pos="1365"/>
      </w:tabs>
      <w:ind w:left="1365" w:hanging="420"/>
    </w:pPr>
  </w:style>
  <w:style w:type="character" w:customStyle="1" w:styleId="54">
    <w:name w:val="正文缩进 字符"/>
    <w:link w:val="3"/>
    <w:qFormat/>
    <w:uiPriority w:val="0"/>
    <w:rPr>
      <w:rFonts w:ascii="宋体"/>
      <w:snapToGrid w:val="0"/>
      <w:sz w:val="24"/>
    </w:rPr>
  </w:style>
  <w:style w:type="character" w:customStyle="1" w:styleId="55">
    <w:name w:val="批注框文本 字符"/>
    <w:basedOn w:val="39"/>
    <w:link w:val="23"/>
    <w:qFormat/>
    <w:uiPriority w:val="0"/>
    <w:rPr>
      <w:rFonts w:ascii="宋体"/>
      <w:snapToGrid w:val="0"/>
      <w:sz w:val="18"/>
      <w:szCs w:val="18"/>
    </w:rPr>
  </w:style>
  <w:style w:type="character" w:customStyle="1" w:styleId="56">
    <w:name w:val="题注 字符"/>
    <w:link w:val="13"/>
    <w:qFormat/>
    <w:uiPriority w:val="0"/>
    <w:rPr>
      <w:rFonts w:ascii="Arial" w:hAnsi="Arial" w:eastAsia="黑体" w:cs="Arial"/>
      <w:kern w:val="2"/>
      <w:sz w:val="21"/>
    </w:rPr>
  </w:style>
  <w:style w:type="character" w:customStyle="1" w:styleId="57">
    <w:name w:val="图表内容 Char"/>
    <w:basedOn w:val="39"/>
    <w:link w:val="52"/>
    <w:qFormat/>
    <w:uiPriority w:val="0"/>
    <w:rPr>
      <w:kern w:val="2"/>
      <w:sz w:val="21"/>
    </w:rPr>
  </w:style>
  <w:style w:type="character" w:customStyle="1" w:styleId="58">
    <w:name w:val="表名 Char"/>
    <w:basedOn w:val="39"/>
    <w:link w:val="48"/>
    <w:qFormat/>
    <w:uiPriority w:val="0"/>
    <w:rPr>
      <w:rFonts w:ascii="黑体" w:eastAsia="黑体"/>
      <w:snapToGrid w:val="0"/>
      <w:sz w:val="21"/>
    </w:rPr>
  </w:style>
  <w:style w:type="paragraph" w:customStyle="1" w:styleId="59">
    <w:name w:val="列出段落1"/>
    <w:basedOn w:val="1"/>
    <w:qFormat/>
    <w:uiPriority w:val="0"/>
    <w:pPr>
      <w:ind w:firstLine="420" w:firstLineChars="200"/>
    </w:pPr>
    <w:rPr>
      <w:rFonts w:ascii="Calibri" w:hAnsi="Calibri" w:cs="Calibri"/>
      <w:snapToGrid/>
      <w:kern w:val="2"/>
      <w:szCs w:val="21"/>
    </w:rPr>
  </w:style>
  <w:style w:type="character" w:customStyle="1" w:styleId="60">
    <w:name w:val="批注文字 字符"/>
    <w:basedOn w:val="39"/>
    <w:link w:val="15"/>
    <w:qFormat/>
    <w:uiPriority w:val="0"/>
    <w:rPr>
      <w:rFonts w:ascii="宋体"/>
      <w:snapToGrid w:val="0"/>
      <w:sz w:val="21"/>
    </w:rPr>
  </w:style>
  <w:style w:type="character" w:customStyle="1" w:styleId="61">
    <w:name w:val="批注主题 字符"/>
    <w:basedOn w:val="60"/>
    <w:link w:val="35"/>
    <w:qFormat/>
    <w:uiPriority w:val="0"/>
    <w:rPr>
      <w:rFonts w:ascii="宋体"/>
      <w:b/>
      <w:bCs/>
      <w:snapToGrid w:val="0"/>
      <w:sz w:val="21"/>
    </w:rPr>
  </w:style>
  <w:style w:type="paragraph" w:customStyle="1" w:styleId="62">
    <w:name w:val="正文格式"/>
    <w:basedOn w:val="1"/>
    <w:link w:val="63"/>
    <w:qFormat/>
    <w:uiPriority w:val="0"/>
    <w:pPr>
      <w:spacing w:line="312" w:lineRule="auto"/>
      <w:ind w:firstLine="420" w:firstLineChars="200"/>
    </w:pPr>
    <w:rPr>
      <w:rFonts w:ascii="Times New Roman" w:cs="宋体"/>
      <w:snapToGrid/>
      <w:kern w:val="2"/>
      <w:sz w:val="24"/>
      <w:szCs w:val="24"/>
    </w:rPr>
  </w:style>
  <w:style w:type="character" w:customStyle="1" w:styleId="63">
    <w:name w:val="正文格式 Char"/>
    <w:basedOn w:val="39"/>
    <w:link w:val="62"/>
    <w:qFormat/>
    <w:uiPriority w:val="0"/>
    <w:rPr>
      <w:rFonts w:cs="宋体"/>
      <w:kern w:val="2"/>
      <w:sz w:val="24"/>
      <w:szCs w:val="24"/>
    </w:rPr>
  </w:style>
  <w:style w:type="character" w:customStyle="1" w:styleId="64">
    <w:name w:val="标题 6 字符"/>
    <w:basedOn w:val="39"/>
    <w:link w:val="8"/>
    <w:qFormat/>
    <w:uiPriority w:val="0"/>
    <w:rPr>
      <w:rFonts w:ascii="Arial" w:hAnsi="Arial"/>
      <w:bCs/>
      <w:snapToGrid w:val="0"/>
      <w:sz w:val="21"/>
      <w:szCs w:val="24"/>
    </w:rPr>
  </w:style>
  <w:style w:type="paragraph" w:customStyle="1" w:styleId="65">
    <w:name w:val="Char3 Char Char Char Char Char Char"/>
    <w:basedOn w:val="1"/>
    <w:qFormat/>
    <w:uiPriority w:val="0"/>
    <w:pPr>
      <w:widowControl/>
      <w:spacing w:after="160" w:line="240" w:lineRule="exact"/>
      <w:jc w:val="left"/>
    </w:pPr>
    <w:rPr>
      <w:rFonts w:ascii="Verdana" w:hAnsi="Verdana" w:eastAsia="仿宋_GB2312"/>
      <w:snapToGrid/>
      <w:sz w:val="24"/>
      <w:lang w:eastAsia="en-US"/>
    </w:rPr>
  </w:style>
  <w:style w:type="character" w:customStyle="1" w:styleId="66">
    <w:name w:val="纯文本 字符"/>
    <w:basedOn w:val="39"/>
    <w:link w:val="21"/>
    <w:qFormat/>
    <w:uiPriority w:val="0"/>
    <w:rPr>
      <w:rFonts w:ascii="宋体" w:hAnsi="Courier New" w:cs="Courier New"/>
      <w:snapToGrid w:val="0"/>
      <w:sz w:val="21"/>
      <w:szCs w:val="21"/>
    </w:rPr>
  </w:style>
  <w:style w:type="paragraph" w:customStyle="1" w:styleId="67">
    <w:name w:val="一般正文 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68">
    <w:name w:val="文头字"/>
    <w:basedOn w:val="1"/>
    <w:qFormat/>
    <w:uiPriority w:val="0"/>
    <w:pPr>
      <w:widowControl/>
      <w:adjustRightInd w:val="0"/>
      <w:snapToGrid w:val="0"/>
      <w:spacing w:before="200" w:line="360" w:lineRule="auto"/>
      <w:jc w:val="center"/>
      <w:textAlignment w:val="baseline"/>
    </w:pPr>
    <w:rPr>
      <w:b/>
      <w:color w:val="FF0000"/>
      <w:spacing w:val="100"/>
      <w:sz w:val="48"/>
    </w:rPr>
  </w:style>
  <w:style w:type="paragraph" w:customStyle="1" w:styleId="69">
    <w:name w:val="Char Char Char Char Char 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70">
    <w:name w:val="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71">
    <w:name w:val="Char Char Char Char"/>
    <w:basedOn w:val="1"/>
    <w:qFormat/>
    <w:uiPriority w:val="0"/>
    <w:pPr>
      <w:spacing w:beforeLines="25" w:afterLines="25" w:line="300" w:lineRule="auto"/>
    </w:pPr>
    <w:rPr>
      <w:rFonts w:ascii="Times New Roman"/>
      <w:snapToGrid/>
      <w:kern w:val="2"/>
      <w:sz w:val="24"/>
      <w:szCs w:val="24"/>
    </w:rPr>
  </w:style>
  <w:style w:type="paragraph" w:customStyle="1" w:styleId="72">
    <w:name w:val="Char Char Char Char Char Char Char"/>
    <w:basedOn w:val="1"/>
    <w:qFormat/>
    <w:uiPriority w:val="0"/>
    <w:pPr>
      <w:widowControl/>
      <w:spacing w:after="160" w:line="240" w:lineRule="exact"/>
      <w:jc w:val="left"/>
    </w:pPr>
    <w:rPr>
      <w:rFonts w:ascii="Verdana" w:hAnsi="Verdana" w:cs="Arial"/>
      <w:snapToGrid/>
      <w:kern w:val="2"/>
      <w:szCs w:val="30"/>
      <w:lang w:eastAsia="en-US"/>
    </w:rPr>
  </w:style>
  <w:style w:type="paragraph" w:customStyle="1" w:styleId="73">
    <w:name w:val="样式1"/>
    <w:basedOn w:val="13"/>
    <w:link w:val="75"/>
    <w:qFormat/>
    <w:uiPriority w:val="0"/>
    <w:pPr>
      <w:spacing w:before="0" w:after="0" w:line="300" w:lineRule="auto"/>
    </w:pPr>
    <w:rPr>
      <w:rFonts w:ascii="宋体" w:eastAsia="宋体"/>
      <w:b/>
      <w:color w:val="000000"/>
      <w:sz w:val="24"/>
      <w:szCs w:val="24"/>
    </w:rPr>
  </w:style>
  <w:style w:type="paragraph" w:customStyle="1" w:styleId="74">
    <w:name w:val="修订1"/>
    <w:hidden/>
    <w:semiHidden/>
    <w:qFormat/>
    <w:uiPriority w:val="99"/>
    <w:rPr>
      <w:rFonts w:ascii="宋体" w:hAnsi="Times New Roman" w:eastAsia="宋体" w:cs="Times New Roman"/>
      <w:snapToGrid w:val="0"/>
      <w:sz w:val="21"/>
      <w:lang w:val="en-US" w:eastAsia="zh-CN" w:bidi="ar-SA"/>
    </w:rPr>
  </w:style>
  <w:style w:type="character" w:customStyle="1" w:styleId="75">
    <w:name w:val="样式1 Char"/>
    <w:basedOn w:val="56"/>
    <w:link w:val="73"/>
    <w:qFormat/>
    <w:uiPriority w:val="0"/>
    <w:rPr>
      <w:rFonts w:ascii="宋体" w:hAnsi="Arial" w:eastAsia="黑体" w:cs="Arial"/>
      <w:b/>
      <w:color w:val="000000"/>
      <w:kern w:val="2"/>
      <w:sz w:val="24"/>
      <w:szCs w:val="24"/>
    </w:rPr>
  </w:style>
  <w:style w:type="paragraph" w:customStyle="1" w:styleId="76">
    <w:name w:val="样式2"/>
    <w:basedOn w:val="3"/>
    <w:link w:val="78"/>
    <w:qFormat/>
    <w:uiPriority w:val="0"/>
    <w:pPr>
      <w:ind w:firstLine="0"/>
      <w:jc w:val="center"/>
    </w:pPr>
  </w:style>
  <w:style w:type="paragraph" w:customStyle="1" w:styleId="77">
    <w:name w:val="样式3"/>
    <w:basedOn w:val="3"/>
    <w:link w:val="80"/>
    <w:qFormat/>
    <w:uiPriority w:val="0"/>
    <w:pPr>
      <w:ind w:firstLine="0"/>
      <w:jc w:val="center"/>
    </w:pPr>
    <w:rPr>
      <w:rFonts w:hAnsi="Arial" w:cs="Arial"/>
      <w:snapToGrid/>
      <w:color w:val="000000"/>
      <w:kern w:val="2"/>
      <w:szCs w:val="21"/>
    </w:rPr>
  </w:style>
  <w:style w:type="character" w:customStyle="1" w:styleId="78">
    <w:name w:val="样式2 Char"/>
    <w:basedOn w:val="39"/>
    <w:link w:val="76"/>
    <w:qFormat/>
    <w:uiPriority w:val="0"/>
    <w:rPr>
      <w:rFonts w:ascii="宋体"/>
      <w:snapToGrid w:val="0"/>
      <w:sz w:val="24"/>
    </w:rPr>
  </w:style>
  <w:style w:type="paragraph" w:customStyle="1" w:styleId="79">
    <w:name w:val="样式4"/>
    <w:basedOn w:val="25"/>
    <w:link w:val="83"/>
    <w:qFormat/>
    <w:uiPriority w:val="0"/>
    <w:pPr>
      <w:pBdr>
        <w:bottom w:val="none" w:color="auto" w:sz="0" w:space="0"/>
      </w:pBdr>
    </w:pPr>
  </w:style>
  <w:style w:type="character" w:customStyle="1" w:styleId="80">
    <w:name w:val="样式3 Char"/>
    <w:basedOn w:val="39"/>
    <w:link w:val="77"/>
    <w:qFormat/>
    <w:uiPriority w:val="0"/>
    <w:rPr>
      <w:rFonts w:ascii="宋体" w:hAnsi="Arial" w:cs="Arial"/>
      <w:color w:val="000000"/>
      <w:kern w:val="2"/>
      <w:sz w:val="24"/>
      <w:szCs w:val="21"/>
    </w:rPr>
  </w:style>
  <w:style w:type="character" w:customStyle="1" w:styleId="81">
    <w:name w:val="脚注文本 字符"/>
    <w:basedOn w:val="39"/>
    <w:link w:val="27"/>
    <w:qFormat/>
    <w:uiPriority w:val="0"/>
    <w:rPr>
      <w:rFonts w:ascii="宋体"/>
      <w:snapToGrid w:val="0"/>
      <w:sz w:val="18"/>
      <w:szCs w:val="18"/>
    </w:rPr>
  </w:style>
  <w:style w:type="character" w:customStyle="1" w:styleId="82">
    <w:name w:val="页眉 字符"/>
    <w:basedOn w:val="39"/>
    <w:link w:val="25"/>
    <w:qFormat/>
    <w:uiPriority w:val="0"/>
    <w:rPr>
      <w:rFonts w:ascii="宋体"/>
      <w:snapToGrid w:val="0"/>
      <w:sz w:val="18"/>
      <w:szCs w:val="18"/>
    </w:rPr>
  </w:style>
  <w:style w:type="character" w:customStyle="1" w:styleId="83">
    <w:name w:val="样式4 Char"/>
    <w:basedOn w:val="82"/>
    <w:link w:val="79"/>
    <w:qFormat/>
    <w:uiPriority w:val="0"/>
    <w:rPr>
      <w:rFonts w:ascii="宋体"/>
      <w:snapToGrid w:val="0"/>
      <w:sz w:val="18"/>
      <w:szCs w:val="18"/>
    </w:rPr>
  </w:style>
  <w:style w:type="paragraph" w:styleId="84">
    <w:name w:val="List Paragraph"/>
    <w:basedOn w:val="1"/>
    <w:link w:val="99"/>
    <w:qFormat/>
    <w:uiPriority w:val="34"/>
    <w:pPr>
      <w:ind w:firstLine="420" w:firstLineChars="200"/>
    </w:pPr>
  </w:style>
  <w:style w:type="paragraph" w:customStyle="1" w:styleId="85">
    <w:name w:val="Char3 Char Char Char Char Char Char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86">
    <w:name w:val="Char Char Char Char Char Char1"/>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87">
    <w:name w:val="Char"/>
    <w:basedOn w:val="1"/>
    <w:qFormat/>
    <w:uiPriority w:val="0"/>
    <w:pPr>
      <w:spacing w:beforeLines="25" w:afterLines="25" w:line="300" w:lineRule="auto"/>
      <w:ind w:firstLine="200" w:firstLineChars="200"/>
    </w:pPr>
    <w:rPr>
      <w:rFonts w:ascii="Times New Roman"/>
      <w:snapToGrid/>
      <w:kern w:val="2"/>
      <w:sz w:val="24"/>
      <w:szCs w:val="24"/>
    </w:rPr>
  </w:style>
  <w:style w:type="paragraph" w:customStyle="1" w:styleId="88">
    <w:name w:val="Char11"/>
    <w:basedOn w:val="1"/>
    <w:qFormat/>
    <w:uiPriority w:val="0"/>
    <w:pPr>
      <w:widowControl/>
      <w:spacing w:after="160" w:line="240" w:lineRule="exact"/>
      <w:jc w:val="left"/>
    </w:pPr>
    <w:rPr>
      <w:rFonts w:ascii="Verdana" w:hAnsi="Verdana" w:eastAsia="仿宋_GB2312"/>
      <w:snapToGrid/>
      <w:sz w:val="24"/>
      <w:lang w:eastAsia="en-US"/>
    </w:rPr>
  </w:style>
  <w:style w:type="paragraph" w:customStyle="1" w:styleId="89">
    <w:name w:val="Char Char Char Char Char Char Char1"/>
    <w:basedOn w:val="1"/>
    <w:qFormat/>
    <w:uiPriority w:val="0"/>
    <w:pPr>
      <w:widowControl/>
      <w:spacing w:after="160" w:line="240" w:lineRule="exact"/>
      <w:jc w:val="left"/>
    </w:pPr>
    <w:rPr>
      <w:rFonts w:ascii="Verdana" w:hAnsi="Verdana" w:cs="Arial"/>
      <w:snapToGrid/>
      <w:kern w:val="2"/>
      <w:szCs w:val="30"/>
      <w:lang w:eastAsia="en-US"/>
    </w:rPr>
  </w:style>
  <w:style w:type="character" w:customStyle="1" w:styleId="90">
    <w:name w:val="标题 5 字符"/>
    <w:basedOn w:val="39"/>
    <w:link w:val="7"/>
    <w:qFormat/>
    <w:uiPriority w:val="0"/>
    <w:rPr>
      <w:rFonts w:ascii="宋体"/>
      <w:snapToGrid w:val="0"/>
      <w:sz w:val="24"/>
    </w:rPr>
  </w:style>
  <w:style w:type="paragraph" w:customStyle="1" w:styleId="91">
    <w:name w:val="TOC 标题1"/>
    <w:basedOn w:val="2"/>
    <w:next w:val="1"/>
    <w:semiHidden/>
    <w:unhideWhenUsed/>
    <w:qFormat/>
    <w:uiPriority w:val="39"/>
    <w:pPr>
      <w:widowControl/>
      <w:numPr>
        <w:numId w:val="0"/>
      </w:numPr>
      <w:spacing w:before="480" w:after="0" w:line="276" w:lineRule="auto"/>
      <w:jc w:val="left"/>
      <w:outlineLvl w:val="9"/>
    </w:pPr>
    <w:rPr>
      <w:rFonts w:ascii="Cambria" w:hAnsi="Cambria" w:eastAsia="宋体"/>
      <w:bCs/>
      <w:snapToGrid/>
      <w:color w:val="365F91"/>
      <w:sz w:val="28"/>
      <w:szCs w:val="28"/>
    </w:rPr>
  </w:style>
  <w:style w:type="paragraph" w:customStyle="1" w:styleId="92">
    <w:name w:val="文档标题"/>
    <w:basedOn w:val="34"/>
    <w:next w:val="1"/>
    <w:qFormat/>
    <w:uiPriority w:val="0"/>
    <w:rPr>
      <w:rFonts w:ascii="黑体" w:eastAsia="黑体"/>
      <w:snapToGrid/>
      <w:kern w:val="2"/>
      <w:sz w:val="48"/>
      <w:szCs w:val="48"/>
    </w:rPr>
  </w:style>
  <w:style w:type="character" w:customStyle="1" w:styleId="93">
    <w:name w:val="标题 字符"/>
    <w:basedOn w:val="39"/>
    <w:link w:val="34"/>
    <w:qFormat/>
    <w:uiPriority w:val="0"/>
    <w:rPr>
      <w:rFonts w:ascii="Cambria" w:hAnsi="Cambria"/>
      <w:b/>
      <w:bCs/>
      <w:snapToGrid w:val="0"/>
      <w:sz w:val="32"/>
      <w:szCs w:val="32"/>
    </w:rPr>
  </w:style>
  <w:style w:type="paragraph" w:customStyle="1" w:styleId="94">
    <w:name w:val="提交年月"/>
    <w:basedOn w:val="1"/>
    <w:next w:val="1"/>
    <w:qFormat/>
    <w:uiPriority w:val="0"/>
    <w:pPr>
      <w:jc w:val="center"/>
    </w:pPr>
    <w:rPr>
      <w:rFonts w:ascii="黑体" w:hAnsi="宋体" w:eastAsia="黑体"/>
      <w:snapToGrid/>
      <w:kern w:val="2"/>
      <w:sz w:val="32"/>
      <w:szCs w:val="32"/>
    </w:rPr>
  </w:style>
  <w:style w:type="character" w:customStyle="1" w:styleId="95">
    <w:name w:val="页脚 字符"/>
    <w:basedOn w:val="39"/>
    <w:link w:val="24"/>
    <w:qFormat/>
    <w:uiPriority w:val="99"/>
    <w:rPr>
      <w:rFonts w:ascii="宋体"/>
      <w:snapToGrid w:val="0"/>
      <w:sz w:val="18"/>
    </w:rPr>
  </w:style>
  <w:style w:type="paragraph" w:customStyle="1" w:styleId="96">
    <w:name w:val="版本变更说明"/>
    <w:basedOn w:val="1"/>
    <w:next w:val="1"/>
    <w:qFormat/>
    <w:uiPriority w:val="0"/>
    <w:rPr>
      <w:rFonts w:ascii="黑体" w:eastAsia="黑体"/>
      <w:snapToGrid/>
      <w:kern w:val="2"/>
      <w:sz w:val="28"/>
      <w:szCs w:val="28"/>
    </w:rPr>
  </w:style>
  <w:style w:type="character" w:customStyle="1" w:styleId="97">
    <w:name w:val="标题 4 字符"/>
    <w:basedOn w:val="39"/>
    <w:link w:val="6"/>
    <w:qFormat/>
    <w:uiPriority w:val="0"/>
    <w:rPr>
      <w:rFonts w:ascii="黑体" w:eastAsia="黑体"/>
      <w:snapToGrid w:val="0"/>
      <w:sz w:val="24"/>
    </w:rPr>
  </w:style>
  <w:style w:type="paragraph" w:customStyle="1" w:styleId="98">
    <w:name w:val="标准-表头"/>
    <w:basedOn w:val="1"/>
    <w:next w:val="1"/>
    <w:qFormat/>
    <w:uiPriority w:val="0"/>
    <w:pPr>
      <w:widowControl/>
      <w:spacing w:line="300" w:lineRule="auto"/>
      <w:jc w:val="center"/>
    </w:pPr>
    <w:rPr>
      <w:rFonts w:ascii="Times New Roman"/>
      <w:b/>
      <w:snapToGrid/>
      <w:szCs w:val="24"/>
    </w:rPr>
  </w:style>
  <w:style w:type="character" w:customStyle="1" w:styleId="99">
    <w:name w:val="列出段落 字符"/>
    <w:link w:val="84"/>
    <w:qFormat/>
    <w:uiPriority w:val="34"/>
    <w:rPr>
      <w:rFonts w:ascii="宋体"/>
      <w:snapToGrid w:val="0"/>
      <w:sz w:val="21"/>
    </w:rPr>
  </w:style>
  <w:style w:type="paragraph" w:customStyle="1" w:styleId="100">
    <w:name w:val="InfoBlue"/>
    <w:basedOn w:val="1"/>
    <w:next w:val="16"/>
    <w:qFormat/>
    <w:uiPriority w:val="0"/>
    <w:pPr>
      <w:tabs>
        <w:tab w:val="left" w:pos="540"/>
        <w:tab w:val="left" w:pos="1260"/>
      </w:tabs>
      <w:spacing w:after="120" w:line="240" w:lineRule="atLeast"/>
      <w:jc w:val="left"/>
    </w:pPr>
    <w:rPr>
      <w:rFonts w:ascii="Arial" w:hAnsi="Arial"/>
      <w:i/>
      <w:iCs/>
      <w:color w:val="0000FF"/>
      <w:sz w:val="20"/>
    </w:rPr>
  </w:style>
  <w:style w:type="character" w:customStyle="1" w:styleId="101">
    <w:name w:val="正文文本 字符"/>
    <w:basedOn w:val="39"/>
    <w:link w:val="16"/>
    <w:qFormat/>
    <w:uiPriority w:val="0"/>
    <w:rPr>
      <w:rFonts w:ascii="宋体"/>
      <w:snapToGrid w:val="0"/>
      <w:sz w:val="21"/>
    </w:rPr>
  </w:style>
  <w:style w:type="character" w:customStyle="1" w:styleId="102">
    <w:name w:val="标题 7 字符"/>
    <w:basedOn w:val="39"/>
    <w:link w:val="9"/>
    <w:qFormat/>
    <w:uiPriority w:val="0"/>
    <w:rPr>
      <w:b/>
      <w:bCs/>
      <w:kern w:val="2"/>
      <w:sz w:val="24"/>
      <w:szCs w:val="24"/>
    </w:rPr>
  </w:style>
  <w:style w:type="character" w:customStyle="1" w:styleId="103">
    <w:name w:val="标题 8 字符"/>
    <w:basedOn w:val="39"/>
    <w:link w:val="10"/>
    <w:qFormat/>
    <w:uiPriority w:val="0"/>
    <w:rPr>
      <w:rFonts w:ascii="Arial" w:hAnsi="Arial" w:eastAsia="黑体"/>
      <w:kern w:val="2"/>
      <w:sz w:val="24"/>
      <w:szCs w:val="24"/>
    </w:rPr>
  </w:style>
  <w:style w:type="character" w:customStyle="1" w:styleId="104">
    <w:name w:val="标题 9 字符"/>
    <w:basedOn w:val="39"/>
    <w:link w:val="11"/>
    <w:qFormat/>
    <w:uiPriority w:val="0"/>
    <w:rPr>
      <w:rFonts w:ascii="Arial" w:hAnsi="Arial" w:eastAsia="黑体"/>
      <w:kern w:val="2"/>
      <w:sz w:val="21"/>
      <w:szCs w:val="21"/>
    </w:rPr>
  </w:style>
  <w:style w:type="paragraph" w:customStyle="1" w:styleId="105">
    <w:name w:val="原点"/>
    <w:basedOn w:val="1"/>
    <w:link w:val="106"/>
    <w:qFormat/>
    <w:uiPriority w:val="0"/>
    <w:pPr>
      <w:numPr>
        <w:ilvl w:val="0"/>
        <w:numId w:val="7"/>
      </w:numPr>
    </w:pPr>
    <w:rPr>
      <w:rFonts w:ascii="Times New Roman"/>
      <w:snapToGrid/>
      <w:kern w:val="2"/>
      <w:szCs w:val="24"/>
    </w:rPr>
  </w:style>
  <w:style w:type="character" w:customStyle="1" w:styleId="106">
    <w:name w:val="原点 Char"/>
    <w:basedOn w:val="39"/>
    <w:link w:val="105"/>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6</Pages>
  <Words>424</Words>
  <Characters>2423</Characters>
  <Lines>20</Lines>
  <Paragraphs>5</Paragraphs>
  <TotalTime>3</TotalTime>
  <ScaleCrop>false</ScaleCrop>
  <LinksUpToDate>false</LinksUpToDate>
  <CharactersWithSpaces>2842</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2013-07-06T21:40:00Z</dcterms:created>
  <dc:creator>刘倩</dc:creator>
  <cp:lastModifiedBy>NOMAD</cp:lastModifiedBy>
  <dcterms:modified xsi:type="dcterms:W3CDTF">2023-07-02T16:59:14Z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E3EA1AE4CDC816C9A4E39B645EEFE1CF_42</vt:lpwstr>
  </property>
</Properties>
</file>