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Marc Gabriel R. Santos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Arturo Antonio David C. Tuano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466725</wp:posOffset>
            </wp:positionV>
            <wp:extent cx="5734050" cy="32258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1295400</wp:posOffset>
            </wp:positionH>
            <wp:positionV relativeFrom="paragraph">
              <wp:posOffset>4019550</wp:posOffset>
            </wp:positionV>
            <wp:extent cx="3143250" cy="27241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59542" t="3893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2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