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36F07" w14:textId="52B35C0C" w:rsidR="009D7E9C" w:rsidRPr="00626642" w:rsidRDefault="00EB2739" w:rsidP="00EB2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Когнитивные вычисления</w:t>
      </w:r>
      <w:r w:rsidR="00626642">
        <w:rPr>
          <w:rFonts w:ascii="Times New Roman" w:hAnsi="Times New Roman" w:cs="Times New Roman"/>
          <w:sz w:val="28"/>
          <w:szCs w:val="28"/>
        </w:rPr>
        <w:t xml:space="preserve"> в </w:t>
      </w:r>
      <w:r w:rsidR="00626642">
        <w:rPr>
          <w:rFonts w:ascii="Times New Roman" w:hAnsi="Times New Roman" w:cs="Times New Roman"/>
          <w:sz w:val="28"/>
          <w:szCs w:val="28"/>
          <w:lang w:val="en-US"/>
        </w:rPr>
        <w:t>IBM</w:t>
      </w:r>
      <w:r w:rsidRPr="00626642">
        <w:rPr>
          <w:rFonts w:ascii="Times New Roman" w:hAnsi="Times New Roman" w:cs="Times New Roman"/>
          <w:sz w:val="28"/>
          <w:szCs w:val="28"/>
        </w:rPr>
        <w:t>.</w:t>
      </w:r>
    </w:p>
    <w:p w14:paraId="77172DB1" w14:textId="77777777" w:rsidR="00EB2739" w:rsidRPr="00626642" w:rsidRDefault="00EB2739" w:rsidP="00EB2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Интеллектуальный интерфейс.</w:t>
      </w:r>
    </w:p>
    <w:p w14:paraId="4F40CA73" w14:textId="77777777" w:rsidR="00EB2739" w:rsidRPr="00626642" w:rsidRDefault="00EB2739" w:rsidP="00EB2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Облач</w:t>
      </w:r>
      <w:r w:rsidR="0051696D" w:rsidRPr="00626642">
        <w:rPr>
          <w:rFonts w:ascii="Times New Roman" w:hAnsi="Times New Roman" w:cs="Times New Roman"/>
          <w:sz w:val="28"/>
          <w:szCs w:val="28"/>
        </w:rPr>
        <w:t>ные, туманные и росистые вычисления.</w:t>
      </w:r>
    </w:p>
    <w:p w14:paraId="03A36E08" w14:textId="77777777" w:rsidR="00EB2739" w:rsidRPr="00626642" w:rsidRDefault="00EB2739" w:rsidP="00EB2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Эволюционные методы обучения в системах ИИ.</w:t>
      </w:r>
    </w:p>
    <w:p w14:paraId="2FC0CAA0" w14:textId="68255686" w:rsidR="00EB2739" w:rsidRPr="00626642" w:rsidRDefault="00EB2739" w:rsidP="00EB2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Модели представления знаний системах ИИ</w:t>
      </w:r>
      <w:r w:rsidR="003E14CD" w:rsidRPr="00626642">
        <w:rPr>
          <w:rFonts w:ascii="Times New Roman" w:hAnsi="Times New Roman" w:cs="Times New Roman"/>
          <w:sz w:val="28"/>
          <w:szCs w:val="28"/>
        </w:rPr>
        <w:t xml:space="preserve"> </w:t>
      </w:r>
      <w:r w:rsidR="00626642" w:rsidRPr="00626642">
        <w:rPr>
          <w:rFonts w:ascii="Times New Roman" w:hAnsi="Times New Roman" w:cs="Times New Roman"/>
          <w:sz w:val="28"/>
          <w:szCs w:val="28"/>
        </w:rPr>
        <w:t>(с</w:t>
      </w:r>
      <w:r w:rsidRPr="00626642">
        <w:rPr>
          <w:rFonts w:ascii="Times New Roman" w:hAnsi="Times New Roman" w:cs="Times New Roman"/>
          <w:sz w:val="28"/>
          <w:szCs w:val="28"/>
        </w:rPr>
        <w:t xml:space="preserve"> примерами систем</w:t>
      </w:r>
      <w:r w:rsidR="003E14CD" w:rsidRPr="00626642">
        <w:rPr>
          <w:rFonts w:ascii="Times New Roman" w:hAnsi="Times New Roman" w:cs="Times New Roman"/>
          <w:sz w:val="28"/>
          <w:szCs w:val="28"/>
        </w:rPr>
        <w:t xml:space="preserve"> по каждой модели</w:t>
      </w:r>
      <w:r w:rsidRPr="00626642">
        <w:rPr>
          <w:rFonts w:ascii="Times New Roman" w:hAnsi="Times New Roman" w:cs="Times New Roman"/>
          <w:sz w:val="28"/>
          <w:szCs w:val="28"/>
        </w:rPr>
        <w:t>)</w:t>
      </w:r>
    </w:p>
    <w:p w14:paraId="122A2BED" w14:textId="77777777" w:rsidR="00EB2739" w:rsidRPr="00626642" w:rsidRDefault="00EB2739" w:rsidP="00EB2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Нейросети в системах ИИ</w:t>
      </w:r>
    </w:p>
    <w:p w14:paraId="76E3E7BB" w14:textId="77777777" w:rsidR="00EB2739" w:rsidRPr="00626642" w:rsidRDefault="00EB2739" w:rsidP="00EB27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Машинное обучение в системах ИИ.</w:t>
      </w:r>
    </w:p>
    <w:p w14:paraId="203DD976" w14:textId="77777777" w:rsidR="003E14CD" w:rsidRPr="00626642" w:rsidRDefault="0051696D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Мягкие вычисления в системах ИИ.</w:t>
      </w:r>
    </w:p>
    <w:p w14:paraId="7FCC4653" w14:textId="77777777" w:rsidR="0051696D" w:rsidRPr="00626642" w:rsidRDefault="0051696D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Интернет вещей (</w:t>
      </w:r>
      <w:r w:rsidRPr="00626642">
        <w:rPr>
          <w:rFonts w:ascii="Times New Roman" w:hAnsi="Times New Roman" w:cs="Times New Roman"/>
          <w:sz w:val="28"/>
          <w:szCs w:val="28"/>
          <w:lang w:val="en-US"/>
        </w:rPr>
        <w:t>Web 4)</w:t>
      </w:r>
    </w:p>
    <w:p w14:paraId="5AB2E2C6" w14:textId="77777777" w:rsidR="0051696D" w:rsidRPr="00626642" w:rsidRDefault="0051696D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 xml:space="preserve">Семантический веб </w:t>
      </w:r>
      <w:r w:rsidRPr="00626642">
        <w:rPr>
          <w:rFonts w:ascii="Times New Roman" w:hAnsi="Times New Roman" w:cs="Times New Roman"/>
          <w:sz w:val="28"/>
          <w:szCs w:val="28"/>
          <w:lang w:val="en-US"/>
        </w:rPr>
        <w:t>(Web 3)</w:t>
      </w:r>
    </w:p>
    <w:p w14:paraId="1BB2B341" w14:textId="77777777" w:rsidR="0051696D" w:rsidRPr="00626642" w:rsidRDefault="008118EC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 xml:space="preserve">Интеллектуальные среды (обволакивающий интеллект – </w:t>
      </w:r>
      <w:r w:rsidRPr="00626642">
        <w:rPr>
          <w:rFonts w:ascii="Times New Roman" w:hAnsi="Times New Roman" w:cs="Times New Roman"/>
          <w:sz w:val="28"/>
          <w:szCs w:val="28"/>
          <w:lang w:val="en-US"/>
        </w:rPr>
        <w:t>ambient</w:t>
      </w:r>
      <w:r w:rsidRPr="00626642">
        <w:rPr>
          <w:rFonts w:ascii="Times New Roman" w:hAnsi="Times New Roman" w:cs="Times New Roman"/>
          <w:sz w:val="28"/>
          <w:szCs w:val="28"/>
        </w:rPr>
        <w:t xml:space="preserve"> </w:t>
      </w:r>
      <w:r w:rsidRPr="00626642">
        <w:rPr>
          <w:rFonts w:ascii="Times New Roman" w:hAnsi="Times New Roman" w:cs="Times New Roman"/>
          <w:sz w:val="28"/>
          <w:szCs w:val="28"/>
          <w:lang w:val="en-US"/>
        </w:rPr>
        <w:t>intelligence</w:t>
      </w:r>
      <w:r w:rsidRPr="00626642">
        <w:rPr>
          <w:rFonts w:ascii="Times New Roman" w:hAnsi="Times New Roman" w:cs="Times New Roman"/>
          <w:sz w:val="28"/>
          <w:szCs w:val="28"/>
        </w:rPr>
        <w:t>)</w:t>
      </w:r>
    </w:p>
    <w:p w14:paraId="3193789D" w14:textId="77777777" w:rsidR="008118EC" w:rsidRPr="00626642" w:rsidRDefault="008118EC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Многоагентные системы.</w:t>
      </w:r>
    </w:p>
    <w:p w14:paraId="0186FB20" w14:textId="77777777" w:rsidR="008118EC" w:rsidRPr="00626642" w:rsidRDefault="008118EC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Статические и динамические экспертные системы.</w:t>
      </w:r>
    </w:p>
    <w:p w14:paraId="325CB72B" w14:textId="77777777" w:rsidR="008118EC" w:rsidRPr="00626642" w:rsidRDefault="008118EC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626642">
        <w:rPr>
          <w:rFonts w:ascii="Times New Roman" w:hAnsi="Times New Roman" w:cs="Times New Roman"/>
          <w:sz w:val="28"/>
          <w:szCs w:val="28"/>
        </w:rPr>
        <w:t xml:space="preserve"> </w:t>
      </w:r>
      <w:r w:rsidRPr="00626642">
        <w:rPr>
          <w:rFonts w:ascii="Times New Roman" w:hAnsi="Times New Roman" w:cs="Times New Roman"/>
          <w:sz w:val="28"/>
          <w:szCs w:val="28"/>
          <w:lang w:val="en-US"/>
        </w:rPr>
        <w:t>mining</w:t>
      </w:r>
      <w:r w:rsidRPr="00626642">
        <w:rPr>
          <w:rFonts w:ascii="Times New Roman" w:hAnsi="Times New Roman" w:cs="Times New Roman"/>
          <w:sz w:val="28"/>
          <w:szCs w:val="28"/>
        </w:rPr>
        <w:t xml:space="preserve"> (</w:t>
      </w:r>
      <w:r w:rsidR="00350FE0" w:rsidRPr="00626642">
        <w:rPr>
          <w:rFonts w:ascii="Times New Roman" w:hAnsi="Times New Roman" w:cs="Times New Roman"/>
          <w:sz w:val="28"/>
          <w:szCs w:val="28"/>
        </w:rPr>
        <w:t>интеллектуальный</w:t>
      </w:r>
      <w:r w:rsidRPr="00626642">
        <w:rPr>
          <w:rFonts w:ascii="Times New Roman" w:hAnsi="Times New Roman" w:cs="Times New Roman"/>
          <w:sz w:val="28"/>
          <w:szCs w:val="28"/>
        </w:rPr>
        <w:t xml:space="preserve"> анализ данных)</w:t>
      </w:r>
    </w:p>
    <w:p w14:paraId="29EBBD79" w14:textId="77777777" w:rsidR="008118EC" w:rsidRPr="00626642" w:rsidRDefault="00350FE0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Большие данные (методы обработки)</w:t>
      </w:r>
    </w:p>
    <w:p w14:paraId="53D0898F" w14:textId="77777777" w:rsidR="00350FE0" w:rsidRPr="00626642" w:rsidRDefault="00350FE0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Нейросети глубинного обучения в распознавании</w:t>
      </w:r>
    </w:p>
    <w:p w14:paraId="023A16CC" w14:textId="0B65E49A" w:rsidR="00350FE0" w:rsidRPr="00626642" w:rsidRDefault="00350FE0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Онтологии в системах</w:t>
      </w:r>
      <w:r w:rsidR="00967953" w:rsidRPr="00626642">
        <w:rPr>
          <w:rFonts w:ascii="Times New Roman" w:hAnsi="Times New Roman" w:cs="Times New Roman"/>
          <w:sz w:val="28"/>
          <w:szCs w:val="28"/>
        </w:rPr>
        <w:t xml:space="preserve"> семантического анализа текстов.</w:t>
      </w:r>
    </w:p>
    <w:p w14:paraId="5EFF9C9E" w14:textId="4A09FEE5" w:rsidR="00626642" w:rsidRPr="00626642" w:rsidRDefault="00626642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  <w:lang w:val="en-US"/>
        </w:rPr>
        <w:t>Text mining</w:t>
      </w:r>
    </w:p>
    <w:p w14:paraId="02A012AC" w14:textId="57C2E067" w:rsidR="00626642" w:rsidRPr="00626642" w:rsidRDefault="00626642" w:rsidP="006266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  <w:lang w:val="en-US"/>
        </w:rPr>
        <w:t>Web mining</w:t>
      </w:r>
    </w:p>
    <w:p w14:paraId="032E0EB9" w14:textId="3129CD46" w:rsidR="00626642" w:rsidRPr="00626642" w:rsidRDefault="00626642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26642">
        <w:rPr>
          <w:rFonts w:ascii="Times New Roman" w:hAnsi="Times New Roman" w:cs="Times New Roman"/>
          <w:sz w:val="28"/>
          <w:szCs w:val="28"/>
        </w:rPr>
        <w:t>Объяс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626642">
        <w:rPr>
          <w:rFonts w:ascii="Times New Roman" w:hAnsi="Times New Roman" w:cs="Times New Roman"/>
          <w:sz w:val="28"/>
          <w:szCs w:val="28"/>
        </w:rPr>
        <w:t>и</w:t>
      </w:r>
      <w:r w:rsidR="00AF2A82">
        <w:rPr>
          <w:rFonts w:ascii="Times New Roman" w:hAnsi="Times New Roman" w:cs="Times New Roman"/>
          <w:sz w:val="28"/>
          <w:szCs w:val="28"/>
        </w:rPr>
        <w:t>тельн</w:t>
      </w:r>
      <w:r w:rsidRPr="00626642">
        <w:rPr>
          <w:rFonts w:ascii="Times New Roman" w:hAnsi="Times New Roman" w:cs="Times New Roman"/>
          <w:sz w:val="28"/>
          <w:szCs w:val="28"/>
        </w:rPr>
        <w:t>ый ИИ (</w:t>
      </w:r>
      <w:r w:rsidRPr="00626642">
        <w:rPr>
          <w:rFonts w:ascii="Times New Roman" w:hAnsi="Times New Roman" w:cs="Times New Roman"/>
          <w:sz w:val="28"/>
          <w:szCs w:val="28"/>
          <w:lang w:val="en-US"/>
        </w:rPr>
        <w:t>XAI)</w:t>
      </w:r>
    </w:p>
    <w:p w14:paraId="5C251A5D" w14:textId="01BBF347" w:rsidR="00626642" w:rsidRDefault="00626642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Беспроводные сенсорные сети</w:t>
      </w:r>
    </w:p>
    <w:p w14:paraId="22708E16" w14:textId="77AD0162" w:rsidR="00626642" w:rsidRDefault="00626642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Интеллектуальные роботы</w:t>
      </w:r>
    </w:p>
    <w:p w14:paraId="0096705B" w14:textId="5A7F876A" w:rsidR="00AF2A82" w:rsidRDefault="00AF2A82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Генеративный ИИ</w:t>
      </w:r>
    </w:p>
    <w:p w14:paraId="2A5A83AC" w14:textId="1F9A54CA" w:rsidR="00AF2A82" w:rsidRPr="00626642" w:rsidRDefault="00AF2A82" w:rsidP="005169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Большие языковые модели</w:t>
      </w:r>
    </w:p>
    <w:p w14:paraId="098931D5" w14:textId="7A43E0D7" w:rsidR="00350FE0" w:rsidRPr="00AF2A82" w:rsidRDefault="00350FE0" w:rsidP="00AF2A82">
      <w:pPr>
        <w:pStyle w:val="ListParagraph"/>
        <w:rPr>
          <w:lang w:val="en-US"/>
        </w:rPr>
      </w:pPr>
    </w:p>
    <w:sectPr w:rsidR="00350FE0" w:rsidRPr="00AF2A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851B36"/>
    <w:multiLevelType w:val="hybridMultilevel"/>
    <w:tmpl w:val="BE00AC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9014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C3C6E"/>
    <w:rsid w:val="00350FE0"/>
    <w:rsid w:val="003C3C6E"/>
    <w:rsid w:val="003E14CD"/>
    <w:rsid w:val="0051696D"/>
    <w:rsid w:val="0059590A"/>
    <w:rsid w:val="00626642"/>
    <w:rsid w:val="008118EC"/>
    <w:rsid w:val="008E69AF"/>
    <w:rsid w:val="00967953"/>
    <w:rsid w:val="009703E6"/>
    <w:rsid w:val="009D7E9C"/>
    <w:rsid w:val="00AF2A82"/>
    <w:rsid w:val="00EA1243"/>
    <w:rsid w:val="00EB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3A6A8D"/>
  <w15:docId w15:val="{20CBA00E-126E-40C9-90AA-3487D00B54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Аверкин Алексей</cp:lastModifiedBy>
  <cp:revision>2</cp:revision>
  <dcterms:created xsi:type="dcterms:W3CDTF">2023-05-15T11:28:00Z</dcterms:created>
  <dcterms:modified xsi:type="dcterms:W3CDTF">2023-12-10T13:57:00Z</dcterms:modified>
</cp:coreProperties>
</file>