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E0127" w14:textId="300F853C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DOCUMENTO DE</w:t>
      </w:r>
      <w:r>
        <w:rPr>
          <w:b/>
          <w:bCs/>
          <w:szCs w:val="24"/>
        </w:rPr>
        <w:t xml:space="preserve">L PLAN DE CALIDAD </w:t>
      </w:r>
      <w:r w:rsidRPr="00E43ADA">
        <w:rPr>
          <w:b/>
          <w:bCs/>
          <w:szCs w:val="24"/>
        </w:rPr>
        <w:t>DEL PROYECTO</w:t>
      </w:r>
    </w:p>
    <w:p w14:paraId="497F16B9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SISTEMA DE INFORMACIÓN PARA EL CONTROL DE GESTIÓN Y VENTAS - PARQUEADERO “PARKING LA PRIMERA”</w:t>
      </w:r>
    </w:p>
    <w:p w14:paraId="2B97A414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737E6A2E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53BC5B86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7C100469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0D861D18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6D16D963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209EA999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01DD052A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ESTUDIANTES</w:t>
      </w:r>
    </w:p>
    <w:p w14:paraId="171BC0AD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KEVIN JULIAN ANGARITA VEGA</w:t>
      </w:r>
    </w:p>
    <w:p w14:paraId="1EBB6AF8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JUAN DAVID BOHORQUEZ PRIETO</w:t>
      </w:r>
    </w:p>
    <w:p w14:paraId="17036677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787EA9CF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2E456E73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38AAFC2F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129958B7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1FED1C74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66695BEA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DOCENTE</w:t>
      </w:r>
    </w:p>
    <w:p w14:paraId="72F80EAD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FANNY CASADIEGO CHIQUILLO</w:t>
      </w:r>
    </w:p>
    <w:p w14:paraId="3157E78D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145AEADC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7EF0BD34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74977870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71F446F6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43534952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6D30B5AA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00B623A9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6682C942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426FD207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56D92ECF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UNIVERSIDAD DE PAMPLONA</w:t>
      </w:r>
    </w:p>
    <w:p w14:paraId="64E593FD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FACULTAD DE INGENIERÍAS Y ARQUITECTURA</w:t>
      </w:r>
    </w:p>
    <w:p w14:paraId="566B341D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PROGRAMA INGENIERÍA DE SISTEMAS</w:t>
      </w:r>
    </w:p>
    <w:p w14:paraId="69BB2941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INGENIERÍA DE SOFTWARE II</w:t>
      </w:r>
    </w:p>
    <w:p w14:paraId="4C2A91F5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</w:p>
    <w:p w14:paraId="182E3AB3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VILLA DEL ROSARIO</w:t>
      </w:r>
    </w:p>
    <w:p w14:paraId="408E9E93" w14:textId="77777777" w:rsidR="007E067D" w:rsidRPr="00E43ADA" w:rsidRDefault="007E067D" w:rsidP="007E067D">
      <w:pPr>
        <w:spacing w:line="276" w:lineRule="auto"/>
        <w:jc w:val="center"/>
        <w:rPr>
          <w:b/>
          <w:bCs/>
          <w:szCs w:val="24"/>
        </w:rPr>
      </w:pPr>
      <w:r w:rsidRPr="00E43ADA">
        <w:rPr>
          <w:b/>
          <w:bCs/>
          <w:szCs w:val="24"/>
        </w:rPr>
        <w:t>2026-2</w:t>
      </w:r>
    </w:p>
    <w:p w14:paraId="3A66340F" w14:textId="77777777" w:rsidR="007E067D" w:rsidRPr="00B3515F" w:rsidRDefault="007E067D" w:rsidP="007E067D">
      <w:pPr>
        <w:spacing w:line="276" w:lineRule="auto"/>
        <w:rPr>
          <w:szCs w:val="24"/>
        </w:rPr>
      </w:pPr>
      <w:r w:rsidRPr="00B3515F">
        <w:rPr>
          <w:szCs w:val="24"/>
        </w:rPr>
        <w:br w:type="page"/>
      </w:r>
    </w:p>
    <w:p w14:paraId="08EFB66D" w14:textId="656B6A23" w:rsidR="007E067D" w:rsidRDefault="007E067D" w:rsidP="007E067D">
      <w:pPr>
        <w:pStyle w:val="Ttulo1"/>
        <w:spacing w:line="276" w:lineRule="auto"/>
      </w:pPr>
      <w:r w:rsidRPr="007E067D">
        <w:lastRenderedPageBreak/>
        <w:t>1. DEFINICIÓN Y OBJETIVOS DE CALIDAD</w:t>
      </w:r>
    </w:p>
    <w:p w14:paraId="64D39BAD" w14:textId="77777777" w:rsidR="007E067D" w:rsidRPr="007E067D" w:rsidRDefault="007E067D" w:rsidP="007E067D">
      <w:pPr>
        <w:spacing w:line="276" w:lineRule="auto"/>
      </w:pPr>
    </w:p>
    <w:p w14:paraId="6F362C3E" w14:textId="77777777" w:rsidR="007E067D" w:rsidRPr="007E067D" w:rsidRDefault="007E067D" w:rsidP="007E067D">
      <w:pPr>
        <w:spacing w:line="276" w:lineRule="auto"/>
        <w:rPr>
          <w:b/>
          <w:bCs/>
        </w:rPr>
      </w:pPr>
      <w:r w:rsidRPr="007E067D">
        <w:rPr>
          <w:b/>
          <w:bCs/>
        </w:rPr>
        <w:t>Objetivo del plan</w:t>
      </w:r>
    </w:p>
    <w:p w14:paraId="0C4C2CA7" w14:textId="77777777" w:rsidR="007E067D" w:rsidRPr="007E067D" w:rsidRDefault="007E067D" w:rsidP="007E067D">
      <w:pPr>
        <w:spacing w:line="276" w:lineRule="auto"/>
      </w:pPr>
      <w:r w:rsidRPr="007E067D">
        <w:t>Reducir la repetición de tareas, disminuir los costos de desarrollo y mejorar tanto el proceso como el producto. En este proyecto el costo más sensible es el retrabajo causado por cambios de requisitos (R1) y errores en el cálculo de tarifas (R4).</w:t>
      </w:r>
    </w:p>
    <w:p w14:paraId="6159CC52" w14:textId="77777777" w:rsidR="007E067D" w:rsidRPr="007E067D" w:rsidRDefault="007E067D" w:rsidP="007E067D">
      <w:pPr>
        <w:spacing w:line="276" w:lineRule="auto"/>
        <w:rPr>
          <w:b/>
          <w:bCs/>
        </w:rPr>
      </w:pPr>
      <w:r w:rsidRPr="007E067D">
        <w:rPr>
          <w:b/>
          <w:bCs/>
        </w:rPr>
        <w:t>Qué significa calidad aquí</w:t>
      </w:r>
    </w:p>
    <w:p w14:paraId="4D0054D5" w14:textId="25082952" w:rsidR="007E067D" w:rsidRDefault="007E067D" w:rsidP="007E067D">
      <w:pPr>
        <w:spacing w:line="276" w:lineRule="auto"/>
      </w:pPr>
      <w:r w:rsidRPr="007E067D">
        <w:t>El software tiene calidad si cumple los requisitos funcionales y de rendimiento del SRS y los estándares de desarrollo del equipo (sección 6). Frente al cliente, se prioriza lo que el administrador y el cajero valoran: seguridad (RNF01), fiabilidad (RNF04, RNF06) y servicio rápido en el punto de cobro (RNF02, RNF03).</w:t>
      </w:r>
    </w:p>
    <w:p w14:paraId="4525F0BA" w14:textId="77777777" w:rsidR="007E067D" w:rsidRPr="007E067D" w:rsidRDefault="007E067D" w:rsidP="007E067D">
      <w:pPr>
        <w:spacing w:line="276" w:lineRule="auto"/>
      </w:pPr>
    </w:p>
    <w:p w14:paraId="20C35090" w14:textId="77777777" w:rsidR="007E067D" w:rsidRPr="007E067D" w:rsidRDefault="007E067D" w:rsidP="007E067D">
      <w:pPr>
        <w:spacing w:line="276" w:lineRule="auto"/>
        <w:rPr>
          <w:b/>
          <w:bCs/>
        </w:rPr>
      </w:pPr>
      <w:r w:rsidRPr="007E067D">
        <w:rPr>
          <w:b/>
          <w:bCs/>
        </w:rPr>
        <w:t>Metas medibles</w:t>
      </w:r>
    </w:p>
    <w:tbl>
      <w:tblPr>
        <w:tblW w:w="87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686"/>
        <w:gridCol w:w="2126"/>
      </w:tblGrid>
      <w:tr w:rsidR="007E067D" w:rsidRPr="007E067D" w14:paraId="7ECDEF72" w14:textId="77777777" w:rsidTr="007E067D">
        <w:tc>
          <w:tcPr>
            <w:tcW w:w="2972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F66E57" w14:textId="77777777" w:rsidR="007E067D" w:rsidRPr="007E067D" w:rsidRDefault="007E067D" w:rsidP="007E067D">
            <w:pPr>
              <w:spacing w:line="276" w:lineRule="auto"/>
              <w:rPr>
                <w:b/>
                <w:bCs/>
              </w:rPr>
            </w:pPr>
            <w:r w:rsidRPr="007E067D">
              <w:rPr>
                <w:b/>
                <w:bCs/>
              </w:rPr>
              <w:t>Atributo</w:t>
            </w:r>
          </w:p>
        </w:tc>
        <w:tc>
          <w:tcPr>
            <w:tcW w:w="368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F3EB21" w14:textId="77777777" w:rsidR="007E067D" w:rsidRPr="007E067D" w:rsidRDefault="007E067D" w:rsidP="007E067D">
            <w:pPr>
              <w:spacing w:line="276" w:lineRule="auto"/>
              <w:rPr>
                <w:b/>
                <w:bCs/>
              </w:rPr>
            </w:pPr>
            <w:r w:rsidRPr="007E067D">
              <w:rPr>
                <w:b/>
                <w:bCs/>
              </w:rPr>
              <w:t>Meta</w:t>
            </w:r>
          </w:p>
        </w:tc>
        <w:tc>
          <w:tcPr>
            <w:tcW w:w="212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901DA4" w14:textId="77777777" w:rsidR="007E067D" w:rsidRPr="007E067D" w:rsidRDefault="007E067D" w:rsidP="007E067D">
            <w:pPr>
              <w:spacing w:line="276" w:lineRule="auto"/>
              <w:rPr>
                <w:b/>
                <w:bCs/>
              </w:rPr>
            </w:pPr>
            <w:r w:rsidRPr="007E067D">
              <w:rPr>
                <w:b/>
                <w:bCs/>
              </w:rPr>
              <w:t>Origen</w:t>
            </w:r>
          </w:p>
        </w:tc>
      </w:tr>
      <w:tr w:rsidR="007E067D" w:rsidRPr="007E067D" w14:paraId="1557B5A1" w14:textId="77777777" w:rsidTr="007E067D">
        <w:tc>
          <w:tcPr>
            <w:tcW w:w="2972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67E492" w14:textId="77777777" w:rsidR="007E067D" w:rsidRPr="007E067D" w:rsidRDefault="007E067D" w:rsidP="007E067D">
            <w:pPr>
              <w:spacing w:line="276" w:lineRule="auto"/>
            </w:pPr>
            <w:r w:rsidRPr="007E067D">
              <w:t>Corrección</w:t>
            </w:r>
          </w:p>
        </w:tc>
        <w:tc>
          <w:tcPr>
            <w:tcW w:w="368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B88E21" w14:textId="77777777" w:rsidR="007E067D" w:rsidRPr="007E067D" w:rsidRDefault="007E067D" w:rsidP="007E067D">
            <w:pPr>
              <w:spacing w:line="276" w:lineRule="auto"/>
            </w:pPr>
            <w:r w:rsidRPr="007E067D">
              <w:t>≤ 1,0 defectos por KLDC (máx. 7 con 7,58 KLDC estimadas)</w:t>
            </w:r>
          </w:p>
        </w:tc>
        <w:tc>
          <w:tcPr>
            <w:tcW w:w="212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3160B5" w14:textId="77777777" w:rsidR="007E067D" w:rsidRPr="007E067D" w:rsidRDefault="007E067D" w:rsidP="007E067D">
            <w:pPr>
              <w:spacing w:line="276" w:lineRule="auto"/>
            </w:pPr>
            <w:r w:rsidRPr="007E067D">
              <w:t>Métricas 3.1</w:t>
            </w:r>
          </w:p>
        </w:tc>
      </w:tr>
      <w:tr w:rsidR="007E067D" w:rsidRPr="007E067D" w14:paraId="37054AAD" w14:textId="77777777" w:rsidTr="007E067D">
        <w:tc>
          <w:tcPr>
            <w:tcW w:w="2972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DFABF7" w14:textId="77777777" w:rsidR="007E067D" w:rsidRPr="007E067D" w:rsidRDefault="007E067D" w:rsidP="007E067D">
            <w:pPr>
              <w:spacing w:line="276" w:lineRule="auto"/>
            </w:pPr>
            <w:r w:rsidRPr="007E067D">
              <w:t>Eficacia de eliminación de defectos</w:t>
            </w:r>
          </w:p>
        </w:tc>
        <w:tc>
          <w:tcPr>
            <w:tcW w:w="368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D511B2" w14:textId="77777777" w:rsidR="007E067D" w:rsidRPr="007E067D" w:rsidRDefault="007E067D" w:rsidP="007E067D">
            <w:pPr>
              <w:spacing w:line="276" w:lineRule="auto"/>
            </w:pPr>
            <w:r w:rsidRPr="007E067D">
              <w:t>EED ≥ 0,90</w:t>
            </w:r>
          </w:p>
        </w:tc>
        <w:tc>
          <w:tcPr>
            <w:tcW w:w="212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14DA3E" w14:textId="77777777" w:rsidR="007E067D" w:rsidRPr="007E067D" w:rsidRDefault="007E067D" w:rsidP="007E067D">
            <w:pPr>
              <w:spacing w:line="276" w:lineRule="auto"/>
            </w:pPr>
            <w:r w:rsidRPr="007E067D">
              <w:t>Métricas 5</w:t>
            </w:r>
          </w:p>
        </w:tc>
      </w:tr>
      <w:tr w:rsidR="007E067D" w:rsidRPr="007E067D" w14:paraId="598BFE0F" w14:textId="77777777" w:rsidTr="007E067D">
        <w:tc>
          <w:tcPr>
            <w:tcW w:w="2972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0E93A1" w14:textId="77777777" w:rsidR="007E067D" w:rsidRPr="007E067D" w:rsidRDefault="007E067D" w:rsidP="007E067D">
            <w:pPr>
              <w:spacing w:line="276" w:lineRule="auto"/>
            </w:pPr>
            <w:r w:rsidRPr="007E067D">
              <w:t>Rendimiento</w:t>
            </w:r>
          </w:p>
        </w:tc>
        <w:tc>
          <w:tcPr>
            <w:tcW w:w="368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427DF4" w14:textId="77777777" w:rsidR="007E067D" w:rsidRPr="007E067D" w:rsidRDefault="007E067D" w:rsidP="007E067D">
            <w:pPr>
              <w:spacing w:line="276" w:lineRule="auto"/>
            </w:pPr>
            <w:r w:rsidRPr="007E067D">
              <w:t>Transacciones de entrada y salida &lt; 2 s</w:t>
            </w:r>
          </w:p>
        </w:tc>
        <w:tc>
          <w:tcPr>
            <w:tcW w:w="212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E6B3CA" w14:textId="77777777" w:rsidR="007E067D" w:rsidRPr="007E067D" w:rsidRDefault="007E067D" w:rsidP="007E067D">
            <w:pPr>
              <w:spacing w:line="276" w:lineRule="auto"/>
            </w:pPr>
            <w:r w:rsidRPr="007E067D">
              <w:t>RNF02</w:t>
            </w:r>
          </w:p>
        </w:tc>
      </w:tr>
      <w:tr w:rsidR="007E067D" w:rsidRPr="007E067D" w14:paraId="79FD8473" w14:textId="77777777" w:rsidTr="007E067D">
        <w:tc>
          <w:tcPr>
            <w:tcW w:w="2972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9E6FB2" w14:textId="77777777" w:rsidR="007E067D" w:rsidRPr="007E067D" w:rsidRDefault="007E067D" w:rsidP="007E067D">
            <w:pPr>
              <w:spacing w:line="276" w:lineRule="auto"/>
            </w:pPr>
            <w:r w:rsidRPr="007E067D">
              <w:t>Facilidad de uso</w:t>
            </w:r>
          </w:p>
        </w:tc>
        <w:tc>
          <w:tcPr>
            <w:tcW w:w="368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2FEF3B" w14:textId="77777777" w:rsidR="007E067D" w:rsidRPr="007E067D" w:rsidRDefault="007E067D" w:rsidP="007E067D">
            <w:pPr>
              <w:spacing w:line="276" w:lineRule="auto"/>
            </w:pPr>
            <w:r w:rsidRPr="007E067D">
              <w:t>Aprendizaje ≤ 30 min; ingreso ≤ 30 s; cobro ≤ 20 s; cierre de caja ≤ 5 min (hoy 60 a 90 min)</w:t>
            </w:r>
          </w:p>
        </w:tc>
        <w:tc>
          <w:tcPr>
            <w:tcW w:w="212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F99608" w14:textId="77777777" w:rsidR="007E067D" w:rsidRPr="007E067D" w:rsidRDefault="007E067D" w:rsidP="007E067D">
            <w:pPr>
              <w:spacing w:line="276" w:lineRule="auto"/>
            </w:pPr>
            <w:r w:rsidRPr="007E067D">
              <w:t>Métricas 3.3</w:t>
            </w:r>
          </w:p>
        </w:tc>
      </w:tr>
      <w:tr w:rsidR="007E067D" w:rsidRPr="007E067D" w14:paraId="0A4B966C" w14:textId="77777777" w:rsidTr="007E067D">
        <w:tc>
          <w:tcPr>
            <w:tcW w:w="2972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CF1DED" w14:textId="77777777" w:rsidR="007E067D" w:rsidRPr="007E067D" w:rsidRDefault="007E067D" w:rsidP="007E067D">
            <w:pPr>
              <w:spacing w:line="276" w:lineRule="auto"/>
            </w:pPr>
            <w:r w:rsidRPr="007E067D">
              <w:t>Facilidad de mantenimiento</w:t>
            </w:r>
          </w:p>
        </w:tc>
        <w:tc>
          <w:tcPr>
            <w:tcW w:w="368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BBC12C" w14:textId="77777777" w:rsidR="007E067D" w:rsidRPr="007E067D" w:rsidRDefault="007E067D" w:rsidP="007E067D">
            <w:pPr>
              <w:spacing w:line="276" w:lineRule="auto"/>
            </w:pPr>
            <w:r w:rsidRPr="007E067D">
              <w:t>Cambio menor ≤ 8 h hábiles; moderado ≤ 3 días</w:t>
            </w:r>
          </w:p>
        </w:tc>
        <w:tc>
          <w:tcPr>
            <w:tcW w:w="212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EE980B" w14:textId="77777777" w:rsidR="007E067D" w:rsidRPr="007E067D" w:rsidRDefault="007E067D" w:rsidP="007E067D">
            <w:pPr>
              <w:spacing w:line="276" w:lineRule="auto"/>
            </w:pPr>
            <w:r w:rsidRPr="007E067D">
              <w:t>Métricas 3.2</w:t>
            </w:r>
          </w:p>
        </w:tc>
      </w:tr>
      <w:tr w:rsidR="007E067D" w:rsidRPr="007E067D" w14:paraId="68A547D6" w14:textId="77777777" w:rsidTr="007E067D">
        <w:tc>
          <w:tcPr>
            <w:tcW w:w="2972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D65819" w14:textId="77777777" w:rsidR="007E067D" w:rsidRPr="007E067D" w:rsidRDefault="007E067D" w:rsidP="007E067D">
            <w:pPr>
              <w:spacing w:line="276" w:lineRule="auto"/>
            </w:pPr>
            <w:r w:rsidRPr="007E067D">
              <w:t>Cumplimiento del plan</w:t>
            </w:r>
          </w:p>
        </w:tc>
        <w:tc>
          <w:tcPr>
            <w:tcW w:w="368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FE66AA" w14:textId="77777777" w:rsidR="007E067D" w:rsidRPr="007E067D" w:rsidRDefault="007E067D" w:rsidP="007E067D">
            <w:pPr>
              <w:spacing w:line="276" w:lineRule="auto"/>
            </w:pPr>
            <w:r w:rsidRPr="007E067D">
              <w:t>Desviación ≤ 10 % por entrega</w:t>
            </w:r>
          </w:p>
        </w:tc>
        <w:tc>
          <w:tcPr>
            <w:tcW w:w="212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B54858" w14:textId="77777777" w:rsidR="007E067D" w:rsidRPr="007E067D" w:rsidRDefault="007E067D" w:rsidP="007E067D">
            <w:pPr>
              <w:spacing w:line="276" w:lineRule="auto"/>
            </w:pPr>
            <w:r w:rsidRPr="007E067D">
              <w:t>Métricas 1.2</w:t>
            </w:r>
          </w:p>
        </w:tc>
      </w:tr>
    </w:tbl>
    <w:p w14:paraId="60713D29" w14:textId="77777777" w:rsidR="007E067D" w:rsidRDefault="007E067D" w:rsidP="007E067D">
      <w:pPr>
        <w:spacing w:line="276" w:lineRule="auto"/>
        <w:rPr>
          <w:b/>
          <w:bCs/>
        </w:rPr>
      </w:pPr>
    </w:p>
    <w:p w14:paraId="27C1BDED" w14:textId="5B90E36A" w:rsidR="007E067D" w:rsidRPr="007E067D" w:rsidRDefault="007E067D" w:rsidP="007E067D">
      <w:pPr>
        <w:spacing w:line="276" w:lineRule="auto"/>
        <w:rPr>
          <w:b/>
          <w:bCs/>
        </w:rPr>
      </w:pPr>
      <w:r w:rsidRPr="007E067D">
        <w:rPr>
          <w:b/>
          <w:bCs/>
        </w:rPr>
        <w:t>Criterios de aceptación del cliente</w:t>
      </w:r>
    </w:p>
    <w:p w14:paraId="4E9FF720" w14:textId="74D63456" w:rsidR="007E067D" w:rsidRDefault="007E067D" w:rsidP="007E067D">
      <w:pPr>
        <w:spacing w:line="276" w:lineRule="auto"/>
        <w:jc w:val="both"/>
      </w:pPr>
      <w:r w:rsidRPr="007E067D">
        <w:t>El producto se aprueba cuando se cumplen las tres condiciones de la Entrega 2: tarifa por fracción correcta con la tolerancia de 6 minutos, estado de suscripciones actualizado en tiempo real, y cierre de caja automático que coincide con el arqueo manual del administrador.</w:t>
      </w:r>
    </w:p>
    <w:p w14:paraId="58A2C139" w14:textId="76DB9CD1" w:rsidR="007E067D" w:rsidRDefault="007E067D" w:rsidP="007E067D">
      <w:pPr>
        <w:spacing w:line="276" w:lineRule="auto"/>
        <w:jc w:val="both"/>
      </w:pPr>
    </w:p>
    <w:p w14:paraId="621BFA74" w14:textId="66643025" w:rsidR="007E067D" w:rsidRDefault="007E067D" w:rsidP="007E067D">
      <w:pPr>
        <w:spacing w:line="276" w:lineRule="auto"/>
        <w:jc w:val="both"/>
      </w:pPr>
    </w:p>
    <w:p w14:paraId="2C97ECE2" w14:textId="77777777" w:rsidR="007E067D" w:rsidRPr="007E067D" w:rsidRDefault="007E067D" w:rsidP="007E067D">
      <w:pPr>
        <w:spacing w:line="276" w:lineRule="auto"/>
        <w:jc w:val="both"/>
      </w:pPr>
    </w:p>
    <w:p w14:paraId="69D87225" w14:textId="5B677417" w:rsidR="007E067D" w:rsidRDefault="007E067D" w:rsidP="007E067D">
      <w:pPr>
        <w:pStyle w:val="Ttulo1"/>
      </w:pPr>
      <w:r w:rsidRPr="007E067D">
        <w:lastRenderedPageBreak/>
        <w:t>2. Actividades de garantía de calidad (SQA)</w:t>
      </w:r>
    </w:p>
    <w:p w14:paraId="2ADD75F7" w14:textId="77777777" w:rsidR="007E067D" w:rsidRPr="007E067D" w:rsidRDefault="007E067D" w:rsidP="007E067D"/>
    <w:p w14:paraId="2F9FE862" w14:textId="77777777" w:rsidR="007E067D" w:rsidRPr="007E067D" w:rsidRDefault="007E067D" w:rsidP="007E067D">
      <w:pPr>
        <w:spacing w:line="276" w:lineRule="auto"/>
      </w:pPr>
      <w:r w:rsidRPr="007E067D">
        <w:t>El equipo tiene dos personas, así que SQA se integra al flujo Kanban existente en lugar de crear estructura aparte.</w:t>
      </w:r>
    </w:p>
    <w:tbl>
      <w:tblPr>
        <w:tblW w:w="88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4684"/>
        <w:gridCol w:w="1794"/>
      </w:tblGrid>
      <w:tr w:rsidR="007E067D" w:rsidRPr="007E067D" w14:paraId="47AC5518" w14:textId="77777777" w:rsidTr="007E067D"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A2C382" w14:textId="77777777" w:rsidR="007E067D" w:rsidRPr="007E067D" w:rsidRDefault="007E067D" w:rsidP="007E067D">
            <w:pPr>
              <w:spacing w:line="276" w:lineRule="auto"/>
              <w:rPr>
                <w:b/>
                <w:bCs/>
              </w:rPr>
            </w:pPr>
            <w:r w:rsidRPr="007E067D">
              <w:rPr>
                <w:b/>
                <w:bCs/>
              </w:rPr>
              <w:t>Actividad</w:t>
            </w:r>
          </w:p>
        </w:tc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3305C8" w14:textId="77777777" w:rsidR="007E067D" w:rsidRPr="007E067D" w:rsidRDefault="007E067D" w:rsidP="007E067D">
            <w:pPr>
              <w:spacing w:line="276" w:lineRule="auto"/>
              <w:rPr>
                <w:b/>
                <w:bCs/>
              </w:rPr>
            </w:pPr>
            <w:r w:rsidRPr="007E067D">
              <w:rPr>
                <w:b/>
                <w:bCs/>
              </w:rPr>
              <w:t>Cómo se hace</w:t>
            </w:r>
          </w:p>
        </w:tc>
        <w:tc>
          <w:tcPr>
            <w:tcW w:w="320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717BEF" w14:textId="77777777" w:rsidR="007E067D" w:rsidRPr="007E067D" w:rsidRDefault="007E067D" w:rsidP="007E067D">
            <w:pPr>
              <w:spacing w:line="276" w:lineRule="auto"/>
              <w:rPr>
                <w:b/>
                <w:bCs/>
              </w:rPr>
            </w:pPr>
            <w:r w:rsidRPr="007E067D">
              <w:rPr>
                <w:b/>
                <w:bCs/>
              </w:rPr>
              <w:t>Responsable</w:t>
            </w:r>
          </w:p>
        </w:tc>
      </w:tr>
      <w:tr w:rsidR="007E067D" w:rsidRPr="007E067D" w14:paraId="620996FA" w14:textId="77777777" w:rsidTr="007E067D"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494852" w14:textId="77777777" w:rsidR="007E067D" w:rsidRPr="007E067D" w:rsidRDefault="007E067D" w:rsidP="007E067D">
            <w:pPr>
              <w:spacing w:line="276" w:lineRule="auto"/>
            </w:pPr>
            <w:r w:rsidRPr="007E067D">
              <w:t>Métodos y herramientas</w:t>
            </w:r>
          </w:p>
        </w:tc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683A05" w14:textId="77777777" w:rsidR="007E067D" w:rsidRPr="007E067D" w:rsidRDefault="007E067D" w:rsidP="007E067D">
            <w:pPr>
              <w:spacing w:line="276" w:lineRule="auto"/>
            </w:pPr>
            <w:r w:rsidRPr="007E067D">
              <w:t xml:space="preserve">Jira (tablero y tarjetas), GitHub (ramas, </w:t>
            </w:r>
            <w:proofErr w:type="spellStart"/>
            <w:r w:rsidRPr="007E067D">
              <w:t>commits</w:t>
            </w:r>
            <w:proofErr w:type="spellEnd"/>
            <w:r w:rsidRPr="007E067D">
              <w:t>, revisión de cambios), PostgreSQL con pruebas sobre las funciones almacenadas</w:t>
            </w:r>
          </w:p>
        </w:tc>
        <w:tc>
          <w:tcPr>
            <w:tcW w:w="320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86AF8C" w14:textId="77777777" w:rsidR="007E067D" w:rsidRPr="007E067D" w:rsidRDefault="007E067D" w:rsidP="007E067D">
            <w:pPr>
              <w:spacing w:line="276" w:lineRule="auto"/>
            </w:pPr>
            <w:r w:rsidRPr="007E067D">
              <w:t>Juan (DevOps/QA)</w:t>
            </w:r>
          </w:p>
        </w:tc>
      </w:tr>
      <w:tr w:rsidR="007E067D" w:rsidRPr="007E067D" w14:paraId="67A67726" w14:textId="77777777" w:rsidTr="007E067D"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F1DE3F" w14:textId="77777777" w:rsidR="007E067D" w:rsidRPr="007E067D" w:rsidRDefault="007E067D" w:rsidP="007E067D">
            <w:pPr>
              <w:spacing w:line="276" w:lineRule="auto"/>
            </w:pPr>
            <w:r w:rsidRPr="007E067D">
              <w:t>Puerta de calidad</w:t>
            </w:r>
          </w:p>
        </w:tc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E7E02A" w14:textId="77777777" w:rsidR="007E067D" w:rsidRPr="007E067D" w:rsidRDefault="007E067D" w:rsidP="007E067D">
            <w:pPr>
              <w:spacing w:line="276" w:lineRule="auto"/>
            </w:pPr>
            <w:r w:rsidRPr="007E067D">
              <w:t>Una tarjeta no pasa de "En revisión" a "Hecho" sin cumplir su criterio de aceptación y tener pruebas ejecutadas</w:t>
            </w:r>
          </w:p>
        </w:tc>
        <w:tc>
          <w:tcPr>
            <w:tcW w:w="320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8F9DD2" w14:textId="77777777" w:rsidR="007E067D" w:rsidRPr="007E067D" w:rsidRDefault="007E067D" w:rsidP="007E067D">
            <w:pPr>
              <w:spacing w:line="276" w:lineRule="auto"/>
            </w:pPr>
            <w:r w:rsidRPr="007E067D">
              <w:t>Juan</w:t>
            </w:r>
          </w:p>
        </w:tc>
      </w:tr>
      <w:tr w:rsidR="007E067D" w:rsidRPr="007E067D" w14:paraId="6CB5EFD8" w14:textId="77777777" w:rsidTr="007E067D"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35E25D" w14:textId="77777777" w:rsidR="007E067D" w:rsidRPr="007E067D" w:rsidRDefault="007E067D" w:rsidP="007E067D">
            <w:pPr>
              <w:spacing w:line="276" w:lineRule="auto"/>
            </w:pPr>
            <w:r w:rsidRPr="007E067D">
              <w:t>Reporte y seguimiento de errores</w:t>
            </w:r>
          </w:p>
        </w:tc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3A09C3" w14:textId="77777777" w:rsidR="007E067D" w:rsidRPr="007E067D" w:rsidRDefault="007E067D" w:rsidP="007E067D">
            <w:pPr>
              <w:spacing w:line="276" w:lineRule="auto"/>
            </w:pPr>
            <w:r w:rsidRPr="007E067D">
              <w:t>Todo hallazgo se registra como tarjeta tipo "Bug" en Jira, con módulo, severidad, origen y horas de corrección</w:t>
            </w:r>
          </w:p>
        </w:tc>
        <w:tc>
          <w:tcPr>
            <w:tcW w:w="320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9560F8" w14:textId="77777777" w:rsidR="007E067D" w:rsidRPr="007E067D" w:rsidRDefault="007E067D" w:rsidP="007E067D">
            <w:pPr>
              <w:spacing w:line="276" w:lineRule="auto"/>
            </w:pPr>
            <w:r w:rsidRPr="007E067D">
              <w:t>Juan</w:t>
            </w:r>
          </w:p>
        </w:tc>
      </w:tr>
      <w:tr w:rsidR="007E067D" w:rsidRPr="007E067D" w14:paraId="7914BB60" w14:textId="77777777" w:rsidTr="007E067D"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BF24F0" w14:textId="77777777" w:rsidR="007E067D" w:rsidRPr="007E067D" w:rsidRDefault="007E067D" w:rsidP="007E067D">
            <w:pPr>
              <w:spacing w:line="276" w:lineRule="auto"/>
            </w:pPr>
            <w:r w:rsidRPr="007E067D">
              <w:t>Realimentación</w:t>
            </w:r>
          </w:p>
        </w:tc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F8BB38" w14:textId="77777777" w:rsidR="007E067D" w:rsidRPr="007E067D" w:rsidRDefault="007E067D" w:rsidP="007E067D">
            <w:pPr>
              <w:spacing w:line="276" w:lineRule="auto"/>
            </w:pPr>
            <w:r w:rsidRPr="007E067D">
              <w:t>Cada bug vuelve al autor con evidencia reproducible; el cajero y el administrador validan en demostraciones</w:t>
            </w:r>
          </w:p>
        </w:tc>
        <w:tc>
          <w:tcPr>
            <w:tcW w:w="320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331761" w14:textId="77777777" w:rsidR="007E067D" w:rsidRPr="007E067D" w:rsidRDefault="007E067D" w:rsidP="007E067D">
            <w:pPr>
              <w:spacing w:line="276" w:lineRule="auto"/>
            </w:pPr>
            <w:r w:rsidRPr="007E067D">
              <w:t>Ambos</w:t>
            </w:r>
          </w:p>
        </w:tc>
      </w:tr>
      <w:tr w:rsidR="007E067D" w:rsidRPr="007E067D" w14:paraId="6D2C1385" w14:textId="77777777" w:rsidTr="007E067D"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655B98" w14:textId="77777777" w:rsidR="007E067D" w:rsidRPr="007E067D" w:rsidRDefault="007E067D" w:rsidP="007E067D">
            <w:pPr>
              <w:spacing w:line="276" w:lineRule="auto"/>
            </w:pPr>
            <w:r w:rsidRPr="007E067D">
              <w:t>Auditoría de productos</w:t>
            </w:r>
          </w:p>
        </w:tc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77AAA9" w14:textId="77777777" w:rsidR="007E067D" w:rsidRPr="007E067D" w:rsidRDefault="007E067D" w:rsidP="007E067D">
            <w:pPr>
              <w:spacing w:line="276" w:lineRule="auto"/>
            </w:pPr>
            <w:r w:rsidRPr="007E067D">
              <w:t>Quincenal: verificar que código, documentos y pruebas siguen los estándares y el proceso Kanban acordado</w:t>
            </w:r>
          </w:p>
        </w:tc>
        <w:tc>
          <w:tcPr>
            <w:tcW w:w="320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DB0A70" w14:textId="77777777" w:rsidR="007E067D" w:rsidRPr="007E067D" w:rsidRDefault="007E067D" w:rsidP="007E067D">
            <w:pPr>
              <w:spacing w:line="276" w:lineRule="auto"/>
            </w:pPr>
            <w:r w:rsidRPr="007E067D">
              <w:t>Juan</w:t>
            </w:r>
          </w:p>
        </w:tc>
      </w:tr>
      <w:tr w:rsidR="007E067D" w:rsidRPr="007E067D" w14:paraId="1E845E98" w14:textId="77777777" w:rsidTr="007E067D"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F5D54B" w14:textId="77777777" w:rsidR="007E067D" w:rsidRPr="007E067D" w:rsidRDefault="007E067D" w:rsidP="007E067D">
            <w:pPr>
              <w:spacing w:line="276" w:lineRule="auto"/>
            </w:pPr>
            <w:r w:rsidRPr="007E067D">
              <w:t>Informe al gestor del proyecto</w:t>
            </w:r>
          </w:p>
        </w:tc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048160" w14:textId="77777777" w:rsidR="007E067D" w:rsidRPr="007E067D" w:rsidRDefault="007E067D" w:rsidP="007E067D">
            <w:pPr>
              <w:spacing w:line="276" w:lineRule="auto"/>
            </w:pPr>
            <w:r w:rsidRPr="007E067D">
              <w:t>Resumen quincenal de bugs abiertos y cerrados, EED, desviación y estado de riesgos, junto a la revisión del Plan RSGR</w:t>
            </w:r>
          </w:p>
        </w:tc>
        <w:tc>
          <w:tcPr>
            <w:tcW w:w="320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E425A0" w14:textId="77777777" w:rsidR="007E067D" w:rsidRPr="007E067D" w:rsidRDefault="007E067D" w:rsidP="007E067D">
            <w:pPr>
              <w:spacing w:line="276" w:lineRule="auto"/>
            </w:pPr>
            <w:r w:rsidRPr="007E067D">
              <w:t>Juan a Kevin</w:t>
            </w:r>
          </w:p>
        </w:tc>
      </w:tr>
    </w:tbl>
    <w:p w14:paraId="540267B6" w14:textId="77777777" w:rsidR="007E067D" w:rsidRDefault="007E067D" w:rsidP="007E067D">
      <w:pPr>
        <w:spacing w:line="276" w:lineRule="auto"/>
      </w:pPr>
    </w:p>
    <w:p w14:paraId="572D9D3F" w14:textId="7B519C30" w:rsidR="007E067D" w:rsidRDefault="007E067D" w:rsidP="007E067D">
      <w:pPr>
        <w:spacing w:line="276" w:lineRule="auto"/>
      </w:pPr>
      <w:r w:rsidRPr="007E067D">
        <w:t>Ventaja del reparto actual: Kevin desarrolla la mayor parte del código y Juan audita y prueba, lo que da independencia natural a la garantía de calidad.</w:t>
      </w:r>
    </w:p>
    <w:p w14:paraId="04E1CCEF" w14:textId="657FAB16" w:rsidR="007E067D" w:rsidRDefault="007E067D" w:rsidP="007E067D">
      <w:pPr>
        <w:spacing w:line="276" w:lineRule="auto"/>
      </w:pPr>
    </w:p>
    <w:p w14:paraId="6DD36905" w14:textId="6270D296" w:rsidR="007E067D" w:rsidRDefault="007E067D" w:rsidP="007E067D">
      <w:pPr>
        <w:spacing w:line="276" w:lineRule="auto"/>
      </w:pPr>
    </w:p>
    <w:p w14:paraId="1D4BA261" w14:textId="79A12D90" w:rsidR="007E067D" w:rsidRDefault="007E067D" w:rsidP="007E067D">
      <w:pPr>
        <w:spacing w:line="276" w:lineRule="auto"/>
      </w:pPr>
    </w:p>
    <w:p w14:paraId="375DF4B5" w14:textId="2A81A649" w:rsidR="007E067D" w:rsidRDefault="007E067D" w:rsidP="007E067D">
      <w:pPr>
        <w:spacing w:line="276" w:lineRule="auto"/>
      </w:pPr>
    </w:p>
    <w:p w14:paraId="4AD512E3" w14:textId="6B427C88" w:rsidR="007E067D" w:rsidRDefault="007E067D" w:rsidP="007E067D">
      <w:pPr>
        <w:spacing w:line="276" w:lineRule="auto"/>
      </w:pPr>
    </w:p>
    <w:p w14:paraId="70B06716" w14:textId="3A6FB699" w:rsidR="007E067D" w:rsidRDefault="007E067D" w:rsidP="007E067D">
      <w:pPr>
        <w:spacing w:line="276" w:lineRule="auto"/>
      </w:pPr>
    </w:p>
    <w:p w14:paraId="6ABCCBF1" w14:textId="77777777" w:rsidR="007E067D" w:rsidRPr="007E067D" w:rsidRDefault="007E067D" w:rsidP="007E067D">
      <w:pPr>
        <w:spacing w:line="276" w:lineRule="auto"/>
      </w:pPr>
    </w:p>
    <w:p w14:paraId="0BF6644A" w14:textId="67E8DDE0" w:rsidR="007E067D" w:rsidRDefault="007E067D" w:rsidP="007E067D">
      <w:pPr>
        <w:pStyle w:val="Ttulo1"/>
      </w:pPr>
      <w:r w:rsidRPr="007E067D">
        <w:lastRenderedPageBreak/>
        <w:t>3. Revisiones técnicas formales (RTF)</w:t>
      </w:r>
    </w:p>
    <w:p w14:paraId="6B94C7D8" w14:textId="77777777" w:rsidR="007E067D" w:rsidRPr="007E067D" w:rsidRDefault="007E067D" w:rsidP="007E067D"/>
    <w:p w14:paraId="06721BAA" w14:textId="45C391C5" w:rsidR="007E067D" w:rsidRPr="007E067D" w:rsidRDefault="007E067D" w:rsidP="007E067D">
      <w:pPr>
        <w:spacing w:line="276" w:lineRule="auto"/>
      </w:pPr>
      <w:r w:rsidRPr="007E067D">
        <w:t>Las RTF descubren errores de función, lógica e implementación antes de que lleguen a pruebas o al cliente.</w:t>
      </w:r>
      <w:r>
        <w:br/>
      </w:r>
    </w:p>
    <w:p w14:paraId="629C05BF" w14:textId="77777777" w:rsidR="007E067D" w:rsidRPr="007E067D" w:rsidRDefault="007E067D" w:rsidP="007E067D">
      <w:pPr>
        <w:spacing w:line="276" w:lineRule="auto"/>
        <w:rPr>
          <w:b/>
          <w:bCs/>
        </w:rPr>
      </w:pPr>
      <w:r w:rsidRPr="007E067D">
        <w:rPr>
          <w:b/>
          <w:bCs/>
        </w:rPr>
        <w:t>Reglas de cada reunión</w:t>
      </w:r>
    </w:p>
    <w:p w14:paraId="16956B0C" w14:textId="77777777" w:rsidR="007E067D" w:rsidRPr="007E067D" w:rsidRDefault="007E067D" w:rsidP="007E067D">
      <w:pPr>
        <w:numPr>
          <w:ilvl w:val="0"/>
          <w:numId w:val="1"/>
        </w:numPr>
        <w:spacing w:line="276" w:lineRule="auto"/>
      </w:pPr>
      <w:r w:rsidRPr="007E067D">
        <w:t>Entre tres y cinco participantes y menos de dos horas. Con dos desarrolladores, se completa el grupo con un invitado según el tema: la docente (diseño y requisitos), el administrador (reglas de tarifas) o el cajero (usabilidad).</w:t>
      </w:r>
    </w:p>
    <w:p w14:paraId="7D386C18" w14:textId="77777777" w:rsidR="007E067D" w:rsidRPr="007E067D" w:rsidRDefault="007E067D" w:rsidP="007E067D">
      <w:pPr>
        <w:numPr>
          <w:ilvl w:val="0"/>
          <w:numId w:val="1"/>
        </w:numPr>
        <w:spacing w:line="276" w:lineRule="auto"/>
      </w:pPr>
      <w:r w:rsidRPr="007E067D">
        <w:t xml:space="preserve">Roles: </w:t>
      </w:r>
      <w:r w:rsidRPr="007E067D">
        <w:rPr>
          <w:b/>
          <w:bCs/>
        </w:rPr>
        <w:t>jefe de revisión</w:t>
      </w:r>
      <w:r w:rsidRPr="007E067D">
        <w:t xml:space="preserve"> (modera y controla el tiempo), </w:t>
      </w:r>
      <w:r w:rsidRPr="007E067D">
        <w:rPr>
          <w:b/>
          <w:bCs/>
        </w:rPr>
        <w:t>revisor registrador</w:t>
      </w:r>
      <w:r w:rsidRPr="007E067D">
        <w:t xml:space="preserve"> (anota hallazgos) y </w:t>
      </w:r>
      <w:r w:rsidRPr="007E067D">
        <w:rPr>
          <w:b/>
          <w:bCs/>
        </w:rPr>
        <w:t>productor</w:t>
      </w:r>
      <w:r w:rsidRPr="007E067D">
        <w:t xml:space="preserve"> (autor del producto, aclara dudas).</w:t>
      </w:r>
    </w:p>
    <w:p w14:paraId="7897D285" w14:textId="77777777" w:rsidR="007E067D" w:rsidRPr="007E067D" w:rsidRDefault="007E067D" w:rsidP="007E067D">
      <w:pPr>
        <w:numPr>
          <w:ilvl w:val="0"/>
          <w:numId w:val="1"/>
        </w:numPr>
        <w:spacing w:line="276" w:lineRule="auto"/>
      </w:pPr>
      <w:r w:rsidRPr="007E067D">
        <w:t>Se revisa el producto, no a quien lo hizo. Los hallazgos se enuncian de forma constructiva, sin debate ni intento de resolverlos en la reunión.</w:t>
      </w:r>
    </w:p>
    <w:p w14:paraId="7374379E" w14:textId="7ABC0668" w:rsidR="007E067D" w:rsidRDefault="007E067D" w:rsidP="007E067D">
      <w:pPr>
        <w:numPr>
          <w:ilvl w:val="0"/>
          <w:numId w:val="1"/>
        </w:numPr>
        <w:spacing w:line="276" w:lineRule="auto"/>
      </w:pPr>
      <w:r w:rsidRPr="007E067D">
        <w:t>El revisor recibe el material con al menos un día de anticipación.</w:t>
      </w:r>
    </w:p>
    <w:p w14:paraId="1A4ECDCD" w14:textId="77777777" w:rsidR="007E067D" w:rsidRPr="007E067D" w:rsidRDefault="007E067D" w:rsidP="007E067D">
      <w:pPr>
        <w:spacing w:line="276" w:lineRule="auto"/>
        <w:ind w:left="720"/>
      </w:pPr>
    </w:p>
    <w:p w14:paraId="4C86999D" w14:textId="77777777" w:rsidR="007E067D" w:rsidRPr="007E067D" w:rsidRDefault="007E067D" w:rsidP="007E067D">
      <w:pPr>
        <w:spacing w:line="276" w:lineRule="auto"/>
        <w:rPr>
          <w:b/>
          <w:bCs/>
        </w:rPr>
      </w:pPr>
      <w:r w:rsidRPr="007E067D">
        <w:rPr>
          <w:b/>
          <w:bCs/>
        </w:rPr>
        <w:t>Productos que se someten a RTF</w:t>
      </w:r>
    </w:p>
    <w:tbl>
      <w:tblPr>
        <w:tblW w:w="87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3889"/>
        <w:gridCol w:w="2126"/>
      </w:tblGrid>
      <w:tr w:rsidR="007E067D" w:rsidRPr="007E067D" w14:paraId="6DFDF8E7" w14:textId="77777777" w:rsidTr="007E067D">
        <w:tc>
          <w:tcPr>
            <w:tcW w:w="2769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C0078E" w14:textId="77777777" w:rsidR="007E067D" w:rsidRPr="007E067D" w:rsidRDefault="007E067D" w:rsidP="007E067D">
            <w:pPr>
              <w:spacing w:line="276" w:lineRule="auto"/>
              <w:rPr>
                <w:b/>
                <w:bCs/>
              </w:rPr>
            </w:pPr>
            <w:r w:rsidRPr="007E067D">
              <w:rPr>
                <w:b/>
                <w:bCs/>
              </w:rPr>
              <w:t>Producto</w:t>
            </w:r>
          </w:p>
        </w:tc>
        <w:tc>
          <w:tcPr>
            <w:tcW w:w="3889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EEC586" w14:textId="77777777" w:rsidR="007E067D" w:rsidRPr="007E067D" w:rsidRDefault="007E067D" w:rsidP="007E067D">
            <w:pPr>
              <w:spacing w:line="276" w:lineRule="auto"/>
              <w:rPr>
                <w:b/>
                <w:bCs/>
              </w:rPr>
            </w:pPr>
            <w:r w:rsidRPr="007E067D">
              <w:rPr>
                <w:b/>
                <w:bCs/>
              </w:rPr>
              <w:t>Foco de la revisión</w:t>
            </w:r>
          </w:p>
        </w:tc>
        <w:tc>
          <w:tcPr>
            <w:tcW w:w="212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1C97F3" w14:textId="77777777" w:rsidR="007E067D" w:rsidRPr="007E067D" w:rsidRDefault="007E067D" w:rsidP="007E067D">
            <w:pPr>
              <w:spacing w:line="276" w:lineRule="auto"/>
              <w:rPr>
                <w:b/>
                <w:bCs/>
              </w:rPr>
            </w:pPr>
            <w:r w:rsidRPr="007E067D">
              <w:rPr>
                <w:b/>
                <w:bCs/>
              </w:rPr>
              <w:t>Riesgos que ataca</w:t>
            </w:r>
          </w:p>
        </w:tc>
      </w:tr>
      <w:tr w:rsidR="007E067D" w:rsidRPr="007E067D" w14:paraId="39A3BA27" w14:textId="77777777" w:rsidTr="007E067D">
        <w:tc>
          <w:tcPr>
            <w:tcW w:w="2769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429587" w14:textId="77777777" w:rsidR="007E067D" w:rsidRPr="007E067D" w:rsidRDefault="007E067D" w:rsidP="007E067D">
            <w:pPr>
              <w:spacing w:line="276" w:lineRule="auto"/>
            </w:pPr>
            <w:r w:rsidRPr="007E067D">
              <w:t>Reglas de tarifas (cálculo manual y su versión en código)</w:t>
            </w:r>
          </w:p>
        </w:tc>
        <w:tc>
          <w:tcPr>
            <w:tcW w:w="3889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6F2D30" w14:textId="77777777" w:rsidR="007E067D" w:rsidRPr="007E067D" w:rsidRDefault="007E067D" w:rsidP="007E067D">
            <w:pPr>
              <w:spacing w:line="276" w:lineRule="auto"/>
            </w:pPr>
            <w:r w:rsidRPr="007E067D">
              <w:t>Fracciones, tolerancia de 6 minutos, día, media mensualidad, mensualidad, carro y moto</w:t>
            </w:r>
          </w:p>
        </w:tc>
        <w:tc>
          <w:tcPr>
            <w:tcW w:w="212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257FC8" w14:textId="77777777" w:rsidR="007E067D" w:rsidRPr="007E067D" w:rsidRDefault="007E067D" w:rsidP="007E067D">
            <w:pPr>
              <w:spacing w:line="276" w:lineRule="auto"/>
            </w:pPr>
            <w:r w:rsidRPr="007E067D">
              <w:t>R4, R12</w:t>
            </w:r>
          </w:p>
        </w:tc>
      </w:tr>
      <w:tr w:rsidR="007E067D" w:rsidRPr="007E067D" w14:paraId="318AF325" w14:textId="77777777" w:rsidTr="007E067D">
        <w:tc>
          <w:tcPr>
            <w:tcW w:w="2769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29413C" w14:textId="77777777" w:rsidR="007E067D" w:rsidRPr="007E067D" w:rsidRDefault="007E067D" w:rsidP="007E067D">
            <w:pPr>
              <w:spacing w:line="276" w:lineRule="auto"/>
            </w:pPr>
            <w:r w:rsidRPr="007E067D">
              <w:t>Funciones PL/</w:t>
            </w:r>
            <w:proofErr w:type="spellStart"/>
            <w:r w:rsidRPr="007E067D">
              <w:t>pgSQL</w:t>
            </w:r>
            <w:proofErr w:type="spellEnd"/>
            <w:r w:rsidRPr="007E067D">
              <w:t xml:space="preserve">: </w:t>
            </w:r>
            <w:proofErr w:type="spellStart"/>
            <w:r w:rsidRPr="007E067D">
              <w:t>fn_registrar_vehiculo</w:t>
            </w:r>
            <w:proofErr w:type="spellEnd"/>
            <w:r w:rsidRPr="007E067D">
              <w:t xml:space="preserve">, </w:t>
            </w:r>
            <w:proofErr w:type="spellStart"/>
            <w:r w:rsidRPr="007E067D">
              <w:t>fn_obtener_info_cobro</w:t>
            </w:r>
            <w:proofErr w:type="spellEnd"/>
            <w:r w:rsidRPr="007E067D">
              <w:t xml:space="preserve">, </w:t>
            </w:r>
            <w:proofErr w:type="spellStart"/>
            <w:r w:rsidRPr="007E067D">
              <w:t>fn_cobrar_cliente</w:t>
            </w:r>
            <w:proofErr w:type="spellEnd"/>
            <w:r w:rsidRPr="007E067D">
              <w:t xml:space="preserve">, </w:t>
            </w:r>
            <w:proofErr w:type="spellStart"/>
            <w:r w:rsidRPr="007E067D">
              <w:t>fn_finalizar_dia</w:t>
            </w:r>
            <w:proofErr w:type="spellEnd"/>
          </w:p>
        </w:tc>
        <w:tc>
          <w:tcPr>
            <w:tcW w:w="3889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B88592" w14:textId="77777777" w:rsidR="007E067D" w:rsidRPr="007E067D" w:rsidRDefault="007E067D" w:rsidP="007E067D">
            <w:pPr>
              <w:spacing w:line="276" w:lineRule="auto"/>
            </w:pPr>
            <w:r w:rsidRPr="007E067D">
              <w:t>Lógica, transacciones, borrado segmentado en el cierre del día, placas duplicadas</w:t>
            </w:r>
          </w:p>
        </w:tc>
        <w:tc>
          <w:tcPr>
            <w:tcW w:w="212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E905A9" w14:textId="77777777" w:rsidR="007E067D" w:rsidRPr="007E067D" w:rsidRDefault="007E067D" w:rsidP="007E067D">
            <w:pPr>
              <w:spacing w:line="276" w:lineRule="auto"/>
            </w:pPr>
            <w:r w:rsidRPr="007E067D">
              <w:t>R9, R11, R16</w:t>
            </w:r>
          </w:p>
        </w:tc>
      </w:tr>
      <w:tr w:rsidR="007E067D" w:rsidRPr="007E067D" w14:paraId="2F9B7F12" w14:textId="77777777" w:rsidTr="007E067D">
        <w:tc>
          <w:tcPr>
            <w:tcW w:w="2769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9EA89C" w14:textId="77777777" w:rsidR="007E067D" w:rsidRPr="007E067D" w:rsidRDefault="007E067D" w:rsidP="007E067D">
            <w:pPr>
              <w:spacing w:line="276" w:lineRule="auto"/>
            </w:pPr>
            <w:r w:rsidRPr="007E067D">
              <w:t>Modelo entidad-relación y diagrama de clases</w:t>
            </w:r>
          </w:p>
        </w:tc>
        <w:tc>
          <w:tcPr>
            <w:tcW w:w="3889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B73E2A" w14:textId="77777777" w:rsidR="007E067D" w:rsidRPr="007E067D" w:rsidRDefault="007E067D" w:rsidP="007E067D">
            <w:pPr>
              <w:spacing w:line="276" w:lineRule="auto"/>
            </w:pPr>
            <w:r w:rsidRPr="007E067D">
              <w:t>Unicidad de placa, separación entre tiquetes diarios y mensualidades</w:t>
            </w:r>
          </w:p>
        </w:tc>
        <w:tc>
          <w:tcPr>
            <w:tcW w:w="212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D8B4C3" w14:textId="77777777" w:rsidR="007E067D" w:rsidRPr="007E067D" w:rsidRDefault="007E067D" w:rsidP="007E067D">
            <w:pPr>
              <w:spacing w:line="276" w:lineRule="auto"/>
            </w:pPr>
            <w:r w:rsidRPr="007E067D">
              <w:t>R8, R9, R16</w:t>
            </w:r>
          </w:p>
        </w:tc>
      </w:tr>
      <w:tr w:rsidR="007E067D" w:rsidRPr="007E067D" w14:paraId="6E214DF3" w14:textId="77777777" w:rsidTr="007E067D">
        <w:tc>
          <w:tcPr>
            <w:tcW w:w="2769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66B465" w14:textId="77777777" w:rsidR="007E067D" w:rsidRPr="007E067D" w:rsidRDefault="007E067D" w:rsidP="007E067D">
            <w:pPr>
              <w:spacing w:line="276" w:lineRule="auto"/>
            </w:pPr>
            <w:r w:rsidRPr="007E067D">
              <w:t>Interfaz y control de roles</w:t>
            </w:r>
          </w:p>
        </w:tc>
        <w:tc>
          <w:tcPr>
            <w:tcW w:w="3889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23853F" w14:textId="77777777" w:rsidR="007E067D" w:rsidRPr="007E067D" w:rsidRDefault="007E067D" w:rsidP="007E067D">
            <w:pPr>
              <w:spacing w:line="276" w:lineRule="auto"/>
            </w:pPr>
            <w:r w:rsidRPr="007E067D">
              <w:t>Vistas distintas para cajero y administrador, flujo rápido de cobro</w:t>
            </w:r>
          </w:p>
        </w:tc>
        <w:tc>
          <w:tcPr>
            <w:tcW w:w="212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BB93C9" w14:textId="77777777" w:rsidR="007E067D" w:rsidRPr="007E067D" w:rsidRDefault="007E067D" w:rsidP="007E067D">
            <w:pPr>
              <w:spacing w:line="276" w:lineRule="auto"/>
            </w:pPr>
            <w:r w:rsidRPr="007E067D">
              <w:t>R3, R10</w:t>
            </w:r>
          </w:p>
        </w:tc>
      </w:tr>
      <w:tr w:rsidR="007E067D" w:rsidRPr="007E067D" w14:paraId="3EC26E02" w14:textId="77777777" w:rsidTr="007E067D">
        <w:tc>
          <w:tcPr>
            <w:tcW w:w="2769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B84B82" w14:textId="77777777" w:rsidR="007E067D" w:rsidRPr="007E067D" w:rsidRDefault="007E067D" w:rsidP="007E067D">
            <w:pPr>
              <w:spacing w:line="276" w:lineRule="auto"/>
            </w:pPr>
            <w:r w:rsidRPr="007E067D">
              <w:t>Instalador y despliegue</w:t>
            </w:r>
          </w:p>
        </w:tc>
        <w:tc>
          <w:tcPr>
            <w:tcW w:w="3889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3560D0" w14:textId="77777777" w:rsidR="007E067D" w:rsidRPr="007E067D" w:rsidRDefault="007E067D" w:rsidP="007E067D">
            <w:pPr>
              <w:spacing w:line="276" w:lineRule="auto"/>
            </w:pPr>
            <w:r w:rsidRPr="007E067D">
              <w:t>Dependencias y versión de PostgreSQL en el equipo del cliente</w:t>
            </w:r>
          </w:p>
        </w:tc>
        <w:tc>
          <w:tcPr>
            <w:tcW w:w="212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CFFA4E" w14:textId="77777777" w:rsidR="007E067D" w:rsidRPr="007E067D" w:rsidRDefault="007E067D" w:rsidP="007E067D">
            <w:pPr>
              <w:spacing w:line="276" w:lineRule="auto"/>
            </w:pPr>
            <w:r w:rsidRPr="007E067D">
              <w:t>R15</w:t>
            </w:r>
          </w:p>
        </w:tc>
      </w:tr>
    </w:tbl>
    <w:p w14:paraId="376F6927" w14:textId="77777777" w:rsidR="007E067D" w:rsidRDefault="007E067D" w:rsidP="007E067D">
      <w:pPr>
        <w:spacing w:line="276" w:lineRule="auto"/>
        <w:rPr>
          <w:b/>
          <w:bCs/>
        </w:rPr>
      </w:pPr>
    </w:p>
    <w:p w14:paraId="44031D3D" w14:textId="5C39FB6D" w:rsidR="007E067D" w:rsidRPr="007E067D" w:rsidRDefault="007E067D" w:rsidP="007E067D">
      <w:pPr>
        <w:spacing w:line="276" w:lineRule="auto"/>
        <w:rPr>
          <w:b/>
          <w:bCs/>
        </w:rPr>
      </w:pPr>
      <w:r w:rsidRPr="007E067D">
        <w:rPr>
          <w:b/>
          <w:bCs/>
        </w:rPr>
        <w:lastRenderedPageBreak/>
        <w:t>Informe sumario de cada RTF</w:t>
      </w:r>
    </w:p>
    <w:p w14:paraId="4685972F" w14:textId="4821CDDE" w:rsidR="007E067D" w:rsidRDefault="007E067D" w:rsidP="007E067D">
      <w:pPr>
        <w:spacing w:line="276" w:lineRule="auto"/>
      </w:pPr>
      <w:r w:rsidRPr="007E067D">
        <w:t>Una página con: qué se revisó, quiénes participaron y en qué rol, fecha y duración, hallazgos (cada uno con severidad y módulo), conclusión (aceptado, aceptado con cambios o requiere nueva revisión) y responsable de corregir. Se guarda en la carpeta compartida de Drive y cada hallazgo se convierte en una tarjeta de Jira.</w:t>
      </w:r>
    </w:p>
    <w:p w14:paraId="53E3892D" w14:textId="5B1260C8" w:rsidR="007E067D" w:rsidRDefault="007E067D" w:rsidP="007E067D">
      <w:pPr>
        <w:spacing w:line="276" w:lineRule="auto"/>
      </w:pPr>
    </w:p>
    <w:p w14:paraId="6B17C5E6" w14:textId="77777777" w:rsidR="007E067D" w:rsidRPr="007E067D" w:rsidRDefault="007E067D" w:rsidP="007E067D">
      <w:pPr>
        <w:spacing w:line="276" w:lineRule="auto"/>
      </w:pPr>
    </w:p>
    <w:p w14:paraId="0E05C0BE" w14:textId="0A100251" w:rsidR="007E067D" w:rsidRDefault="007E067D" w:rsidP="007E067D">
      <w:pPr>
        <w:pStyle w:val="Ttulo1"/>
      </w:pPr>
      <w:r w:rsidRPr="007E067D">
        <w:t>4. Control de calidad y pruebas</w:t>
      </w:r>
    </w:p>
    <w:p w14:paraId="23359759" w14:textId="77777777" w:rsidR="007E067D" w:rsidRPr="007E067D" w:rsidRDefault="007E067D" w:rsidP="007E067D"/>
    <w:p w14:paraId="0DBFE443" w14:textId="59FBF477" w:rsidR="007E067D" w:rsidRDefault="007E067D" w:rsidP="007E067D">
      <w:pPr>
        <w:spacing w:line="276" w:lineRule="auto"/>
      </w:pPr>
      <w:r w:rsidRPr="007E067D">
        <w:t>Se aplican inspecciones, revisiones y pruebas durante todo el proceso. Cada producto tiene una especificación medible contra la cual comparar: el SRS, los criterios de aceptación y las metas de la sección 1.</w:t>
      </w:r>
    </w:p>
    <w:p w14:paraId="31DE6FD8" w14:textId="77777777" w:rsidR="007E067D" w:rsidRPr="007E067D" w:rsidRDefault="007E067D" w:rsidP="007E067D">
      <w:pPr>
        <w:spacing w:line="276" w:lineRule="auto"/>
      </w:pPr>
    </w:p>
    <w:p w14:paraId="15A48A67" w14:textId="77777777" w:rsidR="007E067D" w:rsidRPr="007E067D" w:rsidRDefault="007E067D" w:rsidP="007E067D">
      <w:pPr>
        <w:spacing w:line="276" w:lineRule="auto"/>
        <w:rPr>
          <w:b/>
          <w:bCs/>
        </w:rPr>
      </w:pPr>
      <w:r w:rsidRPr="007E067D">
        <w:rPr>
          <w:b/>
          <w:bCs/>
        </w:rPr>
        <w:t>Pruebas priorizadas por riesgo</w:t>
      </w:r>
    </w:p>
    <w:tbl>
      <w:tblPr>
        <w:tblW w:w="87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4266"/>
        <w:gridCol w:w="1451"/>
        <w:gridCol w:w="1101"/>
      </w:tblGrid>
      <w:tr w:rsidR="007E067D" w:rsidRPr="007E067D" w14:paraId="6F4E8FC1" w14:textId="77777777" w:rsidTr="007E067D">
        <w:tc>
          <w:tcPr>
            <w:tcW w:w="19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5E3D66" w14:textId="77777777" w:rsidR="007E067D" w:rsidRPr="007E067D" w:rsidRDefault="007E067D" w:rsidP="007E067D">
            <w:pPr>
              <w:spacing w:line="276" w:lineRule="auto"/>
              <w:rPr>
                <w:b/>
                <w:bCs/>
              </w:rPr>
            </w:pPr>
            <w:r w:rsidRPr="007E067D">
              <w:rPr>
                <w:b/>
                <w:bCs/>
              </w:rPr>
              <w:t>Prueba</w:t>
            </w:r>
          </w:p>
        </w:tc>
        <w:tc>
          <w:tcPr>
            <w:tcW w:w="42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6663CD" w14:textId="77777777" w:rsidR="007E067D" w:rsidRPr="007E067D" w:rsidRDefault="007E067D" w:rsidP="007E067D">
            <w:pPr>
              <w:spacing w:line="276" w:lineRule="auto"/>
              <w:rPr>
                <w:b/>
                <w:bCs/>
              </w:rPr>
            </w:pPr>
            <w:r w:rsidRPr="007E067D">
              <w:rPr>
                <w:b/>
                <w:bCs/>
              </w:rPr>
              <w:t>Qué verifica</w:t>
            </w:r>
          </w:p>
        </w:tc>
        <w:tc>
          <w:tcPr>
            <w:tcW w:w="145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0F589D" w14:textId="77777777" w:rsidR="007E067D" w:rsidRPr="007E067D" w:rsidRDefault="007E067D" w:rsidP="007E067D">
            <w:pPr>
              <w:spacing w:line="276" w:lineRule="auto"/>
              <w:rPr>
                <w:b/>
                <w:bCs/>
              </w:rPr>
            </w:pPr>
            <w:r w:rsidRPr="007E067D">
              <w:rPr>
                <w:b/>
                <w:bCs/>
              </w:rPr>
              <w:t>Requisito</w:t>
            </w:r>
          </w:p>
        </w:tc>
        <w:tc>
          <w:tcPr>
            <w:tcW w:w="110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C727CC" w14:textId="77777777" w:rsidR="007E067D" w:rsidRPr="007E067D" w:rsidRDefault="007E067D" w:rsidP="007E067D">
            <w:pPr>
              <w:spacing w:line="276" w:lineRule="auto"/>
              <w:rPr>
                <w:b/>
                <w:bCs/>
              </w:rPr>
            </w:pPr>
            <w:r w:rsidRPr="007E067D">
              <w:rPr>
                <w:b/>
                <w:bCs/>
              </w:rPr>
              <w:t>Riesgo</w:t>
            </w:r>
          </w:p>
        </w:tc>
      </w:tr>
      <w:tr w:rsidR="007E067D" w:rsidRPr="007E067D" w14:paraId="4C61B16E" w14:textId="77777777" w:rsidTr="007E067D">
        <w:tc>
          <w:tcPr>
            <w:tcW w:w="19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EDC65E" w14:textId="77777777" w:rsidR="007E067D" w:rsidRPr="007E067D" w:rsidRDefault="007E067D" w:rsidP="007E067D">
            <w:pPr>
              <w:spacing w:line="276" w:lineRule="auto"/>
            </w:pPr>
            <w:r w:rsidRPr="007E067D">
              <w:t>Caja negra y estrés de cobro</w:t>
            </w:r>
          </w:p>
        </w:tc>
        <w:tc>
          <w:tcPr>
            <w:tcW w:w="42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DFC350" w14:textId="77777777" w:rsidR="007E067D" w:rsidRPr="007E067D" w:rsidRDefault="007E067D" w:rsidP="007E067D">
            <w:pPr>
              <w:spacing w:line="276" w:lineRule="auto"/>
            </w:pPr>
            <w:r w:rsidRPr="007E067D">
              <w:t>Cada combinación de tipo de servicio y vehículo contra una tabla calculada a mano</w:t>
            </w:r>
          </w:p>
        </w:tc>
        <w:tc>
          <w:tcPr>
            <w:tcW w:w="145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54B29E" w14:textId="77777777" w:rsidR="007E067D" w:rsidRPr="007E067D" w:rsidRDefault="007E067D" w:rsidP="007E067D">
            <w:pPr>
              <w:spacing w:line="276" w:lineRule="auto"/>
            </w:pPr>
            <w:r w:rsidRPr="007E067D">
              <w:t>RF04</w:t>
            </w:r>
          </w:p>
        </w:tc>
        <w:tc>
          <w:tcPr>
            <w:tcW w:w="110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556072" w14:textId="77777777" w:rsidR="007E067D" w:rsidRPr="007E067D" w:rsidRDefault="007E067D" w:rsidP="007E067D">
            <w:pPr>
              <w:spacing w:line="276" w:lineRule="auto"/>
            </w:pPr>
            <w:r w:rsidRPr="007E067D">
              <w:t>R4</w:t>
            </w:r>
          </w:p>
        </w:tc>
      </w:tr>
      <w:tr w:rsidR="007E067D" w:rsidRPr="007E067D" w14:paraId="38544B3C" w14:textId="77777777" w:rsidTr="007E067D">
        <w:tc>
          <w:tcPr>
            <w:tcW w:w="19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E0B5C1" w14:textId="77777777" w:rsidR="007E067D" w:rsidRPr="007E067D" w:rsidRDefault="007E067D" w:rsidP="007E067D">
            <w:pPr>
              <w:spacing w:line="276" w:lineRule="auto"/>
            </w:pPr>
            <w:r w:rsidRPr="007E067D">
              <w:t>Funcional de tarifas</w:t>
            </w:r>
          </w:p>
        </w:tc>
        <w:tc>
          <w:tcPr>
            <w:tcW w:w="42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A9A36C" w14:textId="77777777" w:rsidR="007E067D" w:rsidRPr="007E067D" w:rsidRDefault="007E067D" w:rsidP="007E067D">
            <w:pPr>
              <w:spacing w:line="276" w:lineRule="auto"/>
            </w:pPr>
            <w:r w:rsidRPr="007E067D">
              <w:t>Un cambio hecho por el administrador se refleja en el siguiente cobro</w:t>
            </w:r>
          </w:p>
        </w:tc>
        <w:tc>
          <w:tcPr>
            <w:tcW w:w="145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EF5F2A" w14:textId="77777777" w:rsidR="007E067D" w:rsidRPr="007E067D" w:rsidRDefault="007E067D" w:rsidP="007E067D">
            <w:pPr>
              <w:spacing w:line="276" w:lineRule="auto"/>
            </w:pPr>
            <w:r w:rsidRPr="007E067D">
              <w:t>RF08</w:t>
            </w:r>
          </w:p>
        </w:tc>
        <w:tc>
          <w:tcPr>
            <w:tcW w:w="110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22D50E" w14:textId="77777777" w:rsidR="007E067D" w:rsidRPr="007E067D" w:rsidRDefault="007E067D" w:rsidP="007E067D">
            <w:pPr>
              <w:spacing w:line="276" w:lineRule="auto"/>
            </w:pPr>
            <w:r w:rsidRPr="007E067D">
              <w:t>R12</w:t>
            </w:r>
          </w:p>
        </w:tc>
      </w:tr>
      <w:tr w:rsidR="007E067D" w:rsidRPr="007E067D" w14:paraId="5ACF6244" w14:textId="77777777" w:rsidTr="007E067D">
        <w:tc>
          <w:tcPr>
            <w:tcW w:w="19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D70BC6" w14:textId="77777777" w:rsidR="007E067D" w:rsidRPr="007E067D" w:rsidRDefault="007E067D" w:rsidP="007E067D">
            <w:pPr>
              <w:spacing w:line="276" w:lineRule="auto"/>
            </w:pPr>
            <w:r w:rsidRPr="007E067D">
              <w:t>Unitaria de mensualidades</w:t>
            </w:r>
          </w:p>
        </w:tc>
        <w:tc>
          <w:tcPr>
            <w:tcW w:w="42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EB6FA4" w14:textId="77777777" w:rsidR="007E067D" w:rsidRPr="007E067D" w:rsidRDefault="007E067D" w:rsidP="007E067D">
            <w:pPr>
              <w:spacing w:line="276" w:lineRule="auto"/>
            </w:pPr>
            <w:r w:rsidRPr="007E067D">
              <w:t>Búsqueda de placas con mensualidad y media mensualidad</w:t>
            </w:r>
          </w:p>
        </w:tc>
        <w:tc>
          <w:tcPr>
            <w:tcW w:w="145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26AFB6" w14:textId="77777777" w:rsidR="007E067D" w:rsidRPr="007E067D" w:rsidRDefault="007E067D" w:rsidP="007E067D">
            <w:pPr>
              <w:spacing w:line="276" w:lineRule="auto"/>
            </w:pPr>
            <w:r w:rsidRPr="007E067D">
              <w:t>RF05</w:t>
            </w:r>
          </w:p>
        </w:tc>
        <w:tc>
          <w:tcPr>
            <w:tcW w:w="110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2F9762" w14:textId="77777777" w:rsidR="007E067D" w:rsidRPr="007E067D" w:rsidRDefault="007E067D" w:rsidP="007E067D">
            <w:pPr>
              <w:spacing w:line="276" w:lineRule="auto"/>
            </w:pPr>
            <w:r w:rsidRPr="007E067D">
              <w:t>R8</w:t>
            </w:r>
          </w:p>
        </w:tc>
      </w:tr>
      <w:tr w:rsidR="007E067D" w:rsidRPr="007E067D" w14:paraId="7F575954" w14:textId="77777777" w:rsidTr="007E067D">
        <w:tc>
          <w:tcPr>
            <w:tcW w:w="19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F9B879" w14:textId="77777777" w:rsidR="007E067D" w:rsidRPr="007E067D" w:rsidRDefault="007E067D" w:rsidP="007E067D">
            <w:pPr>
              <w:spacing w:line="276" w:lineRule="auto"/>
            </w:pPr>
            <w:proofErr w:type="spellStart"/>
            <w:r w:rsidRPr="007E067D">
              <w:t>Post-cierre</w:t>
            </w:r>
            <w:proofErr w:type="spellEnd"/>
            <w:r w:rsidRPr="007E067D">
              <w:t xml:space="preserve"> de día</w:t>
            </w:r>
          </w:p>
        </w:tc>
        <w:tc>
          <w:tcPr>
            <w:tcW w:w="42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26D7C4" w14:textId="77777777" w:rsidR="007E067D" w:rsidRPr="007E067D" w:rsidRDefault="007E067D" w:rsidP="007E067D">
            <w:pPr>
              <w:spacing w:line="276" w:lineRule="auto"/>
            </w:pPr>
            <w:r w:rsidRPr="007E067D">
              <w:t>Tras simular el cierre, los clientes de mensualidad siguen intactos</w:t>
            </w:r>
          </w:p>
        </w:tc>
        <w:tc>
          <w:tcPr>
            <w:tcW w:w="145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3063ED" w14:textId="77777777" w:rsidR="007E067D" w:rsidRPr="007E067D" w:rsidRDefault="007E067D" w:rsidP="007E067D">
            <w:pPr>
              <w:spacing w:line="276" w:lineRule="auto"/>
            </w:pPr>
            <w:r w:rsidRPr="007E067D">
              <w:t>RF07, RNF06</w:t>
            </w:r>
          </w:p>
        </w:tc>
        <w:tc>
          <w:tcPr>
            <w:tcW w:w="110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766040" w14:textId="77777777" w:rsidR="007E067D" w:rsidRPr="007E067D" w:rsidRDefault="007E067D" w:rsidP="007E067D">
            <w:pPr>
              <w:spacing w:line="276" w:lineRule="auto"/>
            </w:pPr>
            <w:r w:rsidRPr="007E067D">
              <w:t>R9</w:t>
            </w:r>
          </w:p>
        </w:tc>
      </w:tr>
      <w:tr w:rsidR="007E067D" w:rsidRPr="007E067D" w14:paraId="7151AB01" w14:textId="77777777" w:rsidTr="007E067D">
        <w:tc>
          <w:tcPr>
            <w:tcW w:w="19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0AE2CD" w14:textId="77777777" w:rsidR="007E067D" w:rsidRPr="007E067D" w:rsidRDefault="007E067D" w:rsidP="007E067D">
            <w:pPr>
              <w:spacing w:line="276" w:lineRule="auto"/>
            </w:pPr>
            <w:r w:rsidRPr="007E067D">
              <w:t>Integración entrada, permanencia y cobro</w:t>
            </w:r>
          </w:p>
        </w:tc>
        <w:tc>
          <w:tcPr>
            <w:tcW w:w="42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ABB2E8" w14:textId="77777777" w:rsidR="007E067D" w:rsidRPr="007E067D" w:rsidRDefault="007E067D" w:rsidP="007E067D">
            <w:pPr>
              <w:spacing w:line="276" w:lineRule="auto"/>
            </w:pPr>
            <w:r w:rsidRPr="007E067D">
              <w:t>La placa registrada se encuentra al cobrar (mayúsculas, sin espacios)</w:t>
            </w:r>
          </w:p>
        </w:tc>
        <w:tc>
          <w:tcPr>
            <w:tcW w:w="145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FB3F5A" w14:textId="77777777" w:rsidR="007E067D" w:rsidRPr="007E067D" w:rsidRDefault="007E067D" w:rsidP="007E067D">
            <w:pPr>
              <w:spacing w:line="276" w:lineRule="auto"/>
            </w:pPr>
            <w:r w:rsidRPr="007E067D">
              <w:t>RF02, RF04</w:t>
            </w:r>
          </w:p>
        </w:tc>
        <w:tc>
          <w:tcPr>
            <w:tcW w:w="110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BA4E10" w14:textId="77777777" w:rsidR="007E067D" w:rsidRPr="007E067D" w:rsidRDefault="007E067D" w:rsidP="007E067D">
            <w:pPr>
              <w:spacing w:line="276" w:lineRule="auto"/>
            </w:pPr>
            <w:r w:rsidRPr="007E067D">
              <w:t>R11</w:t>
            </w:r>
          </w:p>
        </w:tc>
      </w:tr>
      <w:tr w:rsidR="007E067D" w:rsidRPr="007E067D" w14:paraId="6B70F125" w14:textId="77777777" w:rsidTr="007E067D">
        <w:tc>
          <w:tcPr>
            <w:tcW w:w="19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1A347B" w14:textId="77777777" w:rsidR="007E067D" w:rsidRPr="007E067D" w:rsidRDefault="007E067D" w:rsidP="007E067D">
            <w:pPr>
              <w:spacing w:line="276" w:lineRule="auto"/>
            </w:pPr>
            <w:r w:rsidRPr="007E067D">
              <w:t>Validación de entradas</w:t>
            </w:r>
          </w:p>
        </w:tc>
        <w:tc>
          <w:tcPr>
            <w:tcW w:w="42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5C3AE9" w14:textId="77777777" w:rsidR="007E067D" w:rsidRPr="007E067D" w:rsidRDefault="007E067D" w:rsidP="007E067D">
            <w:pPr>
              <w:spacing w:line="276" w:lineRule="auto"/>
            </w:pPr>
            <w:r w:rsidRPr="007E067D">
              <w:t>Placa duplicada muestra una advertencia y no cierra la app</w:t>
            </w:r>
          </w:p>
        </w:tc>
        <w:tc>
          <w:tcPr>
            <w:tcW w:w="145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4CC986" w14:textId="77777777" w:rsidR="007E067D" w:rsidRPr="007E067D" w:rsidRDefault="007E067D" w:rsidP="007E067D">
            <w:pPr>
              <w:spacing w:line="276" w:lineRule="auto"/>
            </w:pPr>
            <w:r w:rsidRPr="007E067D">
              <w:t>RF02</w:t>
            </w:r>
          </w:p>
        </w:tc>
        <w:tc>
          <w:tcPr>
            <w:tcW w:w="110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DBDB17" w14:textId="77777777" w:rsidR="007E067D" w:rsidRPr="007E067D" w:rsidRDefault="007E067D" w:rsidP="007E067D">
            <w:pPr>
              <w:spacing w:line="276" w:lineRule="auto"/>
            </w:pPr>
            <w:r w:rsidRPr="007E067D">
              <w:t>R16</w:t>
            </w:r>
          </w:p>
        </w:tc>
      </w:tr>
      <w:tr w:rsidR="007E067D" w:rsidRPr="007E067D" w14:paraId="44227E15" w14:textId="77777777" w:rsidTr="007E067D">
        <w:tc>
          <w:tcPr>
            <w:tcW w:w="19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E018F1" w14:textId="77777777" w:rsidR="007E067D" w:rsidRPr="007E067D" w:rsidRDefault="007E067D" w:rsidP="007E067D">
            <w:pPr>
              <w:spacing w:line="276" w:lineRule="auto"/>
            </w:pPr>
            <w:r w:rsidRPr="007E067D">
              <w:t>Seguridad y control de acceso</w:t>
            </w:r>
          </w:p>
        </w:tc>
        <w:tc>
          <w:tcPr>
            <w:tcW w:w="42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29C32C" w14:textId="77777777" w:rsidR="007E067D" w:rsidRPr="007E067D" w:rsidRDefault="007E067D" w:rsidP="007E067D">
            <w:pPr>
              <w:spacing w:line="276" w:lineRule="auto"/>
            </w:pPr>
            <w:r w:rsidRPr="007E067D">
              <w:t>El cajero no ve reportes ni tarifas; contraseñas cifradas</w:t>
            </w:r>
          </w:p>
        </w:tc>
        <w:tc>
          <w:tcPr>
            <w:tcW w:w="145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313EDB" w14:textId="77777777" w:rsidR="007E067D" w:rsidRPr="007E067D" w:rsidRDefault="007E067D" w:rsidP="007E067D">
            <w:pPr>
              <w:spacing w:line="276" w:lineRule="auto"/>
            </w:pPr>
            <w:r w:rsidRPr="007E067D">
              <w:t>RF01, RNF01, RNF07</w:t>
            </w:r>
          </w:p>
        </w:tc>
        <w:tc>
          <w:tcPr>
            <w:tcW w:w="110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454986" w14:textId="77777777" w:rsidR="007E067D" w:rsidRPr="007E067D" w:rsidRDefault="007E067D" w:rsidP="007E067D">
            <w:pPr>
              <w:spacing w:line="276" w:lineRule="auto"/>
            </w:pPr>
            <w:r w:rsidRPr="007E067D">
              <w:t>R10</w:t>
            </w:r>
          </w:p>
        </w:tc>
      </w:tr>
      <w:tr w:rsidR="007E067D" w:rsidRPr="007E067D" w14:paraId="445C40B9" w14:textId="77777777" w:rsidTr="007E067D">
        <w:tc>
          <w:tcPr>
            <w:tcW w:w="19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4BD4C0" w14:textId="77777777" w:rsidR="007E067D" w:rsidRPr="007E067D" w:rsidRDefault="007E067D" w:rsidP="007E067D">
            <w:pPr>
              <w:spacing w:line="276" w:lineRule="auto"/>
            </w:pPr>
            <w:r w:rsidRPr="007E067D">
              <w:lastRenderedPageBreak/>
              <w:t>Exportación</w:t>
            </w:r>
          </w:p>
        </w:tc>
        <w:tc>
          <w:tcPr>
            <w:tcW w:w="42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2DC3E2" w14:textId="77777777" w:rsidR="007E067D" w:rsidRPr="007E067D" w:rsidRDefault="007E067D" w:rsidP="007E067D">
            <w:pPr>
              <w:spacing w:line="276" w:lineRule="auto"/>
            </w:pPr>
            <w:r w:rsidRPr="007E067D">
              <w:t>PDF del día con distintos volúmenes; CSV como respaldo</w:t>
            </w:r>
          </w:p>
        </w:tc>
        <w:tc>
          <w:tcPr>
            <w:tcW w:w="145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C091F0" w14:textId="77777777" w:rsidR="007E067D" w:rsidRPr="007E067D" w:rsidRDefault="007E067D" w:rsidP="007E067D">
            <w:pPr>
              <w:spacing w:line="276" w:lineRule="auto"/>
            </w:pPr>
            <w:r w:rsidRPr="007E067D">
              <w:t>RF07</w:t>
            </w:r>
          </w:p>
        </w:tc>
        <w:tc>
          <w:tcPr>
            <w:tcW w:w="110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AB800C" w14:textId="77777777" w:rsidR="007E067D" w:rsidRPr="007E067D" w:rsidRDefault="007E067D" w:rsidP="007E067D">
            <w:pPr>
              <w:spacing w:line="276" w:lineRule="auto"/>
            </w:pPr>
            <w:r w:rsidRPr="007E067D">
              <w:t>R13</w:t>
            </w:r>
          </w:p>
        </w:tc>
      </w:tr>
      <w:tr w:rsidR="007E067D" w:rsidRPr="007E067D" w14:paraId="606C2278" w14:textId="77777777" w:rsidTr="007E067D">
        <w:tc>
          <w:tcPr>
            <w:tcW w:w="19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2BD67F" w14:textId="77777777" w:rsidR="007E067D" w:rsidRPr="007E067D" w:rsidRDefault="007E067D" w:rsidP="007E067D">
            <w:pPr>
              <w:spacing w:line="276" w:lineRule="auto"/>
            </w:pPr>
            <w:r w:rsidRPr="007E067D">
              <w:t>Campo en equipo limpio</w:t>
            </w:r>
          </w:p>
        </w:tc>
        <w:tc>
          <w:tcPr>
            <w:tcW w:w="42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D07F16" w14:textId="77777777" w:rsidR="007E067D" w:rsidRPr="007E067D" w:rsidRDefault="007E067D" w:rsidP="007E067D">
            <w:pPr>
              <w:spacing w:line="276" w:lineRule="auto"/>
            </w:pPr>
            <w:r w:rsidRPr="007E067D">
              <w:t>Instalación y operación en un equipo estándar de oficina</w:t>
            </w:r>
          </w:p>
        </w:tc>
        <w:tc>
          <w:tcPr>
            <w:tcW w:w="145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A82445" w14:textId="77777777" w:rsidR="007E067D" w:rsidRPr="007E067D" w:rsidRDefault="007E067D" w:rsidP="007E067D">
            <w:pPr>
              <w:spacing w:line="276" w:lineRule="auto"/>
            </w:pPr>
            <w:r w:rsidRPr="007E067D">
              <w:t>RNF02, RNF05</w:t>
            </w:r>
          </w:p>
        </w:tc>
        <w:tc>
          <w:tcPr>
            <w:tcW w:w="110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842429" w14:textId="77777777" w:rsidR="007E067D" w:rsidRPr="007E067D" w:rsidRDefault="007E067D" w:rsidP="007E067D">
            <w:pPr>
              <w:spacing w:line="276" w:lineRule="auto"/>
            </w:pPr>
            <w:r w:rsidRPr="007E067D">
              <w:t>R15</w:t>
            </w:r>
          </w:p>
        </w:tc>
      </w:tr>
      <w:tr w:rsidR="007E067D" w:rsidRPr="007E067D" w14:paraId="5ADBFF25" w14:textId="77777777" w:rsidTr="007E067D">
        <w:tc>
          <w:tcPr>
            <w:tcW w:w="19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732CD0" w14:textId="77777777" w:rsidR="007E067D" w:rsidRPr="007E067D" w:rsidRDefault="007E067D" w:rsidP="007E067D">
            <w:pPr>
              <w:spacing w:line="276" w:lineRule="auto"/>
            </w:pPr>
            <w:r w:rsidRPr="007E067D">
              <w:t>Usabilidad guiada</w:t>
            </w:r>
          </w:p>
        </w:tc>
        <w:tc>
          <w:tcPr>
            <w:tcW w:w="426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8AEB85" w14:textId="77777777" w:rsidR="007E067D" w:rsidRPr="007E067D" w:rsidRDefault="007E067D" w:rsidP="007E067D">
            <w:pPr>
              <w:spacing w:line="276" w:lineRule="auto"/>
            </w:pPr>
            <w:r w:rsidRPr="007E067D">
              <w:t>Cajero opera sin ayuda; se miden los tiempos de la sección 1</w:t>
            </w:r>
          </w:p>
        </w:tc>
        <w:tc>
          <w:tcPr>
            <w:tcW w:w="145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7A43DB" w14:textId="77777777" w:rsidR="007E067D" w:rsidRPr="007E067D" w:rsidRDefault="007E067D" w:rsidP="007E067D">
            <w:pPr>
              <w:spacing w:line="276" w:lineRule="auto"/>
            </w:pPr>
            <w:r w:rsidRPr="007E067D">
              <w:t>RNF03</w:t>
            </w:r>
          </w:p>
        </w:tc>
        <w:tc>
          <w:tcPr>
            <w:tcW w:w="110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89E9D3" w14:textId="77777777" w:rsidR="007E067D" w:rsidRPr="007E067D" w:rsidRDefault="007E067D" w:rsidP="007E067D">
            <w:pPr>
              <w:spacing w:line="276" w:lineRule="auto"/>
            </w:pPr>
            <w:r w:rsidRPr="007E067D">
              <w:t>R3</w:t>
            </w:r>
          </w:p>
        </w:tc>
      </w:tr>
    </w:tbl>
    <w:p w14:paraId="5AAF45DB" w14:textId="77777777" w:rsidR="007E067D" w:rsidRDefault="007E067D" w:rsidP="007E067D">
      <w:pPr>
        <w:spacing w:line="276" w:lineRule="auto"/>
        <w:rPr>
          <w:b/>
          <w:bCs/>
        </w:rPr>
      </w:pPr>
    </w:p>
    <w:p w14:paraId="44D810D3" w14:textId="223EB4EA" w:rsidR="007E067D" w:rsidRPr="007E067D" w:rsidRDefault="007E067D" w:rsidP="007E067D">
      <w:pPr>
        <w:spacing w:line="276" w:lineRule="auto"/>
        <w:rPr>
          <w:b/>
          <w:bCs/>
        </w:rPr>
      </w:pPr>
      <w:r w:rsidRPr="007E067D">
        <w:rPr>
          <w:b/>
          <w:bCs/>
        </w:rPr>
        <w:t>Coste de calidad</w:t>
      </w:r>
    </w:p>
    <w:p w14:paraId="300A3516" w14:textId="77777777" w:rsidR="007E067D" w:rsidRPr="007E067D" w:rsidRDefault="007E067D" w:rsidP="007E067D">
      <w:pPr>
        <w:spacing w:line="276" w:lineRule="auto"/>
      </w:pPr>
      <w:r w:rsidRPr="007E067D">
        <w:t>Para decidir dónde invertir horas, el equipo registra el costo en horas por cada rubro:</w:t>
      </w:r>
    </w:p>
    <w:tbl>
      <w:tblPr>
        <w:tblW w:w="87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7018"/>
      </w:tblGrid>
      <w:tr w:rsidR="007E067D" w:rsidRPr="007E067D" w14:paraId="20A7F18C" w14:textId="77777777" w:rsidTr="007E067D"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A35CF2" w14:textId="77777777" w:rsidR="007E067D" w:rsidRPr="007E067D" w:rsidRDefault="007E067D" w:rsidP="007E067D">
            <w:pPr>
              <w:spacing w:line="276" w:lineRule="auto"/>
              <w:rPr>
                <w:b/>
                <w:bCs/>
              </w:rPr>
            </w:pPr>
            <w:r w:rsidRPr="007E067D">
              <w:rPr>
                <w:b/>
                <w:bCs/>
              </w:rPr>
              <w:t>Rubro</w:t>
            </w:r>
          </w:p>
        </w:tc>
        <w:tc>
          <w:tcPr>
            <w:tcW w:w="7018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315C20" w14:textId="77777777" w:rsidR="007E067D" w:rsidRPr="007E067D" w:rsidRDefault="007E067D" w:rsidP="007E067D">
            <w:pPr>
              <w:spacing w:line="276" w:lineRule="auto"/>
              <w:rPr>
                <w:b/>
                <w:bCs/>
              </w:rPr>
            </w:pPr>
            <w:r w:rsidRPr="007E067D">
              <w:rPr>
                <w:b/>
                <w:bCs/>
              </w:rPr>
              <w:t>Ejemplos en este proyecto</w:t>
            </w:r>
          </w:p>
        </w:tc>
      </w:tr>
      <w:tr w:rsidR="007E067D" w:rsidRPr="007E067D" w14:paraId="4332148C" w14:textId="77777777" w:rsidTr="007E067D"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EA4AFE" w14:textId="77777777" w:rsidR="007E067D" w:rsidRPr="007E067D" w:rsidRDefault="007E067D" w:rsidP="007E067D">
            <w:pPr>
              <w:spacing w:line="276" w:lineRule="auto"/>
            </w:pPr>
            <w:r w:rsidRPr="007E067D">
              <w:t>Prevención</w:t>
            </w:r>
          </w:p>
        </w:tc>
        <w:tc>
          <w:tcPr>
            <w:tcW w:w="7018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4BE8E2" w14:textId="77777777" w:rsidR="007E067D" w:rsidRPr="007E067D" w:rsidRDefault="007E067D" w:rsidP="007E067D">
            <w:pPr>
              <w:spacing w:line="276" w:lineRule="auto"/>
            </w:pPr>
            <w:r w:rsidRPr="007E067D">
              <w:t>Cálculo manual de tarifas antes de programar, formalizar por escrito cada cambio de requisito, capacitación del cajero</w:t>
            </w:r>
          </w:p>
        </w:tc>
      </w:tr>
      <w:tr w:rsidR="007E067D" w:rsidRPr="007E067D" w14:paraId="00B8AB12" w14:textId="77777777" w:rsidTr="007E067D"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4B0EA8" w14:textId="77777777" w:rsidR="007E067D" w:rsidRPr="007E067D" w:rsidRDefault="007E067D" w:rsidP="007E067D">
            <w:pPr>
              <w:spacing w:line="276" w:lineRule="auto"/>
            </w:pPr>
            <w:r w:rsidRPr="007E067D">
              <w:t>Evaluación</w:t>
            </w:r>
          </w:p>
        </w:tc>
        <w:tc>
          <w:tcPr>
            <w:tcW w:w="7018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7E2E08" w14:textId="77777777" w:rsidR="007E067D" w:rsidRPr="007E067D" w:rsidRDefault="007E067D" w:rsidP="007E067D">
            <w:pPr>
              <w:spacing w:line="276" w:lineRule="auto"/>
            </w:pPr>
            <w:r w:rsidRPr="007E067D">
              <w:t>RTF, ejecución de pruebas, auditorías quincenales</w:t>
            </w:r>
          </w:p>
        </w:tc>
      </w:tr>
      <w:tr w:rsidR="007E067D" w:rsidRPr="007E067D" w14:paraId="17284CB9" w14:textId="77777777" w:rsidTr="007E067D"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8793ED" w14:textId="77777777" w:rsidR="007E067D" w:rsidRPr="007E067D" w:rsidRDefault="007E067D" w:rsidP="007E067D">
            <w:pPr>
              <w:spacing w:line="276" w:lineRule="auto"/>
            </w:pPr>
            <w:r w:rsidRPr="007E067D">
              <w:t>Fallos internos</w:t>
            </w:r>
          </w:p>
        </w:tc>
        <w:tc>
          <w:tcPr>
            <w:tcW w:w="7018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42C264" w14:textId="77777777" w:rsidR="007E067D" w:rsidRPr="007E067D" w:rsidRDefault="007E067D" w:rsidP="007E067D">
            <w:pPr>
              <w:spacing w:line="276" w:lineRule="auto"/>
            </w:pPr>
            <w:r w:rsidRPr="007E067D">
              <w:t>Correcciones de errores hallados antes de la entrega</w:t>
            </w:r>
          </w:p>
        </w:tc>
      </w:tr>
      <w:tr w:rsidR="007E067D" w:rsidRPr="007E067D" w14:paraId="4852FB1D" w14:textId="77777777" w:rsidTr="007E067D"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14193F" w14:textId="77777777" w:rsidR="007E067D" w:rsidRPr="007E067D" w:rsidRDefault="007E067D" w:rsidP="007E067D">
            <w:pPr>
              <w:spacing w:line="276" w:lineRule="auto"/>
            </w:pPr>
            <w:r w:rsidRPr="007E067D">
              <w:t>Fallos externos</w:t>
            </w:r>
          </w:p>
        </w:tc>
        <w:tc>
          <w:tcPr>
            <w:tcW w:w="7018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1936AB" w14:textId="77777777" w:rsidR="007E067D" w:rsidRPr="007E067D" w:rsidRDefault="007E067D" w:rsidP="007E067D">
            <w:pPr>
              <w:spacing w:line="276" w:lineRule="auto"/>
            </w:pPr>
            <w:r w:rsidRPr="007E067D">
              <w:t>Defectos hallados tras la entrega: cobros erróneos, pérdida de mensualidades, visitas de soporte</w:t>
            </w:r>
          </w:p>
        </w:tc>
      </w:tr>
    </w:tbl>
    <w:p w14:paraId="5695075F" w14:textId="77777777" w:rsidR="007E067D" w:rsidRDefault="007E067D" w:rsidP="007E067D">
      <w:pPr>
        <w:spacing w:line="276" w:lineRule="auto"/>
      </w:pPr>
    </w:p>
    <w:p w14:paraId="32786978" w14:textId="1DFA6D68" w:rsidR="007E067D" w:rsidRDefault="007E067D" w:rsidP="007E067D">
      <w:pPr>
        <w:spacing w:line="276" w:lineRule="auto"/>
      </w:pPr>
      <w:r w:rsidRPr="007E067D">
        <w:t>Las horas se anotan en cada tarjeta de Jira (valor actual: por registrar). La hipótesis de trabajo es que prevención y evaluación cuestan menos que los fallos externos, sobre todo en los riesgos catastróficos R4, R9 y R12.</w:t>
      </w:r>
    </w:p>
    <w:p w14:paraId="2B43E5B5" w14:textId="66D009B3" w:rsidR="007E067D" w:rsidRDefault="007E067D" w:rsidP="007E067D">
      <w:pPr>
        <w:spacing w:line="276" w:lineRule="auto"/>
      </w:pPr>
    </w:p>
    <w:p w14:paraId="5610F3AA" w14:textId="6360A037" w:rsidR="007E067D" w:rsidRDefault="007E067D" w:rsidP="007E067D">
      <w:pPr>
        <w:spacing w:line="276" w:lineRule="auto"/>
      </w:pPr>
    </w:p>
    <w:p w14:paraId="0CEF478F" w14:textId="5298E9CD" w:rsidR="007E067D" w:rsidRDefault="007E067D" w:rsidP="007E067D">
      <w:pPr>
        <w:spacing w:line="276" w:lineRule="auto"/>
      </w:pPr>
    </w:p>
    <w:p w14:paraId="4F4E47CC" w14:textId="09252D49" w:rsidR="007E067D" w:rsidRDefault="007E067D" w:rsidP="007E067D">
      <w:pPr>
        <w:spacing w:line="276" w:lineRule="auto"/>
      </w:pPr>
    </w:p>
    <w:p w14:paraId="72470AA1" w14:textId="2A6FBCC6" w:rsidR="007E067D" w:rsidRDefault="007E067D" w:rsidP="007E067D">
      <w:pPr>
        <w:spacing w:line="276" w:lineRule="auto"/>
      </w:pPr>
    </w:p>
    <w:p w14:paraId="1BA9BC31" w14:textId="59A5697C" w:rsidR="007E067D" w:rsidRDefault="007E067D" w:rsidP="007E067D">
      <w:pPr>
        <w:spacing w:line="276" w:lineRule="auto"/>
      </w:pPr>
    </w:p>
    <w:p w14:paraId="39CC910A" w14:textId="77E5020C" w:rsidR="007E067D" w:rsidRDefault="007E067D" w:rsidP="007E067D">
      <w:pPr>
        <w:spacing w:line="276" w:lineRule="auto"/>
      </w:pPr>
    </w:p>
    <w:p w14:paraId="278C8943" w14:textId="557A8F67" w:rsidR="007E067D" w:rsidRDefault="007E067D" w:rsidP="007E067D">
      <w:pPr>
        <w:spacing w:line="276" w:lineRule="auto"/>
      </w:pPr>
    </w:p>
    <w:p w14:paraId="59DC47DF" w14:textId="72BE0D9A" w:rsidR="007E067D" w:rsidRDefault="007E067D" w:rsidP="007E067D">
      <w:pPr>
        <w:spacing w:line="276" w:lineRule="auto"/>
      </w:pPr>
    </w:p>
    <w:p w14:paraId="001CB3C0" w14:textId="77777777" w:rsidR="007E067D" w:rsidRDefault="007E067D" w:rsidP="007E067D">
      <w:pPr>
        <w:spacing w:line="276" w:lineRule="auto"/>
      </w:pPr>
    </w:p>
    <w:p w14:paraId="36680894" w14:textId="77777777" w:rsidR="007E067D" w:rsidRPr="007E067D" w:rsidRDefault="007E067D" w:rsidP="007E067D">
      <w:pPr>
        <w:spacing w:line="276" w:lineRule="auto"/>
      </w:pPr>
    </w:p>
    <w:p w14:paraId="5072E394" w14:textId="514CC9E0" w:rsidR="007E067D" w:rsidRDefault="007E067D" w:rsidP="007E067D">
      <w:pPr>
        <w:pStyle w:val="Ttulo1"/>
      </w:pPr>
      <w:r w:rsidRPr="007E067D">
        <w:lastRenderedPageBreak/>
        <w:t>5. Gestión de defectos (garantía de calidad estadística)</w:t>
      </w:r>
    </w:p>
    <w:p w14:paraId="09E97AC8" w14:textId="77777777" w:rsidR="007E067D" w:rsidRPr="007E067D" w:rsidRDefault="007E067D" w:rsidP="007E067D"/>
    <w:p w14:paraId="2804F8E7" w14:textId="77777777" w:rsidR="007E067D" w:rsidRDefault="007E067D" w:rsidP="007E067D"/>
    <w:p w14:paraId="760274C6" w14:textId="5746C6FD" w:rsidR="007E067D" w:rsidRPr="007E067D" w:rsidRDefault="007E067D" w:rsidP="007E067D">
      <w:pPr>
        <w:rPr>
          <w:b/>
          <w:bCs/>
        </w:rPr>
      </w:pPr>
      <w:r w:rsidRPr="007E067D">
        <w:rPr>
          <w:b/>
          <w:bCs/>
        </w:rPr>
        <w:t>Registro y clasificación</w:t>
      </w:r>
    </w:p>
    <w:p w14:paraId="04EBF861" w14:textId="61CD8D6F" w:rsidR="007E067D" w:rsidRDefault="007E067D" w:rsidP="007E067D">
      <w:pPr>
        <w:spacing w:line="276" w:lineRule="auto"/>
      </w:pPr>
      <w:r w:rsidRPr="007E067D">
        <w:t xml:space="preserve">Un </w:t>
      </w:r>
      <w:r w:rsidRPr="007E067D">
        <w:rPr>
          <w:b/>
          <w:bCs/>
        </w:rPr>
        <w:t>error</w:t>
      </w:r>
      <w:r w:rsidRPr="007E067D">
        <w:t xml:space="preserve"> se halla antes de entregar el software; un </w:t>
      </w:r>
      <w:r w:rsidRPr="007E067D">
        <w:rPr>
          <w:b/>
          <w:bCs/>
        </w:rPr>
        <w:t>defecto</w:t>
      </w:r>
      <w:r w:rsidRPr="007E067D">
        <w:t xml:space="preserve"> se halla después. Ambos se registran en Jira y se clasifican por origen con las mismas seis categorías del documento de métricas: manejo de datos, proceso y equipo, requisitos y cliente, lógica, interfaz y accesos, entorno y despliegue. Cada registro incluye módulo, severidad (marginal, crítico o catastrófico, como en el RSGR) y horas de corrección.</w:t>
      </w:r>
    </w:p>
    <w:p w14:paraId="25B7BB29" w14:textId="1493D396" w:rsidR="007E067D" w:rsidRDefault="007E067D" w:rsidP="007E067D">
      <w:pPr>
        <w:spacing w:line="276" w:lineRule="auto"/>
      </w:pPr>
    </w:p>
    <w:p w14:paraId="11B66982" w14:textId="77777777" w:rsidR="007E067D" w:rsidRPr="007E067D" w:rsidRDefault="007E067D" w:rsidP="007E067D">
      <w:pPr>
        <w:spacing w:line="276" w:lineRule="auto"/>
      </w:pPr>
    </w:p>
    <w:p w14:paraId="6BA449EC" w14:textId="77777777" w:rsidR="007E067D" w:rsidRPr="007E067D" w:rsidRDefault="007E067D" w:rsidP="007E067D">
      <w:pPr>
        <w:spacing w:line="276" w:lineRule="auto"/>
        <w:rPr>
          <w:b/>
          <w:bCs/>
        </w:rPr>
      </w:pPr>
      <w:r w:rsidRPr="007E067D">
        <w:rPr>
          <w:b/>
          <w:bCs/>
        </w:rPr>
        <w:t>Aplicación del principio de Pareto</w:t>
      </w:r>
    </w:p>
    <w:p w14:paraId="18B4D4C7" w14:textId="77777777" w:rsidR="007E067D" w:rsidRPr="007E067D" w:rsidRDefault="007E067D" w:rsidP="007E067D">
      <w:pPr>
        <w:spacing w:line="276" w:lineRule="auto"/>
      </w:pPr>
      <w:r w:rsidRPr="007E067D">
        <w:t>Se asume que cerca del 80 % de los defectos proviene del 20 % de las causas. Como todavía no hay errores registrados, la proyección inicial usa los puntos de riesgo del Plan RSGR:</w:t>
      </w:r>
    </w:p>
    <w:tbl>
      <w:tblPr>
        <w:tblW w:w="87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1985"/>
        <w:gridCol w:w="2268"/>
      </w:tblGrid>
      <w:tr w:rsidR="007E067D" w:rsidRPr="007E067D" w14:paraId="0B2F840C" w14:textId="77777777" w:rsidTr="007E067D">
        <w:tc>
          <w:tcPr>
            <w:tcW w:w="453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539B73" w14:textId="77777777" w:rsidR="007E067D" w:rsidRPr="007E067D" w:rsidRDefault="007E067D" w:rsidP="007E067D">
            <w:pPr>
              <w:spacing w:line="276" w:lineRule="auto"/>
              <w:rPr>
                <w:b/>
                <w:bCs/>
              </w:rPr>
            </w:pPr>
            <w:r w:rsidRPr="007E067D">
              <w:rPr>
                <w:b/>
                <w:bCs/>
              </w:rPr>
              <w:t>Origen</w:t>
            </w:r>
          </w:p>
        </w:tc>
        <w:tc>
          <w:tcPr>
            <w:tcW w:w="1985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7F7DB7" w14:textId="77777777" w:rsidR="007E067D" w:rsidRPr="007E067D" w:rsidRDefault="007E067D" w:rsidP="007E067D">
            <w:pPr>
              <w:spacing w:line="276" w:lineRule="auto"/>
              <w:rPr>
                <w:b/>
                <w:bCs/>
              </w:rPr>
            </w:pPr>
            <w:r w:rsidRPr="007E067D">
              <w:rPr>
                <w:b/>
                <w:bCs/>
              </w:rPr>
              <w:t>% relevancia</w:t>
            </w:r>
          </w:p>
        </w:tc>
        <w:tc>
          <w:tcPr>
            <w:tcW w:w="2268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06C7E5" w14:textId="77777777" w:rsidR="007E067D" w:rsidRPr="007E067D" w:rsidRDefault="007E067D" w:rsidP="007E067D">
            <w:pPr>
              <w:spacing w:line="276" w:lineRule="auto"/>
              <w:rPr>
                <w:b/>
                <w:bCs/>
              </w:rPr>
            </w:pPr>
            <w:r w:rsidRPr="007E067D">
              <w:rPr>
                <w:b/>
                <w:bCs/>
              </w:rPr>
              <w:t>% acumulado</w:t>
            </w:r>
          </w:p>
        </w:tc>
      </w:tr>
      <w:tr w:rsidR="007E067D" w:rsidRPr="007E067D" w14:paraId="370E354F" w14:textId="77777777" w:rsidTr="007E067D">
        <w:tc>
          <w:tcPr>
            <w:tcW w:w="453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E96A65" w14:textId="77777777" w:rsidR="007E067D" w:rsidRPr="007E067D" w:rsidRDefault="007E067D" w:rsidP="007E067D">
            <w:pPr>
              <w:spacing w:line="276" w:lineRule="auto"/>
            </w:pPr>
            <w:r w:rsidRPr="007E067D">
              <w:t>Manejo de datos (R8, R9, R11, R16)</w:t>
            </w:r>
          </w:p>
        </w:tc>
        <w:tc>
          <w:tcPr>
            <w:tcW w:w="1985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A37AB5" w14:textId="77777777" w:rsidR="007E067D" w:rsidRPr="007E067D" w:rsidRDefault="007E067D" w:rsidP="007E067D">
            <w:pPr>
              <w:spacing w:line="276" w:lineRule="auto"/>
            </w:pPr>
            <w:r w:rsidRPr="007E067D">
              <w:t>24,8</w:t>
            </w:r>
          </w:p>
        </w:tc>
        <w:tc>
          <w:tcPr>
            <w:tcW w:w="2268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A75FAD" w14:textId="77777777" w:rsidR="007E067D" w:rsidRPr="007E067D" w:rsidRDefault="007E067D" w:rsidP="007E067D">
            <w:pPr>
              <w:spacing w:line="276" w:lineRule="auto"/>
            </w:pPr>
            <w:r w:rsidRPr="007E067D">
              <w:t>24,8</w:t>
            </w:r>
          </w:p>
        </w:tc>
      </w:tr>
      <w:tr w:rsidR="007E067D" w:rsidRPr="007E067D" w14:paraId="55BF7304" w14:textId="77777777" w:rsidTr="007E067D">
        <w:tc>
          <w:tcPr>
            <w:tcW w:w="453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1FD9C9" w14:textId="77777777" w:rsidR="007E067D" w:rsidRPr="007E067D" w:rsidRDefault="007E067D" w:rsidP="007E067D">
            <w:pPr>
              <w:spacing w:line="276" w:lineRule="auto"/>
            </w:pPr>
            <w:r w:rsidRPr="007E067D">
              <w:t>Proceso y equipo (R2, R5, R7, R14)</w:t>
            </w:r>
          </w:p>
        </w:tc>
        <w:tc>
          <w:tcPr>
            <w:tcW w:w="1985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F2D5CD" w14:textId="77777777" w:rsidR="007E067D" w:rsidRPr="007E067D" w:rsidRDefault="007E067D" w:rsidP="007E067D">
            <w:pPr>
              <w:spacing w:line="276" w:lineRule="auto"/>
            </w:pPr>
            <w:r w:rsidRPr="007E067D">
              <w:t>22,6</w:t>
            </w:r>
          </w:p>
        </w:tc>
        <w:tc>
          <w:tcPr>
            <w:tcW w:w="2268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00F4E3" w14:textId="77777777" w:rsidR="007E067D" w:rsidRPr="007E067D" w:rsidRDefault="007E067D" w:rsidP="007E067D">
            <w:pPr>
              <w:spacing w:line="276" w:lineRule="auto"/>
            </w:pPr>
            <w:r w:rsidRPr="007E067D">
              <w:t>47,4</w:t>
            </w:r>
          </w:p>
        </w:tc>
      </w:tr>
      <w:tr w:rsidR="007E067D" w:rsidRPr="007E067D" w14:paraId="27AF731B" w14:textId="77777777" w:rsidTr="007E067D">
        <w:tc>
          <w:tcPr>
            <w:tcW w:w="453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AC5664" w14:textId="77777777" w:rsidR="007E067D" w:rsidRPr="007E067D" w:rsidRDefault="007E067D" w:rsidP="007E067D">
            <w:pPr>
              <w:spacing w:line="276" w:lineRule="auto"/>
            </w:pPr>
            <w:r w:rsidRPr="007E067D">
              <w:t>Requisitos y cliente (R1, R3)</w:t>
            </w:r>
          </w:p>
        </w:tc>
        <w:tc>
          <w:tcPr>
            <w:tcW w:w="1985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7B106B" w14:textId="77777777" w:rsidR="007E067D" w:rsidRPr="007E067D" w:rsidRDefault="007E067D" w:rsidP="007E067D">
            <w:pPr>
              <w:spacing w:line="276" w:lineRule="auto"/>
            </w:pPr>
            <w:r w:rsidRPr="007E067D">
              <w:t>16,5</w:t>
            </w:r>
          </w:p>
        </w:tc>
        <w:tc>
          <w:tcPr>
            <w:tcW w:w="2268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31CDC3" w14:textId="77777777" w:rsidR="007E067D" w:rsidRPr="007E067D" w:rsidRDefault="007E067D" w:rsidP="007E067D">
            <w:pPr>
              <w:spacing w:line="276" w:lineRule="auto"/>
            </w:pPr>
            <w:r w:rsidRPr="007E067D">
              <w:t>63,9</w:t>
            </w:r>
          </w:p>
        </w:tc>
      </w:tr>
      <w:tr w:rsidR="007E067D" w:rsidRPr="007E067D" w14:paraId="468468B9" w14:textId="77777777" w:rsidTr="007E067D">
        <w:tc>
          <w:tcPr>
            <w:tcW w:w="453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DF8E4E" w14:textId="77777777" w:rsidR="007E067D" w:rsidRPr="007E067D" w:rsidRDefault="007E067D" w:rsidP="007E067D">
            <w:pPr>
              <w:spacing w:line="276" w:lineRule="auto"/>
            </w:pPr>
            <w:r w:rsidRPr="007E067D">
              <w:t>Lógica (R4, R12)</w:t>
            </w:r>
          </w:p>
        </w:tc>
        <w:tc>
          <w:tcPr>
            <w:tcW w:w="1985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63025A" w14:textId="77777777" w:rsidR="007E067D" w:rsidRPr="007E067D" w:rsidRDefault="007E067D" w:rsidP="007E067D">
            <w:pPr>
              <w:spacing w:line="276" w:lineRule="auto"/>
            </w:pPr>
            <w:r w:rsidRPr="007E067D">
              <w:t>12,8</w:t>
            </w:r>
          </w:p>
        </w:tc>
        <w:tc>
          <w:tcPr>
            <w:tcW w:w="2268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5E237E" w14:textId="77777777" w:rsidR="007E067D" w:rsidRPr="007E067D" w:rsidRDefault="007E067D" w:rsidP="007E067D">
            <w:pPr>
              <w:spacing w:line="276" w:lineRule="auto"/>
            </w:pPr>
            <w:r w:rsidRPr="007E067D">
              <w:t>76,7</w:t>
            </w:r>
          </w:p>
        </w:tc>
      </w:tr>
      <w:tr w:rsidR="007E067D" w:rsidRPr="007E067D" w14:paraId="6BC3FF2A" w14:textId="77777777" w:rsidTr="007E067D">
        <w:tc>
          <w:tcPr>
            <w:tcW w:w="453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B253C7" w14:textId="77777777" w:rsidR="007E067D" w:rsidRPr="007E067D" w:rsidRDefault="007E067D" w:rsidP="007E067D">
            <w:pPr>
              <w:spacing w:line="276" w:lineRule="auto"/>
            </w:pPr>
            <w:r w:rsidRPr="007E067D">
              <w:t>Interfaz y accesos (R10, R13)</w:t>
            </w:r>
          </w:p>
        </w:tc>
        <w:tc>
          <w:tcPr>
            <w:tcW w:w="1985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44D994" w14:textId="77777777" w:rsidR="007E067D" w:rsidRPr="007E067D" w:rsidRDefault="007E067D" w:rsidP="007E067D">
            <w:pPr>
              <w:spacing w:line="276" w:lineRule="auto"/>
            </w:pPr>
            <w:r w:rsidRPr="007E067D">
              <w:t>12,0</w:t>
            </w:r>
          </w:p>
        </w:tc>
        <w:tc>
          <w:tcPr>
            <w:tcW w:w="2268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5BC5E7" w14:textId="77777777" w:rsidR="007E067D" w:rsidRPr="007E067D" w:rsidRDefault="007E067D" w:rsidP="007E067D">
            <w:pPr>
              <w:spacing w:line="276" w:lineRule="auto"/>
            </w:pPr>
            <w:r w:rsidRPr="007E067D">
              <w:t>88,7</w:t>
            </w:r>
          </w:p>
        </w:tc>
      </w:tr>
      <w:tr w:rsidR="007E067D" w:rsidRPr="007E067D" w14:paraId="3046A7A2" w14:textId="77777777" w:rsidTr="007E067D">
        <w:tc>
          <w:tcPr>
            <w:tcW w:w="4531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20DCB3" w14:textId="77777777" w:rsidR="007E067D" w:rsidRPr="007E067D" w:rsidRDefault="007E067D" w:rsidP="007E067D">
            <w:pPr>
              <w:spacing w:line="276" w:lineRule="auto"/>
            </w:pPr>
            <w:r w:rsidRPr="007E067D">
              <w:t>Entorno y despliegue (R6, R15)</w:t>
            </w:r>
          </w:p>
        </w:tc>
        <w:tc>
          <w:tcPr>
            <w:tcW w:w="1985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BFB556" w14:textId="77777777" w:rsidR="007E067D" w:rsidRPr="007E067D" w:rsidRDefault="007E067D" w:rsidP="007E067D">
            <w:pPr>
              <w:spacing w:line="276" w:lineRule="auto"/>
            </w:pPr>
            <w:r w:rsidRPr="007E067D">
              <w:t>11,3</w:t>
            </w:r>
          </w:p>
        </w:tc>
        <w:tc>
          <w:tcPr>
            <w:tcW w:w="2268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9C9D2D" w14:textId="77777777" w:rsidR="007E067D" w:rsidRPr="007E067D" w:rsidRDefault="007E067D" w:rsidP="007E067D">
            <w:pPr>
              <w:spacing w:line="276" w:lineRule="auto"/>
            </w:pPr>
            <w:r w:rsidRPr="007E067D">
              <w:t>100,0</w:t>
            </w:r>
          </w:p>
        </w:tc>
      </w:tr>
    </w:tbl>
    <w:p w14:paraId="7EC795A3" w14:textId="77777777" w:rsidR="007E067D" w:rsidRDefault="007E067D" w:rsidP="007E067D">
      <w:pPr>
        <w:spacing w:line="276" w:lineRule="auto"/>
      </w:pPr>
    </w:p>
    <w:p w14:paraId="2199B4FD" w14:textId="49C49144" w:rsidR="007E067D" w:rsidRDefault="007E067D" w:rsidP="007E067D">
      <w:pPr>
        <w:spacing w:line="276" w:lineRule="auto"/>
      </w:pPr>
      <w:r w:rsidRPr="007E067D">
        <w:t>Esta es una proyección, no datos reales. Con tantas categorías parejas el efecto Pareto es débil; en cuanto haya bugs en Jira, el diagrama se rehace con conteos y horas reales y se reemplaza esta tabla.</w:t>
      </w:r>
    </w:p>
    <w:p w14:paraId="1505ABB5" w14:textId="77777777" w:rsidR="007E067D" w:rsidRPr="007E067D" w:rsidRDefault="007E067D" w:rsidP="007E067D">
      <w:pPr>
        <w:spacing w:line="276" w:lineRule="auto"/>
      </w:pPr>
    </w:p>
    <w:p w14:paraId="20C11E29" w14:textId="77777777" w:rsidR="007E067D" w:rsidRPr="007E067D" w:rsidRDefault="007E067D" w:rsidP="007E067D">
      <w:pPr>
        <w:spacing w:line="276" w:lineRule="auto"/>
        <w:rPr>
          <w:b/>
          <w:bCs/>
        </w:rPr>
      </w:pPr>
      <w:r w:rsidRPr="007E067D">
        <w:rPr>
          <w:b/>
          <w:bCs/>
        </w:rPr>
        <w:t>Ciclo de acción</w:t>
      </w:r>
    </w:p>
    <w:p w14:paraId="2BAED2FA" w14:textId="77777777" w:rsidR="007E067D" w:rsidRPr="007E067D" w:rsidRDefault="007E067D" w:rsidP="007E067D">
      <w:pPr>
        <w:numPr>
          <w:ilvl w:val="0"/>
          <w:numId w:val="2"/>
        </w:numPr>
        <w:spacing w:line="276" w:lineRule="auto"/>
      </w:pPr>
      <w:r w:rsidRPr="007E067D">
        <w:t>Cada quincena se ordenan las categorías de mayor a menor (por cantidad de defectos y por horas de corrección) y se aíslan las pocas vitales.</w:t>
      </w:r>
    </w:p>
    <w:p w14:paraId="6CE0909E" w14:textId="77777777" w:rsidR="007E067D" w:rsidRPr="007E067D" w:rsidRDefault="007E067D" w:rsidP="007E067D">
      <w:pPr>
        <w:numPr>
          <w:ilvl w:val="0"/>
          <w:numId w:val="2"/>
        </w:numPr>
        <w:spacing w:line="276" w:lineRule="auto"/>
      </w:pPr>
      <w:r w:rsidRPr="007E067D">
        <w:t>Para cada una se busca la causa raíz con el diagrama de espina del documento de métricas, no solo el síntoma.</w:t>
      </w:r>
    </w:p>
    <w:p w14:paraId="7E18E864" w14:textId="77777777" w:rsidR="007E067D" w:rsidRPr="007E067D" w:rsidRDefault="007E067D" w:rsidP="007E067D">
      <w:pPr>
        <w:numPr>
          <w:ilvl w:val="0"/>
          <w:numId w:val="2"/>
        </w:numPr>
        <w:spacing w:line="276" w:lineRule="auto"/>
      </w:pPr>
      <w:r w:rsidRPr="007E067D">
        <w:t>Se actúa de inmediato sobre la causa raíz: corregir, agregar prueba de regresión y, si aplica, ajustar el estándar de la sección 6.</w:t>
      </w:r>
    </w:p>
    <w:p w14:paraId="1C985338" w14:textId="77777777" w:rsidR="007E067D" w:rsidRPr="007E067D" w:rsidRDefault="007E067D" w:rsidP="007E067D">
      <w:pPr>
        <w:numPr>
          <w:ilvl w:val="0"/>
          <w:numId w:val="2"/>
        </w:numPr>
        <w:spacing w:line="276" w:lineRule="auto"/>
      </w:pPr>
      <w:r w:rsidRPr="007E067D">
        <w:lastRenderedPageBreak/>
        <w:t>Primer candidato por ahora: manejo de datos, con pruebas de integración del flujo completo de entrada, permanencia y cobro.</w:t>
      </w:r>
    </w:p>
    <w:p w14:paraId="1ABD4DCF" w14:textId="1598F59B" w:rsidR="007E067D" w:rsidRDefault="007E067D" w:rsidP="007E067D">
      <w:pPr>
        <w:spacing w:line="276" w:lineRule="auto"/>
      </w:pPr>
      <w:r w:rsidRPr="007E067D">
        <w:t>Se calcula la EED global y por módulo (EED = E / (E + D)) para ver en cuál escapan más fallos hacia el usuario. Si baja de 0,90, se activa el plan de contingencia del riesgo correspondiente.</w:t>
      </w:r>
    </w:p>
    <w:p w14:paraId="2812ED4A" w14:textId="7925E946" w:rsidR="007E067D" w:rsidRDefault="007E067D" w:rsidP="007E067D">
      <w:pPr>
        <w:spacing w:line="276" w:lineRule="auto"/>
      </w:pPr>
    </w:p>
    <w:p w14:paraId="3E7327E1" w14:textId="77777777" w:rsidR="007E067D" w:rsidRPr="007E067D" w:rsidRDefault="007E067D" w:rsidP="007E067D">
      <w:pPr>
        <w:spacing w:line="276" w:lineRule="auto"/>
      </w:pPr>
    </w:p>
    <w:p w14:paraId="6B5EB618" w14:textId="62CDA98B" w:rsidR="007E067D" w:rsidRDefault="007E067D" w:rsidP="007E067D">
      <w:pPr>
        <w:pStyle w:val="Ttulo1"/>
      </w:pPr>
      <w:r w:rsidRPr="007E067D">
        <w:t>6. Mejora continua (</w:t>
      </w:r>
      <w:proofErr w:type="spellStart"/>
      <w:r w:rsidRPr="007E067D">
        <w:t>Kaizen</w:t>
      </w:r>
      <w:proofErr w:type="spellEnd"/>
      <w:r w:rsidRPr="007E067D">
        <w:t>)</w:t>
      </w:r>
    </w:p>
    <w:p w14:paraId="06EE2C4A" w14:textId="77777777" w:rsidR="007E067D" w:rsidRPr="007E067D" w:rsidRDefault="007E067D" w:rsidP="007E067D">
      <w:pPr>
        <w:spacing w:line="276" w:lineRule="auto"/>
        <w:rPr>
          <w:b/>
          <w:bCs/>
        </w:rPr>
      </w:pPr>
    </w:p>
    <w:p w14:paraId="2B7CA3E4" w14:textId="7A25D0D8" w:rsidR="007E067D" w:rsidRDefault="007E067D" w:rsidP="007E067D">
      <w:pPr>
        <w:spacing w:line="276" w:lineRule="auto"/>
      </w:pPr>
      <w:r w:rsidRPr="007E067D">
        <w:t>El equipo mejora con cambios pequeños y constantes, sin esperar a una gran reforma.</w:t>
      </w:r>
    </w:p>
    <w:p w14:paraId="17C9F6FE" w14:textId="77777777" w:rsidR="007E067D" w:rsidRPr="007E067D" w:rsidRDefault="007E067D" w:rsidP="007E067D">
      <w:pPr>
        <w:spacing w:line="276" w:lineRule="auto"/>
      </w:pPr>
    </w:p>
    <w:p w14:paraId="67A82E54" w14:textId="77777777" w:rsidR="007E067D" w:rsidRPr="007E067D" w:rsidRDefault="007E067D" w:rsidP="007E067D">
      <w:pPr>
        <w:spacing w:line="276" w:lineRule="auto"/>
        <w:rPr>
          <w:b/>
          <w:bCs/>
        </w:rPr>
      </w:pPr>
      <w:r w:rsidRPr="007E067D">
        <w:rPr>
          <w:b/>
          <w:bCs/>
        </w:rPr>
        <w:t>Ciclo quincenal</w:t>
      </w:r>
    </w:p>
    <w:p w14:paraId="3A0637D0" w14:textId="3A151FF4" w:rsidR="007E067D" w:rsidRDefault="007E067D" w:rsidP="007E067D">
      <w:pPr>
        <w:spacing w:line="276" w:lineRule="auto"/>
      </w:pPr>
      <w:r w:rsidRPr="007E067D">
        <w:t>Cada quincena, junto con la revisión del Plan RSGR, se dedican 30 minutos a una retrospectiva: qué falló, qué se corrigió, cuál es el único cambio de proceso que se probará en la siguiente quincena y cómo se sabrá si funcionó (con una métrica de las secciones anteriores). El cambio se anota en Jira.</w:t>
      </w:r>
    </w:p>
    <w:p w14:paraId="57779786" w14:textId="77777777" w:rsidR="007E067D" w:rsidRPr="007E067D" w:rsidRDefault="007E067D" w:rsidP="007E067D">
      <w:pPr>
        <w:spacing w:line="276" w:lineRule="auto"/>
      </w:pPr>
    </w:p>
    <w:p w14:paraId="1B98049A" w14:textId="77777777" w:rsidR="007E067D" w:rsidRPr="007E067D" w:rsidRDefault="007E067D" w:rsidP="007E067D">
      <w:pPr>
        <w:spacing w:line="276" w:lineRule="auto"/>
        <w:rPr>
          <w:b/>
          <w:bCs/>
        </w:rPr>
      </w:pPr>
      <w:r w:rsidRPr="007E067D">
        <w:rPr>
          <w:b/>
          <w:bCs/>
        </w:rPr>
        <w:t>Orden y disciplina (5S adaptado a un equipo de software)</w:t>
      </w:r>
    </w:p>
    <w:tbl>
      <w:tblPr>
        <w:tblW w:w="87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7136"/>
      </w:tblGrid>
      <w:tr w:rsidR="007E067D" w:rsidRPr="007E067D" w14:paraId="020C40F9" w14:textId="77777777" w:rsidTr="007E067D"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F539D9" w14:textId="77777777" w:rsidR="007E067D" w:rsidRPr="007E067D" w:rsidRDefault="007E067D" w:rsidP="007E067D">
            <w:pPr>
              <w:spacing w:line="276" w:lineRule="auto"/>
              <w:rPr>
                <w:b/>
                <w:bCs/>
              </w:rPr>
            </w:pPr>
            <w:r w:rsidRPr="007E067D">
              <w:rPr>
                <w:b/>
                <w:bCs/>
              </w:rPr>
              <w:t>Principio</w:t>
            </w:r>
          </w:p>
        </w:tc>
        <w:tc>
          <w:tcPr>
            <w:tcW w:w="713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B912A0" w14:textId="77777777" w:rsidR="007E067D" w:rsidRPr="007E067D" w:rsidRDefault="007E067D" w:rsidP="007E067D">
            <w:pPr>
              <w:spacing w:line="276" w:lineRule="auto"/>
              <w:rPr>
                <w:b/>
                <w:bCs/>
              </w:rPr>
            </w:pPr>
            <w:r w:rsidRPr="007E067D">
              <w:rPr>
                <w:b/>
                <w:bCs/>
              </w:rPr>
              <w:t>Práctica concreta</w:t>
            </w:r>
          </w:p>
        </w:tc>
      </w:tr>
      <w:tr w:rsidR="007E067D" w:rsidRPr="007E067D" w14:paraId="140BE1F6" w14:textId="77777777" w:rsidTr="007E067D"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253074" w14:textId="77777777" w:rsidR="007E067D" w:rsidRPr="007E067D" w:rsidRDefault="007E067D" w:rsidP="007E067D">
            <w:pPr>
              <w:spacing w:line="276" w:lineRule="auto"/>
            </w:pPr>
            <w:r w:rsidRPr="007E067D">
              <w:t>Clasificar</w:t>
            </w:r>
          </w:p>
        </w:tc>
        <w:tc>
          <w:tcPr>
            <w:tcW w:w="713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C09B1F" w14:textId="77777777" w:rsidR="007E067D" w:rsidRPr="007E067D" w:rsidRDefault="007E067D" w:rsidP="007E067D">
            <w:pPr>
              <w:spacing w:line="276" w:lineRule="auto"/>
            </w:pPr>
            <w:r w:rsidRPr="007E067D">
              <w:t>Depurar el backlog de Jira, ramas y archivos que ya no se usan</w:t>
            </w:r>
          </w:p>
        </w:tc>
      </w:tr>
      <w:tr w:rsidR="007E067D" w:rsidRPr="007E067D" w14:paraId="74D997D7" w14:textId="77777777" w:rsidTr="007E067D"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E84AD9" w14:textId="77777777" w:rsidR="007E067D" w:rsidRPr="007E067D" w:rsidRDefault="007E067D" w:rsidP="007E067D">
            <w:pPr>
              <w:spacing w:line="276" w:lineRule="auto"/>
            </w:pPr>
            <w:r w:rsidRPr="007E067D">
              <w:t>Ordenar</w:t>
            </w:r>
          </w:p>
        </w:tc>
        <w:tc>
          <w:tcPr>
            <w:tcW w:w="713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8C2E50" w14:textId="77777777" w:rsidR="007E067D" w:rsidRPr="007E067D" w:rsidRDefault="007E067D" w:rsidP="007E067D">
            <w:pPr>
              <w:spacing w:line="276" w:lineRule="auto"/>
            </w:pPr>
            <w:r w:rsidRPr="007E067D">
              <w:t>Estructura fija del repositorio y de la carpeta de Drive con la documentación del proyecto</w:t>
            </w:r>
          </w:p>
        </w:tc>
      </w:tr>
      <w:tr w:rsidR="007E067D" w:rsidRPr="007E067D" w14:paraId="6C6C31B7" w14:textId="77777777" w:rsidTr="007E067D"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A2F8B5" w14:textId="77777777" w:rsidR="007E067D" w:rsidRPr="007E067D" w:rsidRDefault="007E067D" w:rsidP="007E067D">
            <w:pPr>
              <w:spacing w:line="276" w:lineRule="auto"/>
            </w:pPr>
            <w:r w:rsidRPr="007E067D">
              <w:t>Limpiar</w:t>
            </w:r>
          </w:p>
        </w:tc>
        <w:tc>
          <w:tcPr>
            <w:tcW w:w="713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2C1D48" w14:textId="77777777" w:rsidR="007E067D" w:rsidRPr="007E067D" w:rsidRDefault="007E067D" w:rsidP="007E067D">
            <w:pPr>
              <w:spacing w:line="276" w:lineRule="auto"/>
            </w:pPr>
            <w:r w:rsidRPr="007E067D">
              <w:t>Eliminar código muerto y datos de prueba antes de cada entrega; probar en entorno limpio</w:t>
            </w:r>
          </w:p>
        </w:tc>
      </w:tr>
      <w:tr w:rsidR="007E067D" w:rsidRPr="007E067D" w14:paraId="5168F13A" w14:textId="77777777" w:rsidTr="007E067D"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BC1C2A" w14:textId="77777777" w:rsidR="007E067D" w:rsidRPr="007E067D" w:rsidRDefault="007E067D" w:rsidP="007E067D">
            <w:pPr>
              <w:spacing w:line="276" w:lineRule="auto"/>
            </w:pPr>
            <w:r w:rsidRPr="007E067D">
              <w:t>Estandarizar</w:t>
            </w:r>
          </w:p>
        </w:tc>
        <w:tc>
          <w:tcPr>
            <w:tcW w:w="713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913348" w14:textId="77777777" w:rsidR="007E067D" w:rsidRPr="007E067D" w:rsidRDefault="007E067D" w:rsidP="007E067D">
            <w:pPr>
              <w:spacing w:line="276" w:lineRule="auto"/>
            </w:pPr>
            <w:r w:rsidRPr="007E067D">
              <w:t xml:space="preserve">Placas en mayúsculas y sin espacios; mensajes de </w:t>
            </w:r>
            <w:proofErr w:type="spellStart"/>
            <w:r w:rsidRPr="007E067D">
              <w:t>commit</w:t>
            </w:r>
            <w:proofErr w:type="spellEnd"/>
            <w:r w:rsidRPr="007E067D">
              <w:t xml:space="preserve"> descriptivos; plantilla de informe de RTF; plantilla de bug; tarifas siempre leídas de la base de datos</w:t>
            </w:r>
          </w:p>
        </w:tc>
      </w:tr>
      <w:tr w:rsidR="007E067D" w:rsidRPr="007E067D" w14:paraId="0C29BE40" w14:textId="77777777" w:rsidTr="007E067D">
        <w:tc>
          <w:tcPr>
            <w:tcW w:w="0" w:type="auto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FB0E05" w14:textId="77777777" w:rsidR="007E067D" w:rsidRPr="007E067D" w:rsidRDefault="007E067D" w:rsidP="007E067D">
            <w:pPr>
              <w:spacing w:line="276" w:lineRule="auto"/>
            </w:pPr>
            <w:r w:rsidRPr="007E067D">
              <w:t>Sostener</w:t>
            </w:r>
          </w:p>
        </w:tc>
        <w:tc>
          <w:tcPr>
            <w:tcW w:w="7136" w:type="dxa"/>
            <w:tcBorders>
              <w:top w:val="single" w:sz="4" w:space="0" w:color="2D343C"/>
              <w:left w:val="single" w:sz="4" w:space="0" w:color="2D343C"/>
              <w:bottom w:val="single" w:sz="4" w:space="0" w:color="2D343C"/>
              <w:right w:val="single" w:sz="4" w:space="0" w:color="2D343C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55A863" w14:textId="77777777" w:rsidR="007E067D" w:rsidRPr="007E067D" w:rsidRDefault="007E067D" w:rsidP="007E067D">
            <w:pPr>
              <w:spacing w:line="276" w:lineRule="auto"/>
            </w:pPr>
            <w:r w:rsidRPr="007E067D">
              <w:t>Verificación diaria del respaldo local y remoto (R6) y revisión mensual de la documentación en la nube (R14)</w:t>
            </w:r>
          </w:p>
        </w:tc>
      </w:tr>
    </w:tbl>
    <w:p w14:paraId="38746063" w14:textId="77777777" w:rsidR="007E067D" w:rsidRPr="007E067D" w:rsidRDefault="007E067D" w:rsidP="007E067D">
      <w:pPr>
        <w:spacing w:line="276" w:lineRule="auto"/>
      </w:pPr>
      <w:r w:rsidRPr="007E067D">
        <w:t>La documentación se mantiene en Drive y en el repositorio; la gestión de riesgos sigue el Plan RSGR y las cifras de seguimiento viven en el documento de métricas, de modo que este plan no duplica datos y solo define cómo se usan.</w:t>
      </w:r>
    </w:p>
    <w:p w14:paraId="6999158F" w14:textId="77777777" w:rsidR="008C1192" w:rsidRDefault="008C1192" w:rsidP="007E067D">
      <w:pPr>
        <w:spacing w:line="276" w:lineRule="auto"/>
      </w:pPr>
    </w:p>
    <w:sectPr w:rsidR="008C11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6512F"/>
    <w:multiLevelType w:val="multilevel"/>
    <w:tmpl w:val="84C0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5200E"/>
    <w:multiLevelType w:val="multilevel"/>
    <w:tmpl w:val="EDA8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67D"/>
    <w:rsid w:val="0007398A"/>
    <w:rsid w:val="007E067D"/>
    <w:rsid w:val="008C1192"/>
    <w:rsid w:val="00A7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C72C5"/>
  <w15:chartTrackingRefBased/>
  <w15:docId w15:val="{5C1410F5-94E8-4555-85DD-091FD2464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67D"/>
    <w:pPr>
      <w:spacing w:after="0" w:line="240" w:lineRule="auto"/>
    </w:pPr>
    <w:rPr>
      <w:rFonts w:ascii="Arial" w:eastAsia="Arial" w:hAnsi="Arial" w:cs="Arial"/>
      <w:sz w:val="24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7E067D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067D"/>
    <w:rPr>
      <w:rFonts w:ascii="Arial" w:eastAsiaTheme="majorEastAsia" w:hAnsi="Arial" w:cstheme="majorBidi"/>
      <w:b/>
      <w:sz w:val="24"/>
      <w:szCs w:val="32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8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8064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3490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566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8950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21973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7806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79308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1582</Words>
  <Characters>8704</Characters>
  <Application>Microsoft Office Word</Application>
  <DocSecurity>0</DocSecurity>
  <Lines>72</Lines>
  <Paragraphs>20</Paragraphs>
  <ScaleCrop>false</ScaleCrop>
  <Company/>
  <LinksUpToDate>false</LinksUpToDate>
  <CharactersWithSpaces>10266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Julian</dc:creator>
  <cp:keywords/>
  <dc:description/>
  <cp:lastModifiedBy>Kevin Julian</cp:lastModifiedBy>
  <cp:revision>1</cp:revision>
  <dcterms:created xsi:type="dcterms:W3CDTF">2026-10-01T02:24:00Z</dcterms:created>
  <dcterms:modified xsi:type="dcterms:W3CDTF">2026-10-01T02:32:00Z</dcterms:modified>
</cp:coreProperties>
</file>