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南京四校校园内部梗盘点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作为南京高校圈的顶流组合，这四所学校的学生们早就把母校玩出了各种花活，这些梗都是校友们口口相传的内部暗号，全是满满的爱与善意调侃～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南京大学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民间别称 / 调侃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九乡河文理技术学院、蓝鲸大学、呢喃（民间小众调侃，贴合校园温柔气质）、PKU（Pu Kou University，浦口校区专属调侃）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核心校园气质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文理全能、松弛浪漫、低调沉稳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经典校友梗 / 坊间传闻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南京话里n和l不分，“南京大学”念着念着就成了“蓝鲸大学”，学生们顺势自称“小蓝鲸”，学校还正式发布了“南大小蓝鲸”校园吉祥物，文创、活动随处可见，这个萌系设定一直火到现在，2025年迎新还出现了“小蓝鲸”智能向导机器人。除此之外，南大前身两江师范学堂的旧校训“嚼得菜根，做得大事”，至今仍是在校生口中的精神符号，时刻传递着吃苦耐劳、踏实成事的信念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仙林校区的地铁报站自带“校园记忆点”，2025年南京地铁还专门上线了南大仙林校区站的毕业季专属报站音，洗脑又暖心，有学长调侃自己面试时，脑子一抽就把报站话术融进了毕业院校介绍里，逗笑全场。除此之外，校园里还有“野猪学长”的名场面，野猪时常从容漫步在校园，和“猫猫同学”共享自习室周边的烟火气，成为南大人专属的校园趣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东南大学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民间别称 / 调侃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九龙湖高级技工学校、四牌楼高等绘图技术培训学校</w:t>
      </w:r>
      <w:r>
        <w:rPr>
          <w:rFonts w:eastAsia="等线" w:ascii="Arial" w:cs="Arial" w:hAnsi="Arial"/>
          <w:sz w:val="22"/>
        </w:rPr>
        <w:t>、福建大三本（正向自黑梗，无贬损意味）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核心校园气质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硬核实干、严谨细致、闷声低调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经典校友梗 / 坊间传闻</w:t>
      </w:r>
      <w:bookmarkEnd w:id="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校名里的“东南”撞了福建东南卫视，这所985名校常被外地人误会成福建的民办院校，学生们顺势玩梗自黑，调侃“东南卫视是我校校台”，还衍生出“福建大三本”的正向自黑梗——本质是地域误会与知名度落差的趣味碰撞，东大学子常笑着回应“是双一流、985级别的‘大三本’”，既化解尴尬又自带笑点，是校友间心照不宣的小玩笑，2025年还有学长专门发文科普梗的由来并辟谣，让这个梗持续鲜活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九龙湖校区的工科生动手能力被校友玩梗调侃，传言食堂筷子都是弯的，暗夸大家动手能力超强；还有东大课程安排灵活，学生们调侃“只要胆子大，国庆30天假”，是对校园生活的轻松调侃，贴合当代在校生语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南京师范大学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民间别称 / 调侃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江苏职教师资培训专科（调侃式称呼，呼应学校培育师资的特色）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核心校园气质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人文浪漫、温柔细腻、元气活力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经典校友梗 / 坊间传闻</w:t>
      </w:r>
      <w:bookmarkEnd w:id="1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男女比例离谱到成为传说：有个班一共 52 个人，50 个女生，剩下 2 个男生，最后这俩男生还在一起了，直接成了南师大新生入学必听的 “入学传说”；除此之外，校园里的人文气息拉满，随园校区的老建筑自带诗意，学生们调侃“在随园走一圈，连风都带着温柔的书卷气”。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连接仙林校区的97路公交车，被南京高校圈称为“美女专线”，因南师大女生众多，这趟车沿途总能看到气质出众的小姐姐，成为外校学生打卡校园的“隐藏路线”，是善意又接地气的调侃。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河海大学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民间别称 / 调侃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清凉山水利高专、河海职业技术学院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核心校园气质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水利王牌、踏实肯干、热血仗义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经典校友梗 / 坊间传闻</w:t>
      </w:r>
      <w:bookmarkEnd w:id="1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南京高校圈流传的“河海的流氓满街串”是个大误会！当年河海学生为帮留学生维权，联合其他学校同学发声，被不知情者误传，反而成了梗，恰恰印证了河海人热血仗义、敢作敢为的特质，2026年还有校友发文澄清，让这个正向梗一直流传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全国水利第一学府，河海学生自称“水之子”，无论专业如何，入学都能感受到浓厚的水利文化，2025年百年校庆更是彰显了“治水兴邦”的使命。校团体操是新生必备体验，每年都会开展，其服装被学生调侃成“西红柿炒鸡蛋”“金刚葫芦娃”，接地气的玩笑里满是校园欢乐，2023级新生还专门记录了团体操训练日常；此外，学校清凉山校区周边美食众多，学生们调侃“读河海，一半时间学水利，一半时间逛吃”，贴合当代校园生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47020">
    <w:lvl>
      <w:start w:val="1"/>
      <w:numFmt w:val="decimal"/>
      <w:suff w:val="tab"/>
      <w:lvlText w:val="%1."/>
      <w:rPr>
        <w:color w:val="3370ff"/>
      </w:rPr>
    </w:lvl>
  </w:abstractNum>
  <w:abstractNum w:abstractNumId="5347021">
    <w:lvl>
      <w:start w:val="1"/>
      <w:numFmt w:val="decimal"/>
      <w:suff w:val="tab"/>
      <w:lvlText w:val="%1."/>
      <w:rPr>
        <w:color w:val="3370ff"/>
      </w:rPr>
    </w:lvl>
  </w:abstractNum>
  <w:abstractNum w:abstractNumId="5347022">
    <w:lvl>
      <w:start w:val="2"/>
      <w:numFmt w:val="decimal"/>
      <w:suff w:val="tab"/>
      <w:lvlText w:val="%1."/>
      <w:rPr>
        <w:color w:val="3370ff"/>
      </w:rPr>
    </w:lvl>
  </w:abstractNum>
  <w:abstractNum w:abstractNumId="5347023">
    <w:lvl>
      <w:start w:val="3"/>
      <w:numFmt w:val="decimal"/>
      <w:suff w:val="tab"/>
      <w:lvlText w:val="%1."/>
      <w:rPr>
        <w:color w:val="3370ff"/>
      </w:rPr>
    </w:lvl>
  </w:abstractNum>
  <w:abstractNum w:abstractNumId="5347024">
    <w:lvl>
      <w:start w:val="4"/>
      <w:numFmt w:val="decimal"/>
      <w:suff w:val="tab"/>
      <w:lvlText w:val="%1."/>
      <w:rPr>
        <w:color w:val="3370ff"/>
      </w:rPr>
    </w:lvl>
  </w:abstractNum>
  <w:abstractNum w:abstractNumId="5347025">
    <w:lvl>
      <w:start w:val="5"/>
      <w:numFmt w:val="decimal"/>
      <w:suff w:val="tab"/>
      <w:lvlText w:val="%1."/>
      <w:rPr>
        <w:color w:val="3370ff"/>
      </w:rPr>
    </w:lvl>
  </w:abstractNum>
  <w:abstractNum w:abstractNumId="5347026">
    <w:lvl>
      <w:start w:val="6"/>
      <w:numFmt w:val="decimal"/>
      <w:suff w:val="tab"/>
      <w:lvlText w:val="%1."/>
      <w:rPr>
        <w:color w:val="3370ff"/>
      </w:rPr>
    </w:lvl>
  </w:abstractNum>
  <w:abstractNum w:abstractNumId="5347027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5347020"/>
  </w:num>
  <w:num w:numId="2">
    <w:abstractNumId w:val="5347021"/>
  </w:num>
  <w:num w:numId="3">
    <w:abstractNumId w:val="5347022"/>
  </w:num>
  <w:num w:numId="4">
    <w:abstractNumId w:val="5347023"/>
  </w:num>
  <w:num w:numId="5">
    <w:abstractNumId w:val="5347024"/>
  </w:num>
  <w:num w:numId="6">
    <w:abstractNumId w:val="5347025"/>
  </w:num>
  <w:num w:numId="7">
    <w:abstractNumId w:val="5347026"/>
  </w:num>
  <w:num w:numId="8">
    <w:abstractNumId w:val="53470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2026-04-13T05:07:47Z</dcterms:created>
  <dc:creator>Apache POI</dc:creator>
</cp:coreProperties>
</file>