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375B2" w14:textId="77777777" w:rsidR="0068608F" w:rsidRDefault="00551CDC" w:rsidP="001F6993">
      <w:pPr>
        <w:tabs>
          <w:tab w:val="right" w:pos="9360"/>
        </w:tabs>
      </w:pPr>
      <w:r>
        <w:rPr>
          <w:b/>
          <w:sz w:val="24"/>
        </w:rPr>
        <w:t>CBECC</w:t>
      </w:r>
      <w:r w:rsidR="0068608F" w:rsidRPr="0068608F">
        <w:rPr>
          <w:b/>
          <w:sz w:val="24"/>
        </w:rPr>
        <w:t xml:space="preserve"> Program &amp; </w:t>
      </w:r>
      <w:r w:rsidR="001F6993">
        <w:rPr>
          <w:b/>
          <w:sz w:val="24"/>
        </w:rPr>
        <w:t xml:space="preserve">Ruleset </w:t>
      </w:r>
      <w:r w:rsidR="0068608F" w:rsidRPr="0068608F">
        <w:rPr>
          <w:b/>
          <w:sz w:val="24"/>
        </w:rPr>
        <w:t>Source Repository</w:t>
      </w:r>
      <w:r w:rsidR="001F6993">
        <w:rPr>
          <w:b/>
          <w:sz w:val="24"/>
        </w:rPr>
        <w:tab/>
      </w:r>
      <w:r w:rsidR="0068608F">
        <w:t xml:space="preserve">SAC </w:t>
      </w:r>
      <w:r w:rsidR="00A77902">
        <w:t>11</w:t>
      </w:r>
      <w:r w:rsidR="00341A59">
        <w:t>/</w:t>
      </w:r>
      <w:r w:rsidR="00A77902">
        <w:t>20</w:t>
      </w:r>
      <w:r w:rsidR="0068608F">
        <w:t>/1</w:t>
      </w:r>
      <w:r w:rsidR="00A77902">
        <w:t>7</w:t>
      </w:r>
      <w:r w:rsidR="00341A59">
        <w:br/>
        <w:t>(updated for new SourceForge host)</w:t>
      </w:r>
    </w:p>
    <w:p w14:paraId="03372315" w14:textId="77777777" w:rsidR="0068608F" w:rsidRDefault="0068608F"/>
    <w:p w14:paraId="754981F1" w14:textId="77777777" w:rsidR="0068608F" w:rsidRDefault="0068608F">
      <w:r>
        <w:t xml:space="preserve">Each major public release and ruleset source code is available in a Subversion (SVN) code repository </w:t>
      </w:r>
      <w:r w:rsidR="007B6862">
        <w:t>manag</w:t>
      </w:r>
      <w:r w:rsidR="00551CDC">
        <w:t>ed by the CBECC</w:t>
      </w:r>
      <w:r w:rsidR="008735FB">
        <w:t>-Res</w:t>
      </w:r>
      <w:r>
        <w:t xml:space="preserve"> </w:t>
      </w:r>
      <w:r w:rsidR="00341A59">
        <w:t>SourceForge.net</w:t>
      </w:r>
      <w:r>
        <w:t xml:space="preserve"> project site.  This document describes how to access this data to facilitate review and development of the CEC </w:t>
      </w:r>
      <w:r w:rsidR="008735FB">
        <w:t>residential</w:t>
      </w:r>
      <w:r>
        <w:t xml:space="preserve"> </w:t>
      </w:r>
      <w:r w:rsidR="008735FB">
        <w:t>ruleset and testing of CBECC-Res</w:t>
      </w:r>
      <w:r>
        <w:t xml:space="preserve"> program releases.</w:t>
      </w:r>
    </w:p>
    <w:p w14:paraId="200AE5ED" w14:textId="77777777" w:rsidR="007B6862" w:rsidRDefault="00B04E62">
      <w:r>
        <w:t>To connect to the CBECC-</w:t>
      </w:r>
      <w:r w:rsidR="008735FB" w:rsidRPr="008735FB">
        <w:t xml:space="preserve"> </w:t>
      </w:r>
      <w:r w:rsidR="008735FB">
        <w:t xml:space="preserve">Res </w:t>
      </w:r>
      <w:r w:rsidR="007B6862">
        <w:t>source code repository, follow these steps:</w:t>
      </w:r>
      <w:r w:rsidR="007B6862">
        <w:br/>
      </w:r>
    </w:p>
    <w:p w14:paraId="5D238ABD" w14:textId="188C21D0" w:rsidR="0068608F" w:rsidRDefault="005108E9" w:rsidP="00964AB8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0E66E" wp14:editId="3E94F509">
            <wp:simplePos x="0" y="0"/>
            <wp:positionH relativeFrom="margin">
              <wp:align>right</wp:align>
            </wp:positionH>
            <wp:positionV relativeFrom="paragraph">
              <wp:posOffset>65735</wp:posOffset>
            </wp:positionV>
            <wp:extent cx="1967230" cy="22345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08F">
        <w:t>Download and install a tool to enable you</w:t>
      </w:r>
      <w:r w:rsidR="00B04E62">
        <w:t xml:space="preserve"> to interface with the CBECC</w:t>
      </w:r>
      <w:r w:rsidR="00341A59">
        <w:t>-</w:t>
      </w:r>
      <w:r w:rsidR="008735FB" w:rsidRPr="008735FB">
        <w:t xml:space="preserve"> </w:t>
      </w:r>
      <w:r w:rsidR="008735FB">
        <w:t xml:space="preserve">Res </w:t>
      </w:r>
      <w:r w:rsidR="00341A59">
        <w:t>SourceForge</w:t>
      </w:r>
      <w:r w:rsidR="0068608F">
        <w:t xml:space="preserve"> SVN code repository.  Recommendation (for Windows) is To</w:t>
      </w:r>
      <w:r w:rsidR="00A96375">
        <w:t>r</w:t>
      </w:r>
      <w:r w:rsidR="0068608F">
        <w:t>toiseSVN, a free</w:t>
      </w:r>
      <w:r>
        <w:t xml:space="preserve"> Windows shell extension.</w:t>
      </w:r>
      <w:r w:rsidR="003E3D37">
        <w:br/>
        <w:t xml:space="preserve">Main site &amp; info:  </w:t>
      </w:r>
      <w:hyperlink r:id="rId6" w:history="1">
        <w:r w:rsidR="003E3D37" w:rsidRPr="00563326">
          <w:rPr>
            <w:rStyle w:val="Hyperlink"/>
          </w:rPr>
          <w:t>http://tortoisesvn.net/</w:t>
        </w:r>
      </w:hyperlink>
      <w:r w:rsidR="003E3D37">
        <w:br/>
      </w:r>
      <w:r w:rsidR="00964AB8">
        <w:t xml:space="preserve">Downloads:  </w:t>
      </w:r>
      <w:hyperlink r:id="rId7" w:history="1">
        <w:r w:rsidR="00964AB8" w:rsidRPr="00563326">
          <w:rPr>
            <w:rStyle w:val="Hyperlink"/>
          </w:rPr>
          <w:t>http://tortoisesvn.net/downloads.html</w:t>
        </w:r>
      </w:hyperlink>
      <w:r w:rsidR="00964AB8">
        <w:br/>
        <w:t xml:space="preserve">Once installed you will see new right-mouse menu </w:t>
      </w:r>
      <w:r w:rsidR="005B1EE1">
        <w:br/>
      </w:r>
      <w:r w:rsidR="00964AB8">
        <w:t xml:space="preserve">items in Windows </w:t>
      </w:r>
      <w:r w:rsidR="00E36222">
        <w:t>Explorer (circled to the right).</w:t>
      </w:r>
      <w:r w:rsidR="00964AB8">
        <w:br/>
      </w:r>
      <w:r w:rsidR="00E36222">
        <w:t xml:space="preserve">The Tortoise SVN options shown here and others in the TortoiseSVN submenu </w:t>
      </w:r>
      <w:r w:rsidR="00E55291">
        <w:t>provide access to all the SVN functionality that we use to maintain the repository.</w:t>
      </w:r>
      <w:r>
        <w:br/>
      </w:r>
      <w:r>
        <w:br/>
      </w:r>
      <w:r>
        <w:br/>
      </w:r>
    </w:p>
    <w:p w14:paraId="378E661A" w14:textId="77777777" w:rsidR="005054E6" w:rsidRDefault="008735FB" w:rsidP="003762B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892379" wp14:editId="6F22C48D">
            <wp:simplePos x="0" y="0"/>
            <wp:positionH relativeFrom="margin">
              <wp:align>right</wp:align>
            </wp:positionH>
            <wp:positionV relativeFrom="paragraph">
              <wp:posOffset>12436</wp:posOffset>
            </wp:positionV>
            <wp:extent cx="3602736" cy="2990088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5B1EE1">
        <w:t>Create a folder on your hard drive that will serve as the root of the program and ruleset source managed by the SVN server.</w:t>
      </w:r>
      <w:r w:rsidR="005108E9">
        <w:t xml:space="preserve">  The path to this folder should not be too long, as the code repository will cause the generation of several more directory levels</w:t>
      </w:r>
      <w:r w:rsidR="007B6862">
        <w:t xml:space="preserve"> below that</w:t>
      </w:r>
      <w:r w:rsidR="005108E9">
        <w:t>.</w:t>
      </w:r>
      <w:r w:rsidR="005108E9">
        <w:br/>
        <w:t xml:space="preserve">Click on this folder in Windows Explorer and choose “SVN Checkout…” from the ensuing menu (shown above).  Fill in the SVN checkout dialog as shown </w:t>
      </w:r>
      <w:r w:rsidR="00B069D1">
        <w:t>to the right, where the Checkout directory is consistent with the directory you created</w:t>
      </w:r>
      <w:r w:rsidR="005108E9">
        <w:t>.</w:t>
      </w:r>
      <w:r w:rsidR="00B069D1" w:rsidRPr="00B069D1">
        <w:rPr>
          <w:noProof/>
        </w:rPr>
        <w:t xml:space="preserve"> </w:t>
      </w:r>
      <w:r w:rsidR="000A793C">
        <w:rPr>
          <w:noProof/>
        </w:rPr>
        <w:br/>
      </w:r>
      <w:r w:rsidR="000A793C" w:rsidRPr="000523CD">
        <w:rPr>
          <w:noProof/>
          <w:color w:val="FF0000"/>
        </w:rPr>
        <w:t>There is a fundamental option about what files to maintain a source repository link to – either the entire repository (including various branches and each public release (</w:t>
      </w:r>
      <w:r w:rsidR="000523CD" w:rsidRPr="000523CD">
        <w:rPr>
          <w:noProof/>
          <w:color w:val="FF0000"/>
        </w:rPr>
        <w:t xml:space="preserve">tags - </w:t>
      </w:r>
      <w:r w:rsidR="00340C0B">
        <w:rPr>
          <w:noProof/>
          <w:color w:val="FF0000"/>
        </w:rPr>
        <w:t>4</w:t>
      </w:r>
      <w:r w:rsidR="005054E6" w:rsidRPr="000523CD">
        <w:rPr>
          <w:noProof/>
          <w:color w:val="FF0000"/>
        </w:rPr>
        <w:t xml:space="preserve"> between </w:t>
      </w:r>
      <w:r w:rsidR="00340C0B">
        <w:rPr>
          <w:noProof/>
          <w:color w:val="FF0000"/>
        </w:rPr>
        <w:t>ver 3b and ver 4</w:t>
      </w:r>
      <w:r w:rsidR="000A793C" w:rsidRPr="000523CD">
        <w:rPr>
          <w:noProof/>
          <w:color w:val="FF0000"/>
        </w:rPr>
        <w:t>))</w:t>
      </w:r>
      <w:r w:rsidR="005054E6" w:rsidRPr="000523CD">
        <w:rPr>
          <w:noProof/>
          <w:color w:val="FF0000"/>
        </w:rPr>
        <w:t xml:space="preserve"> with a total size of about </w:t>
      </w:r>
      <w:r w:rsidR="00340C0B">
        <w:rPr>
          <w:noProof/>
          <w:color w:val="FF0000"/>
        </w:rPr>
        <w:t>3</w:t>
      </w:r>
      <w:r w:rsidR="005054E6" w:rsidRPr="000523CD">
        <w:rPr>
          <w:noProof/>
          <w:color w:val="FF0000"/>
        </w:rPr>
        <w:t xml:space="preserve"> GB, OR you can maintain a link only with the active development tree, with a total size of about </w:t>
      </w:r>
      <w:r w:rsidR="00A77902">
        <w:rPr>
          <w:noProof/>
          <w:color w:val="FF0000"/>
        </w:rPr>
        <w:t>55</w:t>
      </w:r>
      <w:r w:rsidR="00340C0B">
        <w:rPr>
          <w:noProof/>
          <w:color w:val="FF0000"/>
        </w:rPr>
        <w:t>0 M</w:t>
      </w:r>
      <w:r w:rsidR="005054E6" w:rsidRPr="000523CD">
        <w:rPr>
          <w:noProof/>
          <w:color w:val="FF0000"/>
        </w:rPr>
        <w:t>B.</w:t>
      </w:r>
      <w:r w:rsidR="005054E6">
        <w:rPr>
          <w:noProof/>
        </w:rPr>
        <w:t xml:space="preserve">  If </w:t>
      </w:r>
      <w:r w:rsidR="00340C0B">
        <w:rPr>
          <w:noProof/>
        </w:rPr>
        <w:t xml:space="preserve">only </w:t>
      </w:r>
      <w:r w:rsidR="005054E6">
        <w:rPr>
          <w:noProof/>
        </w:rPr>
        <w:t xml:space="preserve">the </w:t>
      </w:r>
      <w:r w:rsidR="00340C0B">
        <w:rPr>
          <w:noProof/>
        </w:rPr>
        <w:t>active development tree (trunk)</w:t>
      </w:r>
      <w:r w:rsidR="005054E6">
        <w:rPr>
          <w:noProof/>
        </w:rPr>
        <w:t xml:space="preserve"> is desired, then </w:t>
      </w:r>
      <w:r w:rsidR="005054E6">
        <w:rPr>
          <w:noProof/>
        </w:rPr>
        <w:lastRenderedPageBreak/>
        <w:t xml:space="preserve">the Checkout dialog should be filled out as shown above, but if </w:t>
      </w:r>
      <w:r w:rsidR="00340C0B">
        <w:rPr>
          <w:noProof/>
        </w:rPr>
        <w:t>the entire respository</w:t>
      </w:r>
      <w:r w:rsidR="005054E6">
        <w:rPr>
          <w:noProof/>
        </w:rPr>
        <w:t xml:space="preserve"> is desired, then for “URL of repository” enter </w:t>
      </w:r>
      <w:hyperlink r:id="rId9" w:history="1">
        <w:r w:rsidR="00340C0B" w:rsidRPr="009D3C57">
          <w:rPr>
            <w:rStyle w:val="Hyperlink"/>
            <w:noProof/>
          </w:rPr>
          <w:t>https://svn.code.sf.net/p/cbecc-res/code/</w:t>
        </w:r>
      </w:hyperlink>
      <w:r w:rsidR="005054E6">
        <w:rPr>
          <w:noProof/>
        </w:rPr>
        <w:t xml:space="preserve">  (in place of: </w:t>
      </w:r>
      <w:hyperlink r:id="rId10" w:history="1">
        <w:r w:rsidR="00340C0B" w:rsidRPr="009D3C57">
          <w:rPr>
            <w:rStyle w:val="Hyperlink"/>
            <w:noProof/>
          </w:rPr>
          <w:t>https://svn.code.sf.net/p/cbecc-res/code/trunk/</w:t>
        </w:r>
      </w:hyperlink>
      <w:r w:rsidR="005054E6">
        <w:rPr>
          <w:noProof/>
        </w:rPr>
        <w:t xml:space="preserve"> ) (note “trunk/”</w:t>
      </w:r>
      <w:r w:rsidR="00340C0B">
        <w:rPr>
          <w:noProof/>
        </w:rPr>
        <w:t xml:space="preserve"> removed from the end of the path</w:t>
      </w:r>
      <w:r w:rsidR="005054E6">
        <w:rPr>
          <w:noProof/>
        </w:rPr>
        <w:t>).</w:t>
      </w:r>
      <w:r w:rsidR="00BE2C8A">
        <w:rPr>
          <w:noProof/>
        </w:rPr>
        <w:br/>
        <w:t xml:space="preserve">Upon pressing ‘OK’, all current files in the </w:t>
      </w:r>
      <w:r w:rsidR="00340C0B">
        <w:rPr>
          <w:noProof/>
        </w:rPr>
        <w:t>trunk/</w:t>
      </w:r>
      <w:r w:rsidR="00BE2C8A">
        <w:rPr>
          <w:noProof/>
        </w:rPr>
        <w:t>repository will be downloaded into your local repository directory.</w:t>
      </w:r>
      <w:r w:rsidR="005054E6">
        <w:rPr>
          <w:noProof/>
        </w:rPr>
        <w:br/>
      </w:r>
    </w:p>
    <w:p w14:paraId="6CEFCD6F" w14:textId="77777777" w:rsidR="00B72E06" w:rsidRDefault="002C0C5A" w:rsidP="002E698A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3DB4F22" wp14:editId="2F779336">
            <wp:simplePos x="0" y="0"/>
            <wp:positionH relativeFrom="margin">
              <wp:align>right</wp:align>
            </wp:positionH>
            <wp:positionV relativeFrom="paragraph">
              <wp:posOffset>284645</wp:posOffset>
            </wp:positionV>
            <wp:extent cx="2478024" cy="1746504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C8A">
        <w:rPr>
          <w:noProof/>
        </w:rPr>
        <w:t xml:space="preserve">The first time </w:t>
      </w:r>
      <w:r w:rsidR="00B92C28">
        <w:rPr>
          <w:noProof/>
        </w:rPr>
        <w:t xml:space="preserve">you commit changes to the repository you will be asked to provide credentials.  Your </w:t>
      </w:r>
      <w:r>
        <w:rPr>
          <w:noProof/>
        </w:rPr>
        <w:t xml:space="preserve">SourceForge.net </w:t>
      </w:r>
      <w:r w:rsidR="00B92C28">
        <w:rPr>
          <w:noProof/>
        </w:rPr>
        <w:t xml:space="preserve">username </w:t>
      </w:r>
      <w:r>
        <w:rPr>
          <w:noProof/>
        </w:rPr>
        <w:t xml:space="preserve">and password </w:t>
      </w:r>
      <w:r>
        <w:t xml:space="preserve">should be provided. </w:t>
      </w:r>
      <w:r w:rsidR="00F77159">
        <w:br/>
      </w:r>
      <w:r w:rsidR="00550A8F">
        <w:rPr>
          <w:noProof/>
        </w:rPr>
        <w:t>Make sure to select the “Save authentication”</w:t>
      </w:r>
      <w:r w:rsidR="0082066A">
        <w:rPr>
          <w:noProof/>
        </w:rPr>
        <w:t xml:space="preserve"> checkbox  after specifying your username and password and before pressing OK to avoid having to re-enter this data for future commits.</w:t>
      </w:r>
      <w:r w:rsidRPr="002C0C5A">
        <w:rPr>
          <w:noProof/>
        </w:rPr>
        <w:t xml:space="preserve"> </w:t>
      </w:r>
    </w:p>
    <w:p w14:paraId="46A8FAEF" w14:textId="77777777" w:rsidR="003E3D37" w:rsidRDefault="00EA5220" w:rsidP="00550A8F">
      <w:pPr>
        <w:pStyle w:val="ListParagraph"/>
        <w:ind w:left="360"/>
      </w:pPr>
      <w:r>
        <w:br/>
      </w:r>
      <w:r>
        <w:br/>
      </w:r>
    </w:p>
    <w:p w14:paraId="5BAF73F8" w14:textId="77777777" w:rsidR="00C5086D" w:rsidRDefault="00A77902" w:rsidP="0083325D">
      <w:r>
        <w:br/>
      </w:r>
      <w:r>
        <w:br/>
      </w:r>
    </w:p>
    <w:sectPr w:rsidR="00C5086D" w:rsidSect="00DE52D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23F"/>
    <w:multiLevelType w:val="hybridMultilevel"/>
    <w:tmpl w:val="3AC61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8F"/>
    <w:rsid w:val="000523CD"/>
    <w:rsid w:val="000A793C"/>
    <w:rsid w:val="001F6993"/>
    <w:rsid w:val="002C0C5A"/>
    <w:rsid w:val="0033271B"/>
    <w:rsid w:val="00340C0B"/>
    <w:rsid w:val="00341A59"/>
    <w:rsid w:val="003762B0"/>
    <w:rsid w:val="003E3D37"/>
    <w:rsid w:val="005054E6"/>
    <w:rsid w:val="005108E9"/>
    <w:rsid w:val="00550A8F"/>
    <w:rsid w:val="00551CDC"/>
    <w:rsid w:val="00554E46"/>
    <w:rsid w:val="005B1EE1"/>
    <w:rsid w:val="00644AE8"/>
    <w:rsid w:val="00644DC3"/>
    <w:rsid w:val="0068608F"/>
    <w:rsid w:val="006905AE"/>
    <w:rsid w:val="00742467"/>
    <w:rsid w:val="007A5609"/>
    <w:rsid w:val="007B6862"/>
    <w:rsid w:val="0082066A"/>
    <w:rsid w:val="0083325D"/>
    <w:rsid w:val="008735FB"/>
    <w:rsid w:val="00891478"/>
    <w:rsid w:val="009301FD"/>
    <w:rsid w:val="00964AB8"/>
    <w:rsid w:val="009E6643"/>
    <w:rsid w:val="00A33B31"/>
    <w:rsid w:val="00A77902"/>
    <w:rsid w:val="00A96375"/>
    <w:rsid w:val="00B04E62"/>
    <w:rsid w:val="00B069D1"/>
    <w:rsid w:val="00B40615"/>
    <w:rsid w:val="00B72E06"/>
    <w:rsid w:val="00B737EA"/>
    <w:rsid w:val="00B7641F"/>
    <w:rsid w:val="00B92C28"/>
    <w:rsid w:val="00BE2C8A"/>
    <w:rsid w:val="00C5086D"/>
    <w:rsid w:val="00DE3455"/>
    <w:rsid w:val="00DE52DE"/>
    <w:rsid w:val="00E36222"/>
    <w:rsid w:val="00E55291"/>
    <w:rsid w:val="00EA5220"/>
    <w:rsid w:val="00F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2796"/>
  <w15:chartTrackingRefBased/>
  <w15:docId w15:val="{A77B3137-317B-4279-B733-D04715A4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D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rtoisesvn.net/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rtoisesvn.net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svn.code.sf.net/p/cbecc-res/code/trun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vn.code.sf.net/p/cbecc-res/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Criswell</dc:creator>
  <cp:keywords/>
  <dc:description/>
  <cp:lastModifiedBy>Scott Criswell</cp:lastModifiedBy>
  <cp:revision>9</cp:revision>
  <dcterms:created xsi:type="dcterms:W3CDTF">2015-08-17T15:10:00Z</dcterms:created>
  <dcterms:modified xsi:type="dcterms:W3CDTF">2020-12-08T22:32:00Z</dcterms:modified>
</cp:coreProperties>
</file>