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10"/>
        <w:gridCol w:w="780"/>
        <w:gridCol w:w="15"/>
        <w:gridCol w:w="6885"/>
        <w:gridCol w:w="1386"/>
      </w:tblGrid>
      <w:tr w:rsidR="004577DF" w:rsidTr="004577DF">
        <w:trPr>
          <w:trHeight w:val="530"/>
        </w:trPr>
        <w:tc>
          <w:tcPr>
            <w:tcW w:w="1305" w:type="dxa"/>
            <w:gridSpan w:val="3"/>
            <w:tcBorders>
              <w:right w:val="single" w:sz="4" w:space="0" w:color="auto"/>
            </w:tcBorders>
          </w:tcPr>
          <w:p w:rsidR="004577DF" w:rsidRDefault="004577DF">
            <w:r>
              <w:t>Ref.No</w:t>
            </w:r>
          </w:p>
        </w:tc>
        <w:tc>
          <w:tcPr>
            <w:tcW w:w="6885" w:type="dxa"/>
            <w:tcBorders>
              <w:left w:val="single" w:sz="4" w:space="0" w:color="auto"/>
              <w:right w:val="single" w:sz="4" w:space="0" w:color="auto"/>
            </w:tcBorders>
          </w:tcPr>
          <w:p w:rsidR="004577DF" w:rsidRDefault="004577DF">
            <w:r>
              <w:t>Function description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4577DF" w:rsidRDefault="004577DF">
            <w:r>
              <w:t>Category</w:t>
            </w:r>
          </w:p>
        </w:tc>
      </w:tr>
      <w:tr w:rsidR="004577DF" w:rsidTr="004577DF">
        <w:trPr>
          <w:trHeight w:val="512"/>
        </w:trPr>
        <w:tc>
          <w:tcPr>
            <w:tcW w:w="510" w:type="dxa"/>
            <w:tcBorders>
              <w:right w:val="single" w:sz="4" w:space="0" w:color="auto"/>
            </w:tcBorders>
          </w:tcPr>
          <w:p w:rsidR="004577DF" w:rsidRDefault="004577DF">
            <w:r>
              <w:t>F3</w:t>
            </w:r>
          </w:p>
        </w:tc>
        <w:tc>
          <w:tcPr>
            <w:tcW w:w="76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577DF" w:rsidRDefault="004577DF">
            <w:r>
              <w:t>Form management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4577DF" w:rsidRDefault="004577DF"/>
        </w:tc>
      </w:tr>
      <w:tr w:rsidR="004577DF" w:rsidTr="004577DF">
        <w:trPr>
          <w:trHeight w:val="512"/>
        </w:trPr>
        <w:tc>
          <w:tcPr>
            <w:tcW w:w="510" w:type="dxa"/>
            <w:tcBorders>
              <w:right w:val="single" w:sz="4" w:space="0" w:color="auto"/>
            </w:tcBorders>
          </w:tcPr>
          <w:p w:rsidR="004577DF" w:rsidRDefault="004577DF"/>
        </w:tc>
        <w:tc>
          <w:tcPr>
            <w:tcW w:w="780" w:type="dxa"/>
            <w:tcBorders>
              <w:right w:val="single" w:sz="4" w:space="0" w:color="auto"/>
            </w:tcBorders>
          </w:tcPr>
          <w:p w:rsidR="004577DF" w:rsidRDefault="004577DF">
            <w:r>
              <w:t>F3.1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577DF" w:rsidRDefault="004577DF">
            <w:r>
              <w:t xml:space="preserve">System should allow form updates periodically and in </w:t>
            </w:r>
            <w:proofErr w:type="gramStart"/>
            <w:r>
              <w:t>versions(</w:t>
            </w:r>
            <w:proofErr w:type="gramEnd"/>
            <w:r>
              <w:t>new/old versions)</w:t>
            </w:r>
            <w:r w:rsidR="007E4372">
              <w:t xml:space="preserve"> this will be set by the user.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7E4372" w:rsidRDefault="007E4372">
            <w:r>
              <w:t>Evident</w:t>
            </w:r>
          </w:p>
        </w:tc>
      </w:tr>
      <w:tr w:rsidR="004577DF" w:rsidTr="004577DF">
        <w:trPr>
          <w:trHeight w:val="503"/>
        </w:trPr>
        <w:tc>
          <w:tcPr>
            <w:tcW w:w="510" w:type="dxa"/>
            <w:tcBorders>
              <w:right w:val="single" w:sz="4" w:space="0" w:color="auto"/>
            </w:tcBorders>
          </w:tcPr>
          <w:p w:rsidR="004577DF" w:rsidRDefault="004577DF"/>
        </w:tc>
        <w:tc>
          <w:tcPr>
            <w:tcW w:w="780" w:type="dxa"/>
            <w:tcBorders>
              <w:right w:val="single" w:sz="4" w:space="0" w:color="auto"/>
            </w:tcBorders>
          </w:tcPr>
          <w:p w:rsidR="004577DF" w:rsidRDefault="004577DF">
            <w:r>
              <w:t>F3.2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577DF" w:rsidRDefault="004577DF">
            <w:r>
              <w:t>System should be able to set how to submit form, either automatically and delete automatic after send or not</w:t>
            </w:r>
            <w:r w:rsidR="007E4372">
              <w:t xml:space="preserve"> according to the required setting by the user</w:t>
            </w:r>
            <w:r>
              <w:t>.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7E4372" w:rsidRDefault="007E4372">
            <w:r>
              <w:t>Evident</w:t>
            </w:r>
          </w:p>
        </w:tc>
      </w:tr>
      <w:tr w:rsidR="004577DF" w:rsidTr="004577DF">
        <w:trPr>
          <w:trHeight w:val="413"/>
        </w:trPr>
        <w:tc>
          <w:tcPr>
            <w:tcW w:w="510" w:type="dxa"/>
            <w:tcBorders>
              <w:right w:val="single" w:sz="4" w:space="0" w:color="auto"/>
            </w:tcBorders>
          </w:tcPr>
          <w:p w:rsidR="004577DF" w:rsidRDefault="004577DF"/>
        </w:tc>
        <w:tc>
          <w:tcPr>
            <w:tcW w:w="780" w:type="dxa"/>
            <w:tcBorders>
              <w:right w:val="single" w:sz="4" w:space="0" w:color="auto"/>
            </w:tcBorders>
          </w:tcPr>
          <w:p w:rsidR="004577DF" w:rsidRDefault="004577DF">
            <w:r>
              <w:t>F3.3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577DF" w:rsidRDefault="004577DF">
            <w:r>
              <w:t>System should be able to control all the filling processes, showing all the guidance for videos, video resolution</w:t>
            </w:r>
            <w:r w:rsidR="007E4372">
              <w:t xml:space="preserve"> according to user selections</w:t>
            </w:r>
            <w:r>
              <w:t>.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7E4372" w:rsidRDefault="007E4372">
            <w:r>
              <w:t>Evident</w:t>
            </w:r>
          </w:p>
        </w:tc>
      </w:tr>
      <w:tr w:rsidR="004577DF" w:rsidTr="004577DF">
        <w:trPr>
          <w:trHeight w:val="575"/>
        </w:trPr>
        <w:tc>
          <w:tcPr>
            <w:tcW w:w="510" w:type="dxa"/>
            <w:tcBorders>
              <w:right w:val="single" w:sz="4" w:space="0" w:color="auto"/>
            </w:tcBorders>
          </w:tcPr>
          <w:p w:rsidR="004577DF" w:rsidRDefault="004577DF"/>
        </w:tc>
        <w:tc>
          <w:tcPr>
            <w:tcW w:w="780" w:type="dxa"/>
            <w:tcBorders>
              <w:right w:val="single" w:sz="4" w:space="0" w:color="auto"/>
            </w:tcBorders>
          </w:tcPr>
          <w:p w:rsidR="004577DF" w:rsidRDefault="004577DF">
            <w:r>
              <w:t>F3.4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577DF" w:rsidRDefault="007E4372">
            <w:r>
              <w:t>System should be able to choose the finalized form on import, can be on/off according to the user needs.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7E4372" w:rsidRDefault="007E4372">
            <w:r>
              <w:t>Evident</w:t>
            </w:r>
          </w:p>
        </w:tc>
      </w:tr>
    </w:tbl>
    <w:p w:rsidR="0071538C" w:rsidRDefault="0071538C"/>
    <w:sectPr w:rsidR="0071538C" w:rsidSect="0071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7DF"/>
    <w:rsid w:val="004577DF"/>
    <w:rsid w:val="0071538C"/>
    <w:rsid w:val="007E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7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1</cp:revision>
  <dcterms:created xsi:type="dcterms:W3CDTF">2019-08-27T09:43:00Z</dcterms:created>
  <dcterms:modified xsi:type="dcterms:W3CDTF">2019-08-27T10:00:00Z</dcterms:modified>
</cp:coreProperties>
</file>