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Submission Specification — Redrob Hackathon v4</w:t>
      </w:r>
    </w:p>
    <w:p>
      <w:r>
        <w:rPr>
          <w:b/>
        </w:rPr>
        <w:t>Read this carefully before submitting.</w:t>
      </w:r>
      <w:r>
        <w:t xml:space="preserve"> Submissions that don't match this spec will be auto-rejected by the validator without scoring.</w:t>
      </w:r>
    </w:p>
    <w:p>
      <w:pPr>
        <w:spacing w:before="120" w:after="240"/>
        <w:pBdr>
          <w:bottom w:val="single" w:sz="6" w:space="1" w:color="BFBFBF"/>
        </w:pBdr>
      </w:pPr>
    </w:p>
    <w:p>
      <w:pPr>
        <w:pStyle w:val="Heading1"/>
      </w:pPr>
      <w:r>
        <w:t>1. What you're submitting</w:t>
      </w:r>
    </w:p>
    <w:p>
      <w:r>
        <w:t xml:space="preserve">A CSV file ranking the top </w:t>
      </w:r>
      <w:r>
        <w:rPr>
          <w:b/>
        </w:rPr>
        <w:t>100 candidates</w:t>
      </w:r>
      <w:r>
        <w:t xml:space="preserve"> from candidates.jsonl for the released job description.</w:t>
      </w:r>
    </w:p>
    <w:p>
      <w:r>
        <w:rPr>
          <w:b/>
        </w:rPr>
        <w:t>Rank 1 is the best fit; rank 100 is the 100th best fit.</w:t>
      </w:r>
    </w:p>
    <w:p>
      <w:r>
        <w:t xml:space="preserve">You do </w:t>
      </w:r>
      <w:r>
        <w:rPr>
          <w:i/>
        </w:rPr>
        <w:t>not</w:t>
      </w:r>
      <w:r>
        <w:t xml:space="preserve"> rank candidates 101 onward — only the top 100.</w:t>
      </w:r>
    </w:p>
    <w:p>
      <w:pPr>
        <w:spacing w:before="120" w:after="240"/>
        <w:pBdr>
          <w:bottom w:val="single" w:sz="6" w:space="1" w:color="BFBFBF"/>
        </w:pBdr>
      </w:pPr>
    </w:p>
    <w:p>
      <w:pPr>
        <w:pStyle w:val="Heading1"/>
      </w:pPr>
      <w:r>
        <w:t>2. File format</w:t>
      </w:r>
    </w:p>
    <w:p>
      <w:pPr>
        <w:pStyle w:val="Heading2"/>
      </w:pPr>
      <w:r>
        <w:t>Filename</w:t>
      </w:r>
    </w:p>
    <w:p>
      <w:r>
        <w:t>Your team's registered participant ID, with .csv extension. For example: team_xxx.csv.</w:t>
      </w:r>
    </w:p>
    <w:p>
      <w:pPr>
        <w:pStyle w:val="Heading2"/>
      </w:pPr>
      <w:r>
        <w:t>Encoding</w:t>
      </w:r>
    </w:p>
    <w:p>
      <w:r>
        <w:t>UTF-8.</w:t>
      </w:r>
    </w:p>
    <w:p>
      <w:pPr>
        <w:pStyle w:val="Heading2"/>
      </w:pPr>
      <w:r>
        <w:t>Required columns (in this order)</w:t>
      </w:r>
    </w:p>
    <w:p>
      <w:pPr>
        <w:spacing w:before="80" w:after="160"/>
        <w:ind w:left="360"/>
        <w:shd w:fill="F2F2F2" w:val="clear"/>
      </w:pPr>
      <w:r>
        <w:rPr>
          <w:rFonts w:ascii="Consolas" w:hAnsi="Consolas"/>
          <w:sz w:val="18"/>
        </w:rPr>
        <w:t>candidate_id,rank,score,reasoning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Required?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/>
            <w:r>
              <w:t>candidate_id</w:t>
            </w:r>
          </w:p>
        </w:tc>
        <w:tc>
          <w:tcPr>
            <w:tcW w:type="dxa" w:w="2340"/>
          </w:tcPr>
          <w:p>
            <w:r/>
            <w:r>
              <w:t>string</w:t>
            </w:r>
          </w:p>
        </w:tc>
        <w:tc>
          <w:tcPr>
            <w:tcW w:type="dxa" w:w="2340"/>
          </w:tcPr>
          <w:p>
            <w:r/>
            <w:r>
              <w:t>✅ Yes</w:t>
            </w:r>
          </w:p>
        </w:tc>
        <w:tc>
          <w:tcPr>
            <w:tcW w:type="dxa" w:w="2340"/>
          </w:tcPr>
          <w:p>
            <w:r/>
            <w:r>
              <w:t>The CAND_XXXXXXX ID from candidates.jsonl</w:t>
            </w:r>
          </w:p>
        </w:tc>
      </w:tr>
      <w:tr>
        <w:tc>
          <w:tcPr>
            <w:tcW w:type="dxa" w:w="2340"/>
          </w:tcPr>
          <w:p>
            <w:r/>
            <w:r>
              <w:t>rank</w:t>
            </w:r>
          </w:p>
        </w:tc>
        <w:tc>
          <w:tcPr>
            <w:tcW w:type="dxa" w:w="2340"/>
          </w:tcPr>
          <w:p>
            <w:r/>
            <w:r>
              <w:t>int (1-100)</w:t>
            </w:r>
          </w:p>
        </w:tc>
        <w:tc>
          <w:tcPr>
            <w:tcW w:type="dxa" w:w="2340"/>
          </w:tcPr>
          <w:p>
            <w:r/>
            <w:r>
              <w:t>✅ Yes</w:t>
            </w:r>
          </w:p>
        </w:tc>
        <w:tc>
          <w:tcPr>
            <w:tcW w:type="dxa" w:w="2340"/>
          </w:tcPr>
          <w:p>
            <w:r/>
            <w:r>
              <w:t>The rank position. Must use each integer 1 through 100 exactly once.</w:t>
            </w:r>
          </w:p>
        </w:tc>
      </w:tr>
      <w:tr>
        <w:tc>
          <w:tcPr>
            <w:tcW w:type="dxa" w:w="2340"/>
          </w:tcPr>
          <w:p>
            <w:r/>
            <w:r>
              <w:t>score</w:t>
            </w:r>
          </w:p>
        </w:tc>
        <w:tc>
          <w:tcPr>
            <w:tcW w:type="dxa" w:w="2340"/>
          </w:tcPr>
          <w:p>
            <w:r/>
            <w:r>
              <w:t>float</w:t>
            </w:r>
          </w:p>
        </w:tc>
        <w:tc>
          <w:tcPr>
            <w:tcW w:type="dxa" w:w="2340"/>
          </w:tcPr>
          <w:p>
            <w:r/>
            <w:r>
              <w:t>✅ Yes</w:t>
            </w:r>
          </w:p>
        </w:tc>
        <w:tc>
          <w:tcPr>
            <w:tcW w:type="dxa" w:w="2340"/>
          </w:tcPr>
          <w:p>
            <w:r/>
            <w:r>
              <w:t xml:space="preserve">Your model's score for this candidate. Should be </w:t>
            </w:r>
            <w:r>
              <w:rPr>
                <w:b/>
              </w:rPr>
              <w:t>monotonically non-increasing</w:t>
            </w:r>
            <w:r>
              <w:t xml:space="preserve"> as rank increases.</w:t>
            </w:r>
          </w:p>
        </w:tc>
      </w:tr>
      <w:tr>
        <w:tc>
          <w:tcPr>
            <w:tcW w:type="dxa" w:w="2340"/>
          </w:tcPr>
          <w:p>
            <w:r/>
            <w:r>
              <w:t>reasoning</w:t>
            </w:r>
          </w:p>
        </w:tc>
        <w:tc>
          <w:tcPr>
            <w:tcW w:type="dxa" w:w="2340"/>
          </w:tcPr>
          <w:p>
            <w:r/>
            <w:r>
              <w:t>string</w:t>
            </w:r>
          </w:p>
        </w:tc>
        <w:tc>
          <w:tcPr>
            <w:tcW w:type="dxa" w:w="2340"/>
          </w:tcPr>
          <w:p>
            <w:r/>
            <w:r>
              <w:t xml:space="preserve">⚠ Optional but </w:t>
            </w:r>
            <w:r>
              <w:rPr>
                <w:b/>
              </w:rPr>
              <w:t>strongly recommended</w:t>
            </w:r>
          </w:p>
        </w:tc>
        <w:tc>
          <w:tcPr>
            <w:tcW w:type="dxa" w:w="2340"/>
          </w:tcPr>
          <w:p>
            <w:r/>
            <w:r>
              <w:t>A 1-2 sentence justification explaining why this candidate is at this rank. Used at Stage 4 (manual review) to evaluate top submissions.</w:t>
            </w:r>
          </w:p>
        </w:tc>
      </w:tr>
    </w:tbl>
    <w:p/>
    <w:p>
      <w:pPr>
        <w:pStyle w:val="Heading2"/>
      </w:pPr>
      <w:r>
        <w:t>Example</w:t>
      </w:r>
    </w:p>
    <w:p>
      <w:pPr>
        <w:spacing w:before="80" w:after="160"/>
        <w:ind w:left="360"/>
        <w:shd w:fill="F2F2F2" w:val="clear"/>
      </w:pPr>
      <w:r>
        <w:rPr>
          <w:rFonts w:ascii="Consolas" w:hAnsi="Consolas"/>
          <w:sz w:val="18"/>
        </w:rPr>
        <w:t>candidate_id,rank,score,reasoning</w:t>
        <w:br/>
        <w:t>CAND_0042871,1,0.987,"Senior AI Engineer with 7 years building RAG systems at product companies; strong recent engagement and Bangalore-based."</w:t>
        <w:br/>
        <w:t>CAND_0019884,2,0.973,"6 years applied ML; previously shipped vector search at scale; matches the 'product over research' profile in the JD."</w:t>
        <w:br/>
        <w:t>CAND_0091235,3,0.962,"Strong NLP + retrieval background; some concern on notice period (120 days) but otherwise strong fit."</w:t>
        <w:br/>
        <w:t>...</w:t>
        <w:br/>
        <w:t>CAND_0007729,100,0.412,"Adjacent skills only — likely below cutoff but included as final filler given experience and engagement signals."</w:t>
      </w:r>
    </w:p>
    <w:p>
      <w:pPr>
        <w:spacing w:before="120" w:after="240"/>
        <w:pBdr>
          <w:bottom w:val="single" w:sz="6" w:space="1" w:color="BFBFBF"/>
        </w:pBdr>
      </w:pPr>
    </w:p>
    <w:p>
      <w:pPr>
        <w:pStyle w:val="Heading1"/>
      </w:pPr>
      <w:r>
        <w:t>3. Rules</w:t>
      </w:r>
    </w:p>
    <w:p>
      <w:pPr>
        <w:pStyle w:val="Heading2"/>
      </w:pPr>
      <w:r>
        <w:t>Format</w:t>
      </w:r>
    </w:p>
    <w:p>
      <w:pPr>
        <w:pStyle w:val="ListBullet"/>
      </w:pPr>
      <w:r>
        <w:rPr>
          <w:b/>
        </w:rPr>
        <w:t>Exactly 100 rows of data</w:t>
      </w:r>
      <w:r>
        <w:t xml:space="preserve"> (plus 1 header row).</w:t>
      </w:r>
    </w:p>
    <w:p>
      <w:pPr>
        <w:pStyle w:val="ListBullet"/>
      </w:pPr>
      <w:r>
        <w:t xml:space="preserve">Each rank (1 through 100) appears </w:t>
      </w:r>
      <w:r>
        <w:rPr>
          <w:b/>
        </w:rPr>
        <w:t>exactly once</w:t>
      </w:r>
      <w:r>
        <w:t>.</w:t>
      </w:r>
    </w:p>
    <w:p>
      <w:pPr>
        <w:pStyle w:val="ListBullet"/>
      </w:pPr>
      <w:r>
        <w:t xml:space="preserve">Each candidate_id appears </w:t>
      </w:r>
      <w:r>
        <w:rPr>
          <w:b/>
        </w:rPr>
        <w:t>exactly once</w:t>
      </w:r>
      <w:r>
        <w:t>.</w:t>
      </w:r>
    </w:p>
    <w:p>
      <w:pPr>
        <w:pStyle w:val="ListBullet"/>
      </w:pPr>
      <w:r>
        <w:t>Every candidate_id must exist in the released candidates.jsonl.</w:t>
      </w:r>
    </w:p>
    <w:p>
      <w:pPr>
        <w:pStyle w:val="ListBullet"/>
      </w:pPr>
      <w:r>
        <w:t>score is non-increasing with rank — i.e., score at rank 1 ≥ score at rank 2 ≥ ... ≥ score at rank 100. Ties are allowed.</w:t>
      </w:r>
    </w:p>
    <w:p>
      <w:pPr>
        <w:pStyle w:val="ListBullet"/>
      </w:pPr>
      <w:r>
        <w:t>If two candidates have the same score, you must still assign unique ranks. Break score ties deterministically using a secondary signal from your model, or by candidate_id ascending.</w:t>
      </w:r>
    </w:p>
    <w:p>
      <w:pPr>
        <w:pStyle w:val="Heading2"/>
      </w:pPr>
      <w:r>
        <w:t>Compute constraints</w:t>
      </w:r>
    </w:p>
    <w:p>
      <w:r>
        <w:t>Your code that produces the submission must satisfy the following constraints: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Constraint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Limit</w:t>
            </w:r>
          </w:p>
        </w:tc>
      </w:tr>
      <w:tr>
        <w:tc>
          <w:tcPr>
            <w:tcW w:type="dxa" w:w="4680"/>
          </w:tcPr>
          <w:p>
            <w:r/>
            <w:r>
              <w:t>Total runtime</w:t>
            </w:r>
          </w:p>
        </w:tc>
        <w:tc>
          <w:tcPr>
            <w:tcW w:type="dxa" w:w="4680"/>
          </w:tcPr>
          <w:p>
            <w:r/>
            <w:r>
              <w:t>≤ 5 minutes wall-clock</w:t>
            </w:r>
          </w:p>
        </w:tc>
      </w:tr>
      <w:tr>
        <w:tc>
          <w:tcPr>
            <w:tcW w:type="dxa" w:w="4680"/>
          </w:tcPr>
          <w:p>
            <w:r/>
            <w:r>
              <w:t>Memory</w:t>
            </w:r>
          </w:p>
        </w:tc>
        <w:tc>
          <w:tcPr>
            <w:tcW w:type="dxa" w:w="4680"/>
          </w:tcPr>
          <w:p>
            <w:r/>
            <w:r>
              <w:t>≤ 16 GB RAM</w:t>
            </w:r>
          </w:p>
        </w:tc>
      </w:tr>
      <w:tr>
        <w:tc>
          <w:tcPr>
            <w:tcW w:type="dxa" w:w="4680"/>
          </w:tcPr>
          <w:p>
            <w:r/>
            <w:r>
              <w:t>Compute</w:t>
            </w:r>
          </w:p>
        </w:tc>
        <w:tc>
          <w:tcPr>
            <w:tcW w:type="dxa" w:w="4680"/>
          </w:tcPr>
          <w:p>
            <w:r/>
            <w:r>
              <w:t xml:space="preserve">CPU only — </w:t>
            </w:r>
            <w:r>
              <w:rPr>
                <w:b/>
              </w:rPr>
              <w:t>no GPU</w:t>
            </w:r>
            <w:r>
              <w:t xml:space="preserve"> during ranking</w:t>
            </w:r>
          </w:p>
        </w:tc>
      </w:tr>
      <w:tr>
        <w:tc>
          <w:tcPr>
            <w:tcW w:type="dxa" w:w="4680"/>
          </w:tcPr>
          <w:p>
            <w:r/>
            <w:r>
              <w:t>Network</w:t>
            </w:r>
          </w:p>
        </w:tc>
        <w:tc>
          <w:tcPr>
            <w:tcW w:type="dxa" w:w="4680"/>
          </w:tcPr>
          <w:p>
            <w:r/>
            <w:r>
              <w:t>Off — your ranking code must not make external API calls (no OpenAI, Anthropic, Cohere, Gemini, or any hosted LLM service)</w:t>
            </w:r>
          </w:p>
        </w:tc>
      </w:tr>
      <w:tr>
        <w:tc>
          <w:tcPr>
            <w:tcW w:type="dxa" w:w="4680"/>
          </w:tcPr>
          <w:p>
            <w:r/>
            <w:r>
              <w:t>Disk</w:t>
            </w:r>
          </w:p>
        </w:tc>
        <w:tc>
          <w:tcPr>
            <w:tcW w:type="dxa" w:w="4680"/>
          </w:tcPr>
          <w:p>
            <w:r/>
            <w:r>
              <w:t>≤ 5 GB intermediate state</w:t>
            </w:r>
          </w:p>
        </w:tc>
      </w:tr>
    </w:tbl>
    <w:p/>
    <w:p>
      <w:r>
        <w:rPr>
          <w:b/>
        </w:rPr>
        <w:t>Why these constraints?</w:t>
      </w:r>
      <w:r>
        <w:t xml:space="preserve"> This is a real-world recruiting system, not a benchmark. A system that calls GPT-4 or Claude per candidate cannot scale to a 200K candidate pool in production. We want systems that have thought about latency-quality tradeoffs.</w:t>
      </w:r>
    </w:p>
    <w:p>
      <w:r>
        <w:t>In practice, running an LLM call for each of 100,000 candidates will not fit the 5-minute CPU budget, even if the model runs locally. Plan for a small ranker over precomputed features, indexes, or compact local models.</w:t>
      </w:r>
    </w:p>
    <w:p>
      <w:r>
        <w:rPr>
          <w:b/>
        </w:rPr>
        <w:t>You CANNOT, during the ranking step:</w:t>
      </w:r>
    </w:p>
    <w:p>
      <w:pPr>
        <w:pStyle w:val="ListBullet"/>
      </w:pPr>
      <w:r>
        <w:t>Call hosted LLM APIs.</w:t>
      </w:r>
    </w:p>
    <w:p>
      <w:pPr>
        <w:pStyle w:val="ListBullet"/>
      </w:pPr>
      <w:r>
        <w:t>Use GPUs.</w:t>
      </w:r>
    </w:p>
    <w:p>
      <w:pPr>
        <w:pStyle w:val="ListBullet"/>
      </w:pPr>
      <w:r>
        <w:t>Exceed the runtime/memory limits.</w:t>
      </w:r>
    </w:p>
    <w:p>
      <w:r>
        <w:rPr>
          <w:b/>
        </w:rPr>
        <w:t>Enforcement.</w:t>
      </w:r>
      <w:r>
        <w:t xml:space="preserve"> At Stage 3, top-N submissions must provide their full code repository. Your ranking step will be reproduced inside a sandboxed Docker container matching these constraints exactly. </w:t>
      </w:r>
      <w:r>
        <w:rPr>
          <w:b/>
        </w:rPr>
        <w:t>If your submission cannot be reproduced within these limits, it is disqualified at Stage 3</w:t>
      </w:r>
      <w:r>
        <w:t>, regardless of your composite score. Make sure your code runs locally on a 16 GB CPU-only machine within 5 minutes before you submit.</w:t>
      </w:r>
    </w:p>
    <w:p>
      <w:pPr>
        <w:pStyle w:val="Heading2"/>
      </w:pPr>
      <w:r>
        <w:t>Three-submission cap</w:t>
      </w:r>
    </w:p>
    <w:p>
      <w:r>
        <w:t xml:space="preserve">You may make at most </w:t>
      </w:r>
      <w:r>
        <w:rPr>
          <w:b/>
        </w:rPr>
        <w:t>3 submissions</w:t>
      </w:r>
      <w:r>
        <w:t xml:space="preserve"> total during the competition window. Your final entry is your </w:t>
      </w:r>
      <w:r>
        <w:rPr>
          <w:b/>
        </w:rPr>
        <w:t>last valid submission</w:t>
      </w:r>
      <w:r>
        <w:t>. Earlier submissions are not preserved.</w:t>
      </w:r>
    </w:p>
    <w:p>
      <w:r>
        <w:t>We've kept this number low intentionally — without a live leaderboard, multiple submissions have limited value, and a low cap reduces gaming.</w:t>
      </w:r>
    </w:p>
    <w:p>
      <w:pPr>
        <w:pStyle w:val="Heading2"/>
      </w:pPr>
      <w:r>
        <w:t>Reasoning column</w:t>
      </w:r>
    </w:p>
    <w:p>
      <w:r>
        <w:t>The reasoning column is optional but heavily recommended. Top N submissions are advanced to Stage 4 (manual review) where reasoning quality is part of the evaluation.</w:t>
      </w:r>
    </w:p>
    <w:p>
      <w:r>
        <w:rPr>
          <w:b/>
        </w:rPr>
        <w:t>At Stage 4, we sample 10 random rows from your submission and check each reasoning entry against the following: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Check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What we're looking for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Specific facts</w:t>
            </w:r>
          </w:p>
        </w:tc>
        <w:tc>
          <w:tcPr>
            <w:tcW w:type="dxa" w:w="4680"/>
          </w:tcPr>
          <w:p>
            <w:r/>
            <w:r>
              <w:t>Does the reasoning reference specific facts from the candidate's profile (years of experience, current title, named skills, signal values)?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JD connection</w:t>
            </w:r>
          </w:p>
        </w:tc>
        <w:tc>
          <w:tcPr>
            <w:tcW w:type="dxa" w:w="4680"/>
          </w:tcPr>
          <w:p>
            <w:r/>
            <w:r>
              <w:t>Does the reasoning connect to specific JD requirements, not just generic praise?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Honest concerns</w:t>
            </w:r>
          </w:p>
        </w:tc>
        <w:tc>
          <w:tcPr>
            <w:tcW w:type="dxa" w:w="4680"/>
          </w:tcPr>
          <w:p>
            <w:r/>
            <w:r>
              <w:t>Where the candidate has obvious gaps or concerns, does the reasoning acknowledge them?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No hallucination</w:t>
            </w:r>
          </w:p>
        </w:tc>
        <w:tc>
          <w:tcPr>
            <w:tcW w:type="dxa" w:w="4680"/>
          </w:tcPr>
          <w:p>
            <w:r/>
            <w:r>
              <w:t>Does every claim in the reasoning correspond to something actually in the candidate's profile? Skills, employers, or experience that don't exist in the profile are red flags.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Variation</w:t>
            </w:r>
          </w:p>
        </w:tc>
        <w:tc>
          <w:tcPr>
            <w:tcW w:type="dxa" w:w="4680"/>
          </w:tcPr>
          <w:p>
            <w:r/>
            <w:r>
              <w:t>Are the 10 sampled reasonings substantively different from each other (not templated)?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Rank consistency</w:t>
            </w:r>
          </w:p>
        </w:tc>
        <w:tc>
          <w:tcPr>
            <w:tcW w:type="dxa" w:w="4680"/>
          </w:tcPr>
          <w:p>
            <w:r/>
            <w:r>
              <w:t>Does the reasoning's tone match the rank? A rank-5 candidate with critical reasoning, or a rank-95 candidate with glowing reasoning, indicates the reasoning was generated independently of the ranking.</w:t>
            </w:r>
          </w:p>
        </w:tc>
      </w:tr>
    </w:tbl>
    <w:p/>
    <w:p>
      <w:r>
        <w:rPr>
          <w:b/>
        </w:rPr>
        <w:t>What's penalized:</w:t>
      </w:r>
    </w:p>
    <w:p>
      <w:pPr>
        <w:pStyle w:val="ListBullet"/>
      </w:pPr>
      <w:r>
        <w:t>Empty reasoning</w:t>
      </w:r>
    </w:p>
    <w:p>
      <w:pPr>
        <w:pStyle w:val="ListBullet"/>
      </w:pPr>
      <w:r>
        <w:t>All-identical reasoning strings</w:t>
      </w:r>
    </w:p>
    <w:p>
      <w:pPr>
        <w:pStyle w:val="ListBullet"/>
      </w:pPr>
      <w:r>
        <w:t>Templated reasoning that just inserts the candidate's name</w:t>
      </w:r>
    </w:p>
    <w:p>
      <w:pPr>
        <w:pStyle w:val="ListBullet"/>
      </w:pPr>
      <w:r>
        <w:t>Reasoning that mentions skills not in the candidate's profile (hallucination)</w:t>
      </w:r>
    </w:p>
    <w:p>
      <w:pPr>
        <w:pStyle w:val="ListBullet"/>
      </w:pPr>
      <w:r>
        <w:t>Reasoning that contradicts the rank</w:t>
      </w:r>
    </w:p>
    <w:p>
      <w:r>
        <w:t>Plain-language reasoning that demonstrates you actually understood the candidate's profile will rank highly here. Don't try to be impressive; try to be specific and honest.</w:t>
      </w:r>
    </w:p>
    <w:p>
      <w:pPr>
        <w:spacing w:before="120" w:after="240"/>
        <w:pBdr>
          <w:bottom w:val="single" w:sz="6" w:space="1" w:color="BFBFBF"/>
        </w:pBdr>
      </w:pPr>
    </w:p>
    <w:p>
      <w:pPr>
        <w:pStyle w:val="Heading1"/>
      </w:pPr>
      <w:r>
        <w:t>4. How submissions are scored</w:t>
      </w:r>
    </w:p>
    <w:p>
      <w:pPr>
        <w:pStyle w:val="Heading2"/>
      </w:pPr>
      <w:r>
        <w:t>Metrics</w:t>
      </w:r>
    </w:p>
    <w:p>
      <w:r>
        <w:t xml:space="preserve">Your top-100 ranking is scored against the </w:t>
      </w:r>
      <w:r>
        <w:rPr>
          <w:b/>
        </w:rPr>
        <w:t>hidden ground truth</w:t>
      </w:r>
      <w:r>
        <w:t xml:space="preserve"> using these metrics: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Weight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What it measures</w:t>
            </w:r>
          </w:p>
        </w:tc>
      </w:tr>
      <w:tr>
        <w:tc>
          <w:tcPr>
            <w:tcW w:type="dxa" w:w="3120"/>
          </w:tcPr>
          <w:p>
            <w:r/>
            <w:r>
              <w:t>NDCG@10</w:t>
            </w:r>
          </w:p>
        </w:tc>
        <w:tc>
          <w:tcPr>
            <w:tcW w:type="dxa" w:w="3120"/>
          </w:tcPr>
          <w:p>
            <w:r/>
            <w:r>
              <w:t>0.50</w:t>
            </w:r>
          </w:p>
        </w:tc>
        <w:tc>
          <w:tcPr>
            <w:tcW w:type="dxa" w:w="3120"/>
          </w:tcPr>
          <w:p>
            <w:r/>
            <w:r>
              <w:t>Quality of your top-10 picks</w:t>
            </w:r>
          </w:p>
        </w:tc>
      </w:tr>
      <w:tr>
        <w:tc>
          <w:tcPr>
            <w:tcW w:type="dxa" w:w="3120"/>
          </w:tcPr>
          <w:p>
            <w:r/>
            <w:r>
              <w:t>NDCG@50</w:t>
            </w:r>
          </w:p>
        </w:tc>
        <w:tc>
          <w:tcPr>
            <w:tcW w:type="dxa" w:w="3120"/>
          </w:tcPr>
          <w:p>
            <w:r/>
            <w:r>
              <w:t>0.30</w:t>
            </w:r>
          </w:p>
        </w:tc>
        <w:tc>
          <w:tcPr>
            <w:tcW w:type="dxa" w:w="3120"/>
          </w:tcPr>
          <w:p>
            <w:r/>
            <w:r>
              <w:t>Quality of your top-50 picks</w:t>
            </w:r>
          </w:p>
        </w:tc>
      </w:tr>
      <w:tr>
        <w:tc>
          <w:tcPr>
            <w:tcW w:type="dxa" w:w="3120"/>
          </w:tcPr>
          <w:p>
            <w:r/>
            <w:r>
              <w:t>MAP (Mean Avg Precision)</w:t>
            </w:r>
          </w:p>
        </w:tc>
        <w:tc>
          <w:tcPr>
            <w:tcW w:type="dxa" w:w="3120"/>
          </w:tcPr>
          <w:p>
            <w:r/>
            <w:r>
              <w:t>0.15</w:t>
            </w:r>
          </w:p>
        </w:tc>
        <w:tc>
          <w:tcPr>
            <w:tcW w:type="dxa" w:w="3120"/>
          </w:tcPr>
          <w:p>
            <w:r/>
            <w:r>
              <w:t>Precision across all relevance levels</w:t>
            </w:r>
          </w:p>
        </w:tc>
      </w:tr>
      <w:tr>
        <w:tc>
          <w:tcPr>
            <w:tcW w:type="dxa" w:w="3120"/>
          </w:tcPr>
          <w:p>
            <w:r/>
            <w:r>
              <w:t>P@10</w:t>
            </w:r>
          </w:p>
        </w:tc>
        <w:tc>
          <w:tcPr>
            <w:tcW w:type="dxa" w:w="3120"/>
          </w:tcPr>
          <w:p>
            <w:r/>
            <w:r>
              <w:t>0.05</w:t>
            </w:r>
          </w:p>
        </w:tc>
        <w:tc>
          <w:tcPr>
            <w:tcW w:type="dxa" w:w="3120"/>
          </w:tcPr>
          <w:p>
            <w:r/>
            <w:r>
              <w:t>Fraction of top-10 that are "relevant" (tier 3+)</w:t>
            </w:r>
          </w:p>
        </w:tc>
      </w:tr>
    </w:tbl>
    <w:p/>
    <w:p>
      <w:pPr>
        <w:pStyle w:val="Heading2"/>
      </w:pPr>
      <w:r>
        <w:t>Final composite</w:t>
      </w:r>
    </w:p>
    <w:p>
      <w:r>
        <w:rPr>
          <w:b/>
        </w:rPr>
        <w:t>Final composite</w:t>
      </w:r>
      <w:r>
        <w:t xml:space="preserve"> = 0.50 × NDCG@10 + 0.30 × NDCG@50 + 0.15 × MAP + 0.05 × P@10</w:t>
      </w:r>
    </w:p>
    <w:p>
      <w:r>
        <w:t xml:space="preserve">Scoring happens </w:t>
      </w:r>
      <w:r>
        <w:rPr>
          <w:b/>
        </w:rPr>
        <w:t>once</w:t>
      </w:r>
      <w:r>
        <w:t>, after submissions close. There is no public partition, no live leaderboard, and no per-submission feedback during the competition. Your score is computed against the full hidden ground truth and is revealed only when final results are announced.</w:t>
      </w:r>
    </w:p>
    <w:p>
      <w:pPr>
        <w:pStyle w:val="Heading2"/>
      </w:pPr>
      <w:r>
        <w:t>Tiebreaks</w:t>
      </w:r>
    </w:p>
    <w:p>
      <w:r>
        <w:t>If two submissions have identical composites:</w:t>
      </w:r>
    </w:p>
    <w:p>
      <w:pPr>
        <w:pStyle w:val="ListNumber"/>
      </w:pPr>
      <w:r>
        <w:t>Higher P@5 wins.</w:t>
      </w:r>
    </w:p>
    <w:p>
      <w:pPr>
        <w:pStyle w:val="ListNumber"/>
      </w:pPr>
      <w:r>
        <w:t>Higher P@10 wins.</w:t>
      </w:r>
    </w:p>
    <w:p>
      <w:pPr>
        <w:pStyle w:val="ListNumber"/>
      </w:pPr>
      <w:r>
        <w:t>Earlier submission timestamp wins.</w:t>
      </w:r>
    </w:p>
    <w:p>
      <w:pPr>
        <w:spacing w:before="120" w:after="240"/>
        <w:pBdr>
          <w:bottom w:val="single" w:sz="6" w:space="1" w:color="BFBFBF"/>
        </w:pBdr>
      </w:pPr>
    </w:p>
    <w:p>
      <w:pPr>
        <w:pStyle w:val="Heading1"/>
      </w:pPr>
      <w:r>
        <w:t>5. Evaluation pipeline (stages)</w:t>
      </w:r>
    </w:p>
    <w:p>
      <w:r>
        <w:t>Your submission flows through these stages: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Stage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What happens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What gets you eliminated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1. Format validation</w:t>
            </w:r>
          </w:p>
        </w:tc>
        <w:tc>
          <w:tcPr>
            <w:tcW w:type="dxa" w:w="3120"/>
          </w:tcPr>
          <w:p>
            <w:r/>
            <w:r>
              <w:t>Auto-validator runs on every submission</w:t>
            </w:r>
          </w:p>
        </w:tc>
        <w:tc>
          <w:tcPr>
            <w:tcW w:type="dxa" w:w="3120"/>
          </w:tcPr>
          <w:p>
            <w:r/>
            <w:r>
              <w:t>Any spec violation in section 3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2. Scoring</w:t>
            </w:r>
          </w:p>
        </w:tc>
        <w:tc>
          <w:tcPr>
            <w:tcW w:type="dxa" w:w="3120"/>
          </w:tcPr>
          <w:p>
            <w:r/>
            <w:r>
              <w:t>Composite computed once on the full hidden ground truth, after submissions close</w:t>
            </w:r>
          </w:p>
        </w:tc>
        <w:tc>
          <w:tcPr>
            <w:tcW w:type="dxa" w:w="3120"/>
          </w:tcPr>
          <w:p>
            <w:r/>
            <w:r>
              <w:t>Final score below cutoff for advancement to Stage 3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3. Code reproduction + honeypot check</w:t>
            </w:r>
          </w:p>
        </w:tc>
        <w:tc>
          <w:tcPr>
            <w:tcW w:type="dxa" w:w="3120"/>
          </w:tcPr>
          <w:p>
            <w:r/>
            <w:r>
              <w:t>Top-N submissions: full code repo requested. Ranking step reproduced in sandboxed environment (5min, 16GB, no GPU, no network). Honeypot rate computed.</w:t>
            </w:r>
          </w:p>
        </w:tc>
        <w:tc>
          <w:tcPr>
            <w:tcW w:type="dxa" w:w="3120"/>
          </w:tcPr>
          <w:p>
            <w:r/>
            <w:r>
              <w:t>Cannot reproduce within compute limits; honeypot rate &gt;10% in top 100; missing or fabricated code repo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4. Manual review</w:t>
            </w:r>
          </w:p>
        </w:tc>
        <w:tc>
          <w:tcPr>
            <w:tcW w:type="dxa" w:w="3120"/>
          </w:tcPr>
          <w:p>
            <w:r/>
            <w:r>
              <w:t>Reasoning quality (6 checks above). Methodology coherence. Git history authenticity (real iteration vs single dump). Code quality.</w:t>
            </w:r>
          </w:p>
        </w:tc>
        <w:tc>
          <w:tcPr>
            <w:tcW w:type="dxa" w:w="3120"/>
          </w:tcPr>
          <w:p>
            <w:r/>
            <w:r>
              <w:t>Failed reasoning checks; flat git history with no iteration; codebase consists entirely of LLM API calls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5. Defend-your-work interview</w:t>
            </w:r>
          </w:p>
        </w:tc>
        <w:tc>
          <w:tcPr>
            <w:tcW w:type="dxa" w:w="3120"/>
          </w:tcPr>
          <w:p>
            <w:r/>
            <w:r>
              <w:t>Top X finalists: 30-minute video call with Redrob engineering. Walk through architecture, defend design choices, demonstrate familiarity with your own code.</w:t>
            </w:r>
          </w:p>
        </w:tc>
        <w:tc>
          <w:tcPr>
            <w:tcW w:type="dxa" w:w="3120"/>
          </w:tcPr>
          <w:p>
            <w:r/>
            <w:r>
              <w:t>Cannot explain architecture; contradicts submitted code; clearly didn't build it</w:t>
            </w:r>
          </w:p>
        </w:tc>
      </w:tr>
    </w:tbl>
    <w:p/>
    <w:p>
      <w:r>
        <w:rPr>
          <w:b/>
        </w:rPr>
        <w:t>Note on AI tool usage:</w:t>
      </w:r>
      <w:r>
        <w:t xml:space="preserve"> You are allowed to use AI tools (Claude, GPT-4, etc.) as part of your development workflow. We expect many participants will. The evaluation is designed so that AI-assisted submissions where the human did real engineering work will succeed, while submissions that are mostly LLM output with minimal human engineering will fail at Stages 3-5. The compute constraint, code repo check, and defend-your-work interview together filter for genuine engineering, not for absence of AI use.</w:t>
      </w:r>
    </w:p>
    <w:p>
      <w:pPr>
        <w:spacing w:before="120" w:after="240"/>
        <w:pBdr>
          <w:bottom w:val="single" w:sz="6" w:space="1" w:color="BFBFBF"/>
        </w:pBdr>
      </w:pPr>
    </w:p>
    <w:p>
      <w:pPr>
        <w:pStyle w:val="Heading1"/>
      </w:pPr>
      <w:r>
        <w:t>6. Common rejections (we see these every hackathon)</w:t>
      </w:r>
    </w:p>
    <w:p>
      <w:pPr>
        <w:pStyle w:val="ListBullet"/>
      </w:pPr>
      <w:r>
        <w:t>99 rows or 101 rows instead of exactly 100.</w:t>
      </w:r>
    </w:p>
    <w:p>
      <w:pPr>
        <w:pStyle w:val="ListBullet"/>
      </w:pPr>
      <w:r>
        <w:t>Ranks starting at 0 instead of 1.</w:t>
      </w:r>
    </w:p>
    <w:p>
      <w:pPr>
        <w:pStyle w:val="ListBullet"/>
      </w:pPr>
      <w:r>
        <w:t>Duplicate candidate_ids.</w:t>
      </w:r>
    </w:p>
    <w:p>
      <w:pPr>
        <w:pStyle w:val="ListBullet"/>
      </w:pPr>
      <w:r>
        <w:t>candidate_id typos that don't exist in candidates.jsonl.</w:t>
      </w:r>
    </w:p>
    <w:p>
      <w:pPr>
        <w:pStyle w:val="ListBullet"/>
      </w:pPr>
      <w:r>
        <w:t>All scores set to the same value (model isn't differentiating).</w:t>
      </w:r>
    </w:p>
    <w:p>
      <w:pPr>
        <w:pStyle w:val="ListBullet"/>
      </w:pPr>
      <w:r>
        <w:t>Scores increasing as rank increases (rank 1 has lowest score).</w:t>
      </w:r>
    </w:p>
    <w:p>
      <w:pPr>
        <w:pStyle w:val="ListBullet"/>
      </w:pPr>
      <w:r>
        <w:t>Submission file submitted as .xlsx or .json instead of .csv.</w:t>
      </w:r>
    </w:p>
    <w:p>
      <w:r>
        <w:t>Double-check these locally before uploading — the server-side auto-validator rejects on any of them.</w:t>
      </w:r>
    </w:p>
    <w:p>
      <w:pPr>
        <w:spacing w:before="120" w:after="240"/>
        <w:pBdr>
          <w:bottom w:val="single" w:sz="6" w:space="1" w:color="BFBFBF"/>
        </w:pBdr>
      </w:pPr>
    </w:p>
    <w:p>
      <w:pPr>
        <w:pStyle w:val="Heading1"/>
      </w:pPr>
      <w:r>
        <w:t>7. Honeypot warning</w:t>
      </w:r>
    </w:p>
    <w:p>
      <w:r>
        <w:t xml:space="preserve">The dataset contains a small number (~80) of </w:t>
      </w:r>
      <w:r>
        <w:rPr>
          <w:b/>
        </w:rPr>
        <w:t>honeypot candidates</w:t>
      </w:r>
      <w:r>
        <w:t xml:space="preserve"> with subtly impossible profiles (e.g., 8 years of experience at a company founded 3 years ago; "expert" proficiency in 10 skills with 0 years used). These are forced to relevance tier 0 in the ground truth.</w:t>
      </w:r>
    </w:p>
    <w:p>
      <w:r>
        <w:t>If your submission ranks honeypots in the top 10, this is a strong signal that your system isn't reading profiles — it's just doing keyword embedding. We use the honeypot rate as a Stage 3 filter: submissions with honeypot rate &gt; 10% in top 100 are disqualified.</w:t>
      </w:r>
    </w:p>
    <w:p>
      <w:r>
        <w:rPr>
          <w:b/>
        </w:rPr>
        <w:t>You can identify honeypots through careful profile inspection.</w:t>
      </w:r>
      <w:r>
        <w:t xml:space="preserve"> We expect a good ranking system to naturally avoid them; you don't need to special-case them.</w:t>
      </w:r>
    </w:p>
    <w:p>
      <w:pPr>
        <w:spacing w:before="120" w:after="240"/>
        <w:pBdr>
          <w:bottom w:val="single" w:sz="6" w:space="1" w:color="BFBFBF"/>
        </w:pBdr>
      </w:pPr>
    </w:p>
    <w:p>
      <w:pPr>
        <w:pStyle w:val="Heading1"/>
      </w:pPr>
      <w:r>
        <w:t>8. Leaderboard policy</w:t>
      </w:r>
    </w:p>
    <w:p>
      <w:r>
        <w:rPr>
          <w:b/>
        </w:rPr>
        <w:t>The leaderboard is hidden during the competition.</w:t>
      </w:r>
      <w:r>
        <w:t xml:space="preserve"> You will not see your score until final results are announced. We strongly recommend you validate your approach locally using methodology and reasoning, not by submitting many variations.</w:t>
      </w:r>
    </w:p>
    <w:p>
      <w:pPr>
        <w:spacing w:before="120" w:after="240"/>
        <w:pBdr>
          <w:bottom w:val="single" w:sz="6" w:space="1" w:color="BFBFBF"/>
        </w:pBdr>
      </w:pPr>
    </w:p>
    <w:p>
      <w:pPr>
        <w:pStyle w:val="Heading1"/>
      </w:pPr>
      <w:r>
        <w:t>9. Sample submission</w:t>
      </w:r>
    </w:p>
    <w:p>
      <w:r>
        <w:t xml:space="preserve">A sample submission CSV that matches this spec is included in your hackathon bundle as sample_submission.csv. It is </w:t>
      </w:r>
      <w:r>
        <w:rPr>
          <w:b/>
        </w:rPr>
        <w:t>not</w:t>
      </w:r>
      <w:r>
        <w:t xml:space="preserve"> a high-quality ranking — it's only a format reference.</w:t>
      </w:r>
    </w:p>
    <w:p>
      <w:pPr>
        <w:spacing w:before="120" w:after="240"/>
        <w:pBdr>
          <w:bottom w:val="single" w:sz="6" w:space="1" w:color="BFBFBF"/>
        </w:pBdr>
      </w:pPr>
    </w:p>
    <w:p>
      <w:pPr>
        <w:pStyle w:val="Heading1"/>
      </w:pPr>
      <w:r>
        <w:t>10. What you submit (full picture)</w:t>
      </w:r>
    </w:p>
    <w:p>
      <w:r>
        <w:t>Your submission consists of three parts, all required:</w:t>
      </w:r>
    </w:p>
    <w:p>
      <w:pPr>
        <w:pStyle w:val="Heading2"/>
      </w:pPr>
      <w:r>
        <w:t>10.1 The CSV file</w:t>
      </w:r>
    </w:p>
    <w:p>
      <w:r>
        <w:t>The top-100 ranking, as specified in Sections 2 and 3.</w:t>
      </w:r>
    </w:p>
    <w:p>
      <w:pPr>
        <w:pStyle w:val="Heading2"/>
      </w:pPr>
      <w:r>
        <w:t>10.2 Portal metadata</w:t>
      </w:r>
    </w:p>
    <w:p>
      <w:r>
        <w:t>Collected at upload time via the submission form. Have these ready before you start the upload: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Required?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/>
            <w:r>
              <w:t>Team name</w:t>
            </w:r>
          </w:p>
        </w:tc>
        <w:tc>
          <w:tcPr>
            <w:tcW w:type="dxa" w:w="3120"/>
          </w:tcPr>
          <w:p>
            <w:r/>
            <w:r>
              <w:t>✅ Yes</w:t>
            </w:r>
          </w:p>
        </w:tc>
        <w:tc>
          <w:tcPr>
            <w:tcW w:type="dxa" w:w="3120"/>
          </w:tcPr>
          <w:p>
            <w:r/>
            <w:r>
              <w:t>Used in leaderboard and result announcements</w:t>
            </w:r>
          </w:p>
        </w:tc>
      </w:tr>
      <w:tr>
        <w:tc>
          <w:tcPr>
            <w:tcW w:type="dxa" w:w="3120"/>
          </w:tcPr>
          <w:p>
            <w:r/>
            <w:r>
              <w:t>Primary contact name</w:t>
            </w:r>
          </w:p>
        </w:tc>
        <w:tc>
          <w:tcPr>
            <w:tcW w:type="dxa" w:w="3120"/>
          </w:tcPr>
          <w:p>
            <w:r/>
            <w:r>
              <w:t>✅ Yes</w:t>
            </w:r>
          </w:p>
        </w:tc>
        <w:tc>
          <w:tcPr>
            <w:tcW w:type="dxa" w:w="3120"/>
          </w:tcPr>
          <w:p>
            <w:r/>
            <w:r>
              <w:t>One person to act as your team's point of contact</w:t>
            </w:r>
          </w:p>
        </w:tc>
      </w:tr>
      <w:tr>
        <w:tc>
          <w:tcPr>
            <w:tcW w:type="dxa" w:w="3120"/>
          </w:tcPr>
          <w:p>
            <w:r/>
            <w:r>
              <w:t>Primary contact email</w:t>
            </w:r>
          </w:p>
        </w:tc>
        <w:tc>
          <w:tcPr>
            <w:tcW w:type="dxa" w:w="3120"/>
          </w:tcPr>
          <w:p>
            <w:r/>
            <w:r>
              <w:t>✅ Yes</w:t>
            </w:r>
          </w:p>
        </w:tc>
        <w:tc>
          <w:tcPr>
            <w:tcW w:type="dxa" w:w="3120"/>
          </w:tcPr>
          <w:p>
            <w:r/>
            <w:r>
              <w:t>Used for all organizer communication</w:t>
            </w:r>
          </w:p>
        </w:tc>
      </w:tr>
      <w:tr>
        <w:tc>
          <w:tcPr>
            <w:tcW w:type="dxa" w:w="3120"/>
          </w:tcPr>
          <w:p>
            <w:r/>
            <w:r>
              <w:t>Primary contact phone</w:t>
            </w:r>
          </w:p>
        </w:tc>
        <w:tc>
          <w:tcPr>
            <w:tcW w:type="dxa" w:w="3120"/>
          </w:tcPr>
          <w:p>
            <w:r/>
            <w:r>
              <w:t>✅ Yes</w:t>
            </w:r>
          </w:p>
        </w:tc>
        <w:tc>
          <w:tcPr>
            <w:tcW w:type="dxa" w:w="3120"/>
          </w:tcPr>
          <w:p>
            <w:r/>
            <w:r>
              <w:t>Used for top-N / top-X communication</w:t>
            </w:r>
          </w:p>
        </w:tc>
      </w:tr>
      <w:tr>
        <w:tc>
          <w:tcPr>
            <w:tcW w:type="dxa" w:w="3120"/>
          </w:tcPr>
          <w:p>
            <w:r/>
            <w:r>
              <w:t>GitHub repository URL</w:t>
            </w:r>
          </w:p>
        </w:tc>
        <w:tc>
          <w:tcPr>
            <w:tcW w:type="dxa" w:w="3120"/>
          </w:tcPr>
          <w:p>
            <w:r/>
            <w:r>
              <w:t>✅ Yes</w:t>
            </w:r>
          </w:p>
        </w:tc>
        <w:tc>
          <w:tcPr>
            <w:tcW w:type="dxa" w:w="3120"/>
          </w:tcPr>
          <w:p>
            <w:r/>
            <w:r>
              <w:t>Must be reachable. Private repos OK if you can grant access to organizers at Stage 3. Format: https://github.com/USERNAME/REPO</w:t>
            </w:r>
          </w:p>
        </w:tc>
      </w:tr>
      <w:tr>
        <w:tc>
          <w:tcPr>
            <w:tcW w:type="dxa" w:w="3120"/>
          </w:tcPr>
          <w:p>
            <w:r/>
            <w:r>
              <w:t>Sandbox / demo link</w:t>
            </w:r>
          </w:p>
        </w:tc>
        <w:tc>
          <w:tcPr>
            <w:tcW w:type="dxa" w:w="3120"/>
          </w:tcPr>
          <w:p>
            <w:r/>
            <w:r>
              <w:t>✅ Yes</w:t>
            </w:r>
          </w:p>
        </w:tc>
        <w:tc>
          <w:tcPr>
            <w:tcW w:type="dxa" w:w="3120"/>
          </w:tcPr>
          <w:p>
            <w:r/>
            <w:r>
              <w:t>A working hosted environment where your ranking system can be run. See Section 10.5 below.</w:t>
            </w:r>
          </w:p>
        </w:tc>
      </w:tr>
      <w:tr>
        <w:tc>
          <w:tcPr>
            <w:tcW w:type="dxa" w:w="3120"/>
          </w:tcPr>
          <w:p>
            <w:r/>
            <w:r>
              <w:t>AI tools declared</w:t>
            </w:r>
          </w:p>
        </w:tc>
        <w:tc>
          <w:tcPr>
            <w:tcW w:type="dxa" w:w="3120"/>
          </w:tcPr>
          <w:p>
            <w:r/>
            <w:r>
              <w:t>✅ Yes</w:t>
            </w:r>
          </w:p>
        </w:tc>
        <w:tc>
          <w:tcPr>
            <w:tcW w:type="dxa" w:w="3120"/>
          </w:tcPr>
          <w:p>
            <w:r/>
            <w:r>
              <w:t>Multi-select: Claude / ChatGPT / Copilot / Cursor / Gemini / Other / None. Honest declaration, not penalized.</w:t>
            </w:r>
          </w:p>
        </w:tc>
      </w:tr>
      <w:tr>
        <w:tc>
          <w:tcPr>
            <w:tcW w:type="dxa" w:w="3120"/>
          </w:tcPr>
          <w:p>
            <w:r/>
            <w:r>
              <w:t>Compute environment summary</w:t>
            </w:r>
          </w:p>
        </w:tc>
        <w:tc>
          <w:tcPr>
            <w:tcW w:type="dxa" w:w="3120"/>
          </w:tcPr>
          <w:p>
            <w:r/>
            <w:r>
              <w:t>✅ Yes</w:t>
            </w:r>
          </w:p>
        </w:tc>
        <w:tc>
          <w:tcPr>
            <w:tcW w:type="dxa" w:w="3120"/>
          </w:tcPr>
          <w:p>
            <w:r/>
            <w:r>
              <w:t>One line describing where you ran your code (e.g., "MacBook Pro M2, 16GB RAM, Python 3.11")</w:t>
            </w:r>
          </w:p>
        </w:tc>
      </w:tr>
      <w:tr>
        <w:tc>
          <w:tcPr>
            <w:tcW w:type="dxa" w:w="3120"/>
          </w:tcPr>
          <w:p>
            <w:r/>
            <w:r>
              <w:t>Team member list</w:t>
            </w:r>
          </w:p>
        </w:tc>
        <w:tc>
          <w:tcPr>
            <w:tcW w:type="dxa" w:w="3120"/>
          </w:tcPr>
          <w:p>
            <w:r/>
            <w:r>
              <w:t>✅ Yes</w:t>
            </w:r>
          </w:p>
        </w:tc>
        <w:tc>
          <w:tcPr>
            <w:tcW w:type="dxa" w:w="3120"/>
          </w:tcPr>
          <w:p>
            <w:r/>
            <w:r>
              <w:t>Name + email for each member</w:t>
            </w:r>
          </w:p>
        </w:tc>
      </w:tr>
      <w:tr>
        <w:tc>
          <w:tcPr>
            <w:tcW w:type="dxa" w:w="3120"/>
          </w:tcPr>
          <w:p>
            <w:r/>
            <w:r>
              <w:t>Methodology summary</w:t>
            </w:r>
          </w:p>
        </w:tc>
        <w:tc>
          <w:tcPr>
            <w:tcW w:type="dxa" w:w="3120"/>
          </w:tcPr>
          <w:p>
            <w:r/>
            <w:r>
              <w:t>Optional</w:t>
            </w:r>
          </w:p>
        </w:tc>
        <w:tc>
          <w:tcPr>
            <w:tcW w:type="dxa" w:w="3120"/>
          </w:tcPr>
          <w:p>
            <w:r/>
            <w:r>
              <w:t>≤200 words explaining your approach. Strongly recommended — helps at Stage 4 review.</w:t>
            </w:r>
          </w:p>
        </w:tc>
      </w:tr>
    </w:tbl>
    <w:p/>
    <w:p>
      <w:pPr>
        <w:pStyle w:val="Heading2"/>
      </w:pPr>
      <w:r>
        <w:t>10.3 Code repository</w:t>
      </w:r>
    </w:p>
    <w:p>
      <w:r>
        <w:t>Your GitHub repo should include:</w:t>
      </w:r>
    </w:p>
    <w:p>
      <w:pPr>
        <w:pStyle w:val="ListBullet"/>
      </w:pPr>
      <w:r>
        <w:t>A clear README.md with setup instructions and exact commands to reproduce your submission CSV</w:t>
      </w:r>
    </w:p>
    <w:p>
      <w:pPr>
        <w:pStyle w:val="ListBullet"/>
      </w:pPr>
      <w:r>
        <w:t>The full source code that produced the CSV (no hidden steps, no manual edits)</w:t>
      </w:r>
    </w:p>
    <w:p>
      <w:pPr>
        <w:pStyle w:val="ListBullet"/>
      </w:pPr>
      <w:r>
        <w:t>Any pre-computed artifacts your code depends on (embeddings, indexes, model weights), or a script that produces them</w:t>
      </w:r>
    </w:p>
    <w:p>
      <w:pPr>
        <w:pStyle w:val="ListBullet"/>
      </w:pPr>
      <w:r>
        <w:t>A requirements.txt, pyproject.toml, or equivalent specifying all dependencies and versions</w:t>
      </w:r>
    </w:p>
    <w:p>
      <w:pPr>
        <w:pStyle w:val="ListBullet"/>
      </w:pPr>
      <w:r>
        <w:t>A submission_metadata.yaml at the repo root mirroring your portal metadata (use the template provided in the hackathon bundle as submission_metadata_template.yaml)</w:t>
      </w:r>
    </w:p>
    <w:p>
      <w:r>
        <w:t xml:space="preserve">For Stage 3 code reproduction, your README must indicate </w:t>
      </w:r>
      <w:r>
        <w:rPr>
          <w:b/>
        </w:rPr>
        <w:t>a single command</w:t>
      </w:r>
      <w:r>
        <w:t xml:space="preserve"> that produces the submission CSV from the candidates file. For example:</w:t>
      </w:r>
    </w:p>
    <w:p>
      <w:pPr>
        <w:spacing w:before="80" w:after="160"/>
        <w:ind w:left="360"/>
        <w:shd w:fill="F2F2F2" w:val="clear"/>
      </w:pPr>
      <w:r>
        <w:rPr>
          <w:rFonts w:ascii="Consolas" w:hAnsi="Consolas"/>
          <w:sz w:val="18"/>
        </w:rPr>
        <w:t>python rank.py --candidates ./candidates.jsonl --out ./submission.csv</w:t>
      </w:r>
    </w:p>
    <w:p>
      <w:r>
        <w:t xml:space="preserve">If your system requires pre-computation (e.g., generating embeddings), document this clearly — pre-computation may exceed the 5-minute window, but the </w:t>
      </w:r>
      <w:r>
        <w:rPr>
          <w:b/>
        </w:rPr>
        <w:t>ranking step</w:t>
      </w:r>
      <w:r>
        <w:t xml:space="preserve"> that produces the CSV must complete within it.</w:t>
      </w:r>
    </w:p>
    <w:p>
      <w:pPr>
        <w:pStyle w:val="Heading2"/>
      </w:pPr>
      <w:r>
        <w:t>10.4 AI tools declaration — what it means</w:t>
      </w:r>
    </w:p>
    <w:p>
      <w:r>
        <w:t xml:space="preserve">The hackathon </w:t>
      </w:r>
      <w:r>
        <w:rPr>
          <w:b/>
        </w:rPr>
        <w:t>permits</w:t>
      </w:r>
      <w:r>
        <w:t xml:space="preserve"> AI tool use. We've designed the evaluation pipeline so that AI-assisted submissions where the human did real engineering work will succeed, while AI-only submissions (paste-and-pray) will fail at Stage 3 (compute reproduction), Stage 4 (no real code repo), or Stage 5 (cannot defend the work).</w:t>
      </w:r>
    </w:p>
    <w:p>
      <w:r>
        <w:t>The declaration is for transparency, not filtering. Be honest. If your interview answers contradict your declaration, that's a much stronger negative signal than the AI use itself.</w:t>
      </w:r>
    </w:p>
    <w:p>
      <w:pPr>
        <w:pStyle w:val="Heading2"/>
      </w:pPr>
      <w:r>
        <w:t>10.5 Sandbox / demo link requirement</w:t>
      </w:r>
    </w:p>
    <w:p>
      <w:r>
        <w:t>A sandbox is a hosted environment where organizers (and you) can verify your ranking system runs reproducibly. Acceptable sandbox platforms include:</w:t>
      </w:r>
    </w:p>
    <w:p>
      <w:pPr>
        <w:pStyle w:val="ListBullet"/>
      </w:pPr>
      <w:r>
        <w:rPr>
          <w:b/>
        </w:rPr>
        <w:t>HuggingFace Spaces</w:t>
      </w:r>
      <w:r>
        <w:t xml:space="preserve"> (free tier is fine)</w:t>
      </w:r>
    </w:p>
    <w:p>
      <w:pPr>
        <w:pStyle w:val="ListBullet"/>
      </w:pPr>
      <w:r>
        <w:rPr>
          <w:b/>
        </w:rPr>
        <w:t>Streamlit Cloud</w:t>
      </w:r>
      <w:r>
        <w:t xml:space="preserve"> (free tier is fine)</w:t>
      </w:r>
    </w:p>
    <w:p>
      <w:pPr>
        <w:pStyle w:val="ListBullet"/>
      </w:pPr>
      <w:r>
        <w:rPr>
          <w:b/>
        </w:rPr>
        <w:t>Replit</w:t>
      </w:r>
      <w:r>
        <w:t xml:space="preserve"> (public repl)</w:t>
      </w:r>
    </w:p>
    <w:p>
      <w:pPr>
        <w:pStyle w:val="ListBullet"/>
      </w:pPr>
      <w:r>
        <w:rPr>
          <w:b/>
        </w:rPr>
        <w:t>Google Colab</w:t>
      </w:r>
      <w:r>
        <w:t xml:space="preserve"> (with link to a notebook that runs end-to-end)</w:t>
      </w:r>
    </w:p>
    <w:p>
      <w:pPr>
        <w:pStyle w:val="ListBullet"/>
      </w:pPr>
      <w:r>
        <w:rPr>
          <w:b/>
        </w:rPr>
        <w:t>A docker pull + docker run link</w:t>
      </w:r>
      <w:r>
        <w:t xml:space="preserve"> to a public registry image</w:t>
      </w:r>
    </w:p>
    <w:p>
      <w:pPr>
        <w:pStyle w:val="ListBullet"/>
      </w:pPr>
      <w:r>
        <w:rPr>
          <w:b/>
        </w:rPr>
        <w:t>A binder link</w:t>
      </w:r>
      <w:r>
        <w:t xml:space="preserve"> for a runnable Jupyter notebook</w:t>
      </w:r>
    </w:p>
    <w:p>
      <w:r>
        <w:t>Your sandbox needs to:</w:t>
      </w:r>
    </w:p>
    <w:p>
      <w:pPr>
        <w:pStyle w:val="ListNumber"/>
      </w:pPr>
      <w:r>
        <w:t>Accept a small candidate sample (≤100 candidates) as input — either via upload or pre-loaded</w:t>
      </w:r>
    </w:p>
    <w:p>
      <w:pPr>
        <w:pStyle w:val="ListNumber"/>
      </w:pPr>
      <w:r>
        <w:t>Run your ranking system end-to-end and produce a ranked CSV</w:t>
      </w:r>
    </w:p>
    <w:p>
      <w:pPr>
        <w:pStyle w:val="ListNumber"/>
      </w:pPr>
      <w:r>
        <w:t>Complete within the compute budget (≤5 min on CPU)</w:t>
      </w:r>
    </w:p>
    <w:p>
      <w:r>
        <w:t xml:space="preserve">It does </w:t>
      </w:r>
      <w:r>
        <w:rPr>
          <w:b/>
        </w:rPr>
        <w:t>not</w:t>
      </w:r>
      <w:r>
        <w:t xml:space="preserve"> need to handle the full 100K pool — small-sample reproducibility is what we're checking. The full reproduction at Stage 3 happens in our own sandbox.</w:t>
      </w:r>
    </w:p>
    <w:p>
      <w:r>
        <w:rPr>
          <w:b/>
        </w:rPr>
        <w:t>Why it's mandatory:</w:t>
      </w:r>
      <w:r>
        <w:t xml:space="preserve"> at Stage 3 we will reproduce your full ranking step from your GitHub repo. The sandbox is a faster, lower-stakes sanity check that lets us (and you) verify the code runs at all before we invest in full reproduction. Submissions without a working sandbox link are flagged at Stage 1.</w:t>
      </w:r>
    </w:p>
    <w:p>
      <w:r>
        <w:t>If you have a strong reason a hosted sandbox is impractical for your approach, you can submit a self-contained docker run recipe in your GitHub README instead — but the dockerfile must build and run unmodified.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ummy.txt> 
</file>