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96E" w:rsidRDefault="0026396E" w:rsidP="00AB7EAD">
      <w:pPr>
        <w:tabs>
          <w:tab w:val="left" w:pos="240"/>
        </w:tabs>
        <w:autoSpaceDE w:val="0"/>
        <w:autoSpaceDN w:val="0"/>
        <w:adjustRightInd w:val="0"/>
        <w:rPr>
          <w:b/>
          <w:bCs/>
          <w:sz w:val="28"/>
          <w:szCs w:val="28"/>
          <w:lang w:eastAsia="en-GB"/>
        </w:rPr>
      </w:pPr>
    </w:p>
    <w:p w:rsidR="00B93BFC" w:rsidRDefault="00B93BFC" w:rsidP="00AB7EAD">
      <w:pPr>
        <w:tabs>
          <w:tab w:val="left" w:pos="240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  <w:lang w:eastAsia="en-GB"/>
        </w:rPr>
      </w:pPr>
      <w:r>
        <w:rPr>
          <w:b/>
          <w:bCs/>
          <w:sz w:val="28"/>
          <w:szCs w:val="28"/>
          <w:lang w:eastAsia="en-GB"/>
        </w:rPr>
        <w:t>North Tyneside CCG &amp; Northumberland CCG</w:t>
      </w:r>
    </w:p>
    <w:p w:rsidR="00024AAC" w:rsidRDefault="00654A8D" w:rsidP="00AB7EAD">
      <w:pPr>
        <w:tabs>
          <w:tab w:val="left" w:pos="240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  <w:lang w:eastAsia="en-GB"/>
        </w:rPr>
      </w:pPr>
      <w:r>
        <w:rPr>
          <w:b/>
          <w:bCs/>
          <w:sz w:val="28"/>
          <w:szCs w:val="28"/>
          <w:lang w:eastAsia="en-GB"/>
        </w:rPr>
        <w:t xml:space="preserve">Think </w:t>
      </w:r>
      <w:r w:rsidR="00A7495C" w:rsidRPr="00B109B7">
        <w:rPr>
          <w:b/>
          <w:bCs/>
          <w:sz w:val="28"/>
          <w:szCs w:val="28"/>
          <w:lang w:eastAsia="en-GB"/>
        </w:rPr>
        <w:t>Pharmacy First</w:t>
      </w:r>
      <w:r w:rsidR="00A7495C">
        <w:rPr>
          <w:b/>
          <w:bCs/>
          <w:sz w:val="28"/>
          <w:szCs w:val="28"/>
          <w:lang w:eastAsia="en-GB"/>
        </w:rPr>
        <w:t xml:space="preserve"> S</w:t>
      </w:r>
      <w:r>
        <w:rPr>
          <w:b/>
          <w:bCs/>
          <w:sz w:val="28"/>
          <w:szCs w:val="28"/>
          <w:lang w:eastAsia="en-GB"/>
        </w:rPr>
        <w:t>cheme</w:t>
      </w:r>
      <w:r w:rsidR="00A7495C">
        <w:rPr>
          <w:b/>
          <w:bCs/>
          <w:sz w:val="28"/>
          <w:szCs w:val="28"/>
          <w:lang w:eastAsia="en-GB"/>
        </w:rPr>
        <w:t xml:space="preserve"> </w:t>
      </w:r>
      <w:r w:rsidR="00D605F5">
        <w:rPr>
          <w:b/>
          <w:bCs/>
          <w:sz w:val="28"/>
          <w:szCs w:val="28"/>
          <w:lang w:eastAsia="en-GB"/>
        </w:rPr>
        <w:t xml:space="preserve">– Service </w:t>
      </w:r>
      <w:r w:rsidR="00A7495C">
        <w:rPr>
          <w:b/>
          <w:bCs/>
          <w:sz w:val="28"/>
          <w:szCs w:val="28"/>
          <w:lang w:eastAsia="en-GB"/>
        </w:rPr>
        <w:t>Specification</w:t>
      </w:r>
    </w:p>
    <w:p w:rsidR="005F423A" w:rsidRPr="00024AAC" w:rsidRDefault="005F423A" w:rsidP="00AB7EAD">
      <w:pPr>
        <w:tabs>
          <w:tab w:val="left" w:pos="240"/>
        </w:tabs>
        <w:autoSpaceDE w:val="0"/>
        <w:autoSpaceDN w:val="0"/>
        <w:adjustRightInd w:val="0"/>
        <w:jc w:val="center"/>
        <w:rPr>
          <w:b/>
          <w:bCs/>
          <w:lang w:eastAsia="en-GB"/>
        </w:rPr>
      </w:pPr>
    </w:p>
    <w:p w:rsidR="00024AAC" w:rsidRDefault="00024AAC" w:rsidP="00AB7EAD">
      <w:pPr>
        <w:numPr>
          <w:ilvl w:val="0"/>
          <w:numId w:val="6"/>
        </w:numPr>
        <w:tabs>
          <w:tab w:val="num" w:pos="0"/>
          <w:tab w:val="left" w:pos="240"/>
          <w:tab w:val="left" w:pos="360"/>
          <w:tab w:val="left" w:pos="720"/>
        </w:tabs>
        <w:autoSpaceDE w:val="0"/>
        <w:autoSpaceDN w:val="0"/>
        <w:adjustRightInd w:val="0"/>
        <w:spacing w:before="120" w:after="120"/>
        <w:ind w:left="0" w:firstLine="0"/>
        <w:rPr>
          <w:b/>
          <w:bCs/>
          <w:lang w:eastAsia="en-GB"/>
        </w:rPr>
      </w:pPr>
      <w:r w:rsidRPr="00024AAC">
        <w:rPr>
          <w:b/>
          <w:bCs/>
          <w:lang w:eastAsia="en-GB"/>
        </w:rPr>
        <w:t>Service description</w:t>
      </w:r>
    </w:p>
    <w:p w:rsidR="00024AAC" w:rsidRDefault="00AB7EAD" w:rsidP="00AB7EAD">
      <w:pPr>
        <w:numPr>
          <w:ilvl w:val="1"/>
          <w:numId w:val="2"/>
        </w:numPr>
        <w:tabs>
          <w:tab w:val="left" w:pos="240"/>
        </w:tabs>
        <w:autoSpaceDE w:val="0"/>
        <w:autoSpaceDN w:val="0"/>
        <w:adjustRightInd w:val="0"/>
        <w:spacing w:before="120" w:after="120"/>
        <w:rPr>
          <w:lang w:eastAsia="en-GB"/>
        </w:rPr>
      </w:pPr>
      <w:r>
        <w:rPr>
          <w:lang w:eastAsia="en-GB"/>
        </w:rPr>
        <w:tab/>
      </w:r>
      <w:r w:rsidR="00024AAC" w:rsidRPr="00024AAC">
        <w:rPr>
          <w:lang w:eastAsia="en-GB"/>
        </w:rPr>
        <w:t xml:space="preserve">The pharmacy will provide advice and support to people </w:t>
      </w:r>
      <w:r w:rsidR="00A22034">
        <w:rPr>
          <w:lang w:eastAsia="en-GB"/>
        </w:rPr>
        <w:t>to manage</w:t>
      </w:r>
      <w:r>
        <w:rPr>
          <w:lang w:eastAsia="en-GB"/>
        </w:rPr>
        <w:tab/>
      </w:r>
      <w:r w:rsidR="00024AAC" w:rsidRPr="00024AAC">
        <w:rPr>
          <w:lang w:eastAsia="en-GB"/>
        </w:rPr>
        <w:t xml:space="preserve">minor </w:t>
      </w:r>
      <w:r w:rsidR="00A22034">
        <w:rPr>
          <w:lang w:eastAsia="en-GB"/>
        </w:rPr>
        <w:tab/>
      </w:r>
      <w:r w:rsidR="00024AAC">
        <w:rPr>
          <w:lang w:eastAsia="en-GB"/>
        </w:rPr>
        <w:t>a</w:t>
      </w:r>
      <w:r w:rsidR="00024AAC" w:rsidRPr="00024AAC">
        <w:rPr>
          <w:lang w:eastAsia="en-GB"/>
        </w:rPr>
        <w:t>ilments, including where necessary, the supply of</w:t>
      </w:r>
      <w:r w:rsidR="00024AAC">
        <w:rPr>
          <w:lang w:eastAsia="en-GB"/>
        </w:rPr>
        <w:t xml:space="preserve"> </w:t>
      </w:r>
      <w:r w:rsidR="00024AAC" w:rsidRPr="00024AAC">
        <w:rPr>
          <w:lang w:eastAsia="en-GB"/>
        </w:rPr>
        <w:t xml:space="preserve">medicines for the </w:t>
      </w:r>
      <w:r w:rsidR="008F00E3">
        <w:rPr>
          <w:lang w:eastAsia="en-GB"/>
        </w:rPr>
        <w:t xml:space="preserve">free of </w:t>
      </w:r>
      <w:r w:rsidR="00A22034">
        <w:rPr>
          <w:lang w:eastAsia="en-GB"/>
        </w:rPr>
        <w:tab/>
      </w:r>
      <w:r w:rsidR="008F00E3">
        <w:rPr>
          <w:lang w:eastAsia="en-GB"/>
        </w:rPr>
        <w:t>charge to patients or their children (under 16 yrs) who</w:t>
      </w:r>
      <w:r w:rsidR="00024AAC">
        <w:rPr>
          <w:lang w:eastAsia="en-GB"/>
        </w:rPr>
        <w:t xml:space="preserve"> are exempt from the</w:t>
      </w:r>
      <w:r w:rsidR="00A22034">
        <w:rPr>
          <w:lang w:eastAsia="en-GB"/>
        </w:rPr>
        <w:t xml:space="preserve"> </w:t>
      </w:r>
      <w:r w:rsidR="00A22034">
        <w:rPr>
          <w:lang w:eastAsia="en-GB"/>
        </w:rPr>
        <w:tab/>
      </w:r>
      <w:r w:rsidR="00024AAC">
        <w:rPr>
          <w:lang w:eastAsia="en-GB"/>
        </w:rPr>
        <w:t xml:space="preserve">prescription levy </w:t>
      </w:r>
      <w:r w:rsidR="008F00E3">
        <w:rPr>
          <w:lang w:eastAsia="en-GB"/>
        </w:rPr>
        <w:t>on the grounds of low income</w:t>
      </w:r>
      <w:r w:rsidR="00A22034">
        <w:rPr>
          <w:lang w:eastAsia="en-GB"/>
        </w:rPr>
        <w:t xml:space="preserve">, aged 16 to 18 in full time </w:t>
      </w:r>
      <w:r w:rsidR="00A22034">
        <w:rPr>
          <w:lang w:eastAsia="en-GB"/>
        </w:rPr>
        <w:tab/>
        <w:t>education</w:t>
      </w:r>
      <w:r w:rsidR="00024AAC">
        <w:rPr>
          <w:lang w:eastAsia="en-GB"/>
        </w:rPr>
        <w:t xml:space="preserve"> </w:t>
      </w:r>
      <w:r w:rsidR="008F00E3">
        <w:rPr>
          <w:lang w:eastAsia="en-GB"/>
        </w:rPr>
        <w:t xml:space="preserve">or </w:t>
      </w:r>
      <w:r w:rsidR="00A22034">
        <w:rPr>
          <w:lang w:eastAsia="en-GB"/>
        </w:rPr>
        <w:t xml:space="preserve">those </w:t>
      </w:r>
      <w:r w:rsidR="0000659B">
        <w:rPr>
          <w:lang w:eastAsia="en-GB"/>
        </w:rPr>
        <w:t xml:space="preserve">who are </w:t>
      </w:r>
      <w:r w:rsidR="008F00E3">
        <w:rPr>
          <w:lang w:eastAsia="en-GB"/>
        </w:rPr>
        <w:t>age</w:t>
      </w:r>
      <w:r w:rsidR="0000659B">
        <w:rPr>
          <w:lang w:eastAsia="en-GB"/>
        </w:rPr>
        <w:t xml:space="preserve">d </w:t>
      </w:r>
      <w:r w:rsidR="008F00E3">
        <w:rPr>
          <w:lang w:eastAsia="en-GB"/>
        </w:rPr>
        <w:t>&gt; 60yrs</w:t>
      </w:r>
      <w:r w:rsidR="00024AAC">
        <w:rPr>
          <w:lang w:eastAsia="en-GB"/>
        </w:rPr>
        <w:t>.</w:t>
      </w:r>
    </w:p>
    <w:p w:rsidR="00024AAC" w:rsidRDefault="00AB7EAD" w:rsidP="00AB7EAD">
      <w:pPr>
        <w:numPr>
          <w:ilvl w:val="1"/>
          <w:numId w:val="2"/>
        </w:numPr>
        <w:tabs>
          <w:tab w:val="left" w:pos="240"/>
        </w:tabs>
        <w:autoSpaceDE w:val="0"/>
        <w:autoSpaceDN w:val="0"/>
        <w:adjustRightInd w:val="0"/>
        <w:spacing w:before="120" w:after="120"/>
        <w:rPr>
          <w:lang w:eastAsia="en-GB"/>
        </w:rPr>
      </w:pPr>
      <w:r>
        <w:rPr>
          <w:lang w:eastAsia="en-GB"/>
        </w:rPr>
        <w:tab/>
      </w:r>
      <w:r w:rsidR="00024AAC" w:rsidRPr="00024AAC">
        <w:rPr>
          <w:lang w:eastAsia="en-GB"/>
        </w:rPr>
        <w:t>Where appropriate the pharmacy may sell OTC medicines to the person to</w:t>
      </w:r>
      <w:r w:rsidR="00024AAC">
        <w:rPr>
          <w:lang w:eastAsia="en-GB"/>
        </w:rPr>
        <w:t xml:space="preserve"> </w:t>
      </w:r>
      <w:r w:rsidR="00024AAC" w:rsidRPr="00024AAC">
        <w:rPr>
          <w:lang w:eastAsia="en-GB"/>
        </w:rPr>
        <w:t xml:space="preserve">help </w:t>
      </w:r>
      <w:r>
        <w:rPr>
          <w:lang w:eastAsia="en-GB"/>
        </w:rPr>
        <w:tab/>
      </w:r>
      <w:r w:rsidR="00024AAC" w:rsidRPr="00024AAC">
        <w:rPr>
          <w:lang w:eastAsia="en-GB"/>
        </w:rPr>
        <w:t>manage the minor ailment, as described in Essential Service 6.</w:t>
      </w:r>
    </w:p>
    <w:p w:rsidR="00024AAC" w:rsidRPr="00024AAC" w:rsidRDefault="00AB7EAD" w:rsidP="00AB7EAD">
      <w:pPr>
        <w:numPr>
          <w:ilvl w:val="1"/>
          <w:numId w:val="2"/>
        </w:numPr>
        <w:tabs>
          <w:tab w:val="left" w:pos="240"/>
        </w:tabs>
        <w:autoSpaceDE w:val="0"/>
        <w:autoSpaceDN w:val="0"/>
        <w:adjustRightInd w:val="0"/>
        <w:spacing w:before="120" w:after="120"/>
        <w:rPr>
          <w:lang w:eastAsia="en-GB"/>
        </w:rPr>
      </w:pPr>
      <w:r>
        <w:rPr>
          <w:lang w:eastAsia="en-GB"/>
        </w:rPr>
        <w:tab/>
      </w:r>
      <w:r w:rsidR="00024AAC" w:rsidRPr="00024AAC">
        <w:rPr>
          <w:lang w:eastAsia="en-GB"/>
        </w:rPr>
        <w:t>The pharmacy will operate a triage system, including referral to other</w:t>
      </w:r>
      <w:r w:rsidR="00024AAC">
        <w:rPr>
          <w:lang w:eastAsia="en-GB"/>
        </w:rPr>
        <w:t xml:space="preserve"> </w:t>
      </w:r>
      <w:r w:rsidR="00024AAC" w:rsidRPr="00024AAC">
        <w:rPr>
          <w:lang w:eastAsia="en-GB"/>
        </w:rPr>
        <w:t xml:space="preserve">health and </w:t>
      </w:r>
      <w:r>
        <w:rPr>
          <w:lang w:eastAsia="en-GB"/>
        </w:rPr>
        <w:tab/>
      </w:r>
      <w:r w:rsidR="008F00E3">
        <w:rPr>
          <w:lang w:eastAsia="en-GB"/>
        </w:rPr>
        <w:t>s</w:t>
      </w:r>
      <w:r w:rsidR="00024AAC" w:rsidRPr="00024AAC">
        <w:rPr>
          <w:lang w:eastAsia="en-GB"/>
        </w:rPr>
        <w:t>ocial care professionals, where appropriate.</w:t>
      </w:r>
    </w:p>
    <w:p w:rsidR="00024AAC" w:rsidRDefault="00024AAC" w:rsidP="00AB7EAD">
      <w:pPr>
        <w:numPr>
          <w:ilvl w:val="0"/>
          <w:numId w:val="2"/>
        </w:numPr>
        <w:tabs>
          <w:tab w:val="left" w:pos="240"/>
        </w:tabs>
        <w:autoSpaceDE w:val="0"/>
        <w:autoSpaceDN w:val="0"/>
        <w:adjustRightInd w:val="0"/>
        <w:spacing w:before="120" w:after="120"/>
        <w:rPr>
          <w:b/>
          <w:bCs/>
          <w:lang w:eastAsia="en-GB"/>
        </w:rPr>
      </w:pPr>
      <w:r w:rsidRPr="00024AAC">
        <w:rPr>
          <w:b/>
          <w:bCs/>
          <w:lang w:eastAsia="en-GB"/>
        </w:rPr>
        <w:t>Aims and intended service outcomes</w:t>
      </w:r>
    </w:p>
    <w:p w:rsidR="00024AAC" w:rsidRDefault="00AB7EAD" w:rsidP="007E565F">
      <w:pPr>
        <w:numPr>
          <w:ilvl w:val="1"/>
          <w:numId w:val="2"/>
        </w:numPr>
        <w:tabs>
          <w:tab w:val="left" w:pos="240"/>
        </w:tabs>
        <w:autoSpaceDE w:val="0"/>
        <w:autoSpaceDN w:val="0"/>
        <w:adjustRightInd w:val="0"/>
        <w:spacing w:before="120"/>
        <w:ind w:left="391" w:hanging="391"/>
        <w:rPr>
          <w:lang w:eastAsia="en-GB"/>
        </w:rPr>
      </w:pPr>
      <w:r>
        <w:rPr>
          <w:lang w:eastAsia="en-GB"/>
        </w:rPr>
        <w:tab/>
      </w:r>
      <w:r w:rsidR="0000659B">
        <w:rPr>
          <w:lang w:eastAsia="en-GB"/>
        </w:rPr>
        <w:tab/>
      </w:r>
      <w:r w:rsidR="00024AAC" w:rsidRPr="00024AAC">
        <w:rPr>
          <w:lang w:eastAsia="en-GB"/>
        </w:rPr>
        <w:t>To improve access and choice for people with minor ailments by:</w:t>
      </w:r>
    </w:p>
    <w:p w:rsidR="00024AAC" w:rsidRDefault="00024AAC" w:rsidP="007E565F">
      <w:pPr>
        <w:numPr>
          <w:ilvl w:val="0"/>
          <w:numId w:val="7"/>
        </w:numPr>
        <w:tabs>
          <w:tab w:val="left" w:pos="240"/>
        </w:tabs>
        <w:autoSpaceDE w:val="0"/>
        <w:autoSpaceDN w:val="0"/>
        <w:adjustRightInd w:val="0"/>
        <w:rPr>
          <w:lang w:eastAsia="en-GB"/>
        </w:rPr>
      </w:pPr>
      <w:r w:rsidRPr="00024AAC">
        <w:rPr>
          <w:lang w:eastAsia="en-GB"/>
        </w:rPr>
        <w:t>Promoting self care through the pharmacy, including provision of</w:t>
      </w:r>
      <w:r>
        <w:rPr>
          <w:lang w:eastAsia="en-GB"/>
        </w:rPr>
        <w:t xml:space="preserve"> </w:t>
      </w:r>
      <w:r w:rsidRPr="00024AAC">
        <w:rPr>
          <w:lang w:eastAsia="en-GB"/>
        </w:rPr>
        <w:t xml:space="preserve">advice </w:t>
      </w:r>
      <w:r w:rsidR="00EF7019">
        <w:rPr>
          <w:lang w:eastAsia="en-GB"/>
        </w:rPr>
        <w:tab/>
      </w:r>
      <w:r w:rsidRPr="00024AAC">
        <w:rPr>
          <w:lang w:eastAsia="en-GB"/>
        </w:rPr>
        <w:t>and where appropriate medicines</w:t>
      </w:r>
      <w:r>
        <w:rPr>
          <w:lang w:eastAsia="en-GB"/>
        </w:rPr>
        <w:t>,</w:t>
      </w:r>
      <w:r w:rsidRPr="00024AAC">
        <w:rPr>
          <w:lang w:eastAsia="en-GB"/>
        </w:rPr>
        <w:t xml:space="preserve"> without the</w:t>
      </w:r>
      <w:r>
        <w:rPr>
          <w:lang w:eastAsia="en-GB"/>
        </w:rPr>
        <w:t xml:space="preserve"> </w:t>
      </w:r>
      <w:r w:rsidRPr="00024AAC">
        <w:rPr>
          <w:lang w:eastAsia="en-GB"/>
        </w:rPr>
        <w:t>need to visit the GP practice;</w:t>
      </w:r>
    </w:p>
    <w:p w:rsidR="00024AAC" w:rsidRDefault="00024AAC" w:rsidP="007E565F">
      <w:pPr>
        <w:numPr>
          <w:ilvl w:val="0"/>
          <w:numId w:val="7"/>
        </w:numPr>
        <w:tabs>
          <w:tab w:val="left" w:pos="240"/>
        </w:tabs>
        <w:autoSpaceDE w:val="0"/>
        <w:autoSpaceDN w:val="0"/>
        <w:adjustRightInd w:val="0"/>
        <w:rPr>
          <w:lang w:eastAsia="en-GB"/>
        </w:rPr>
      </w:pPr>
      <w:r w:rsidRPr="00024AAC">
        <w:rPr>
          <w:lang w:eastAsia="en-GB"/>
        </w:rPr>
        <w:t>Operating a referral system from</w:t>
      </w:r>
      <w:r>
        <w:rPr>
          <w:lang w:eastAsia="en-GB"/>
        </w:rPr>
        <w:t xml:space="preserve"> and to</w:t>
      </w:r>
      <w:r w:rsidRPr="00024AAC">
        <w:rPr>
          <w:lang w:eastAsia="en-GB"/>
        </w:rPr>
        <w:t xml:space="preserve"> local medical practices or other</w:t>
      </w:r>
      <w:r>
        <w:rPr>
          <w:lang w:eastAsia="en-GB"/>
        </w:rPr>
        <w:t xml:space="preserve"> </w:t>
      </w:r>
      <w:r w:rsidR="00EF7019">
        <w:rPr>
          <w:lang w:eastAsia="en-GB"/>
        </w:rPr>
        <w:tab/>
      </w:r>
      <w:r w:rsidRPr="00024AAC">
        <w:rPr>
          <w:lang w:eastAsia="en-GB"/>
        </w:rPr>
        <w:t>primary care providers; and</w:t>
      </w:r>
    </w:p>
    <w:p w:rsidR="00024AAC" w:rsidRDefault="00024AAC" w:rsidP="007E565F">
      <w:pPr>
        <w:numPr>
          <w:ilvl w:val="0"/>
          <w:numId w:val="7"/>
        </w:numPr>
        <w:tabs>
          <w:tab w:val="left" w:pos="240"/>
        </w:tabs>
        <w:autoSpaceDE w:val="0"/>
        <w:autoSpaceDN w:val="0"/>
        <w:adjustRightInd w:val="0"/>
        <w:rPr>
          <w:lang w:eastAsia="en-GB"/>
        </w:rPr>
      </w:pPr>
      <w:r w:rsidRPr="00024AAC">
        <w:rPr>
          <w:lang w:eastAsia="en-GB"/>
        </w:rPr>
        <w:t xml:space="preserve">Supplying appropriate </w:t>
      </w:r>
      <w:r>
        <w:rPr>
          <w:lang w:eastAsia="en-GB"/>
        </w:rPr>
        <w:t xml:space="preserve">treatment </w:t>
      </w:r>
      <w:r w:rsidRPr="00024AAC">
        <w:rPr>
          <w:lang w:eastAsia="en-GB"/>
        </w:rPr>
        <w:t>at NHS</w:t>
      </w:r>
      <w:r>
        <w:rPr>
          <w:lang w:eastAsia="en-GB"/>
        </w:rPr>
        <w:t xml:space="preserve"> </w:t>
      </w:r>
      <w:r w:rsidRPr="00024AAC">
        <w:rPr>
          <w:lang w:eastAsia="en-GB"/>
        </w:rPr>
        <w:t>expense</w:t>
      </w:r>
      <w:r>
        <w:rPr>
          <w:lang w:eastAsia="en-GB"/>
        </w:rPr>
        <w:t xml:space="preserve"> to those included within </w:t>
      </w:r>
      <w:r w:rsidR="00EF7019">
        <w:rPr>
          <w:lang w:eastAsia="en-GB"/>
        </w:rPr>
        <w:tab/>
      </w:r>
      <w:r>
        <w:rPr>
          <w:lang w:eastAsia="en-GB"/>
        </w:rPr>
        <w:t>the terms of the service</w:t>
      </w:r>
      <w:r w:rsidRPr="00024AAC">
        <w:rPr>
          <w:lang w:eastAsia="en-GB"/>
        </w:rPr>
        <w:t>.</w:t>
      </w:r>
    </w:p>
    <w:p w:rsidR="0000659B" w:rsidRPr="0000659B" w:rsidRDefault="0000659B" w:rsidP="007E565F">
      <w:pPr>
        <w:numPr>
          <w:ilvl w:val="0"/>
          <w:numId w:val="7"/>
        </w:numPr>
        <w:tabs>
          <w:tab w:val="left" w:pos="240"/>
        </w:tabs>
        <w:autoSpaceDE w:val="0"/>
        <w:autoSpaceDN w:val="0"/>
        <w:adjustRightInd w:val="0"/>
        <w:rPr>
          <w:i/>
          <w:lang w:eastAsia="en-GB"/>
        </w:rPr>
      </w:pPr>
      <w:r>
        <w:rPr>
          <w:lang w:eastAsia="en-GB"/>
        </w:rPr>
        <w:t xml:space="preserve">Support the </w:t>
      </w:r>
      <w:r w:rsidRPr="0000659B">
        <w:rPr>
          <w:i/>
          <w:lang w:eastAsia="en-GB"/>
        </w:rPr>
        <w:t xml:space="preserve">Choose Well </w:t>
      </w:r>
      <w:r w:rsidRPr="0000659B">
        <w:rPr>
          <w:lang w:eastAsia="en-GB"/>
        </w:rPr>
        <w:t>campaign</w:t>
      </w:r>
      <w:r w:rsidR="007A44C9">
        <w:rPr>
          <w:lang w:eastAsia="en-GB"/>
        </w:rPr>
        <w:t xml:space="preserve"> </w:t>
      </w:r>
      <w:r w:rsidR="00B92059">
        <w:rPr>
          <w:lang w:eastAsia="en-GB"/>
        </w:rPr>
        <w:t>as a</w:t>
      </w:r>
      <w:r w:rsidR="007A44C9">
        <w:rPr>
          <w:lang w:eastAsia="en-GB"/>
        </w:rPr>
        <w:t xml:space="preserve"> prefer</w:t>
      </w:r>
      <w:r w:rsidR="00B92059">
        <w:rPr>
          <w:lang w:eastAsia="en-GB"/>
        </w:rPr>
        <w:t>red service provider instead of</w:t>
      </w:r>
      <w:r w:rsidR="007A44C9">
        <w:rPr>
          <w:lang w:eastAsia="en-GB"/>
        </w:rPr>
        <w:t xml:space="preserve"> other providers of first contact care, such as Walk-in-Centres or A&amp;E Depts.</w:t>
      </w:r>
    </w:p>
    <w:p w:rsidR="001632B0" w:rsidRPr="00024AAC" w:rsidRDefault="00AB7EAD" w:rsidP="00AB7EAD">
      <w:pPr>
        <w:numPr>
          <w:ilvl w:val="1"/>
          <w:numId w:val="2"/>
        </w:numPr>
        <w:tabs>
          <w:tab w:val="left" w:pos="240"/>
        </w:tabs>
        <w:autoSpaceDE w:val="0"/>
        <w:autoSpaceDN w:val="0"/>
        <w:adjustRightInd w:val="0"/>
        <w:spacing w:before="120" w:after="120"/>
        <w:rPr>
          <w:lang w:eastAsia="en-GB"/>
        </w:rPr>
      </w:pPr>
      <w:r>
        <w:rPr>
          <w:lang w:eastAsia="en-GB"/>
        </w:rPr>
        <w:tab/>
      </w:r>
      <w:r w:rsidR="00024AAC" w:rsidRPr="00024AAC">
        <w:rPr>
          <w:lang w:eastAsia="en-GB"/>
        </w:rPr>
        <w:t>To i</w:t>
      </w:r>
      <w:r w:rsidR="0000659B">
        <w:rPr>
          <w:lang w:eastAsia="en-GB"/>
        </w:rPr>
        <w:t>ncrease</w:t>
      </w:r>
      <w:r w:rsidR="00024AAC" w:rsidRPr="00024AAC">
        <w:rPr>
          <w:lang w:eastAsia="en-GB"/>
        </w:rPr>
        <w:t xml:space="preserve"> primary care capacity by reducing medical practice workload</w:t>
      </w:r>
      <w:r w:rsidR="00024AAC">
        <w:rPr>
          <w:lang w:eastAsia="en-GB"/>
        </w:rPr>
        <w:t xml:space="preserve"> </w:t>
      </w:r>
      <w:r w:rsidR="00024AAC" w:rsidRPr="00024AAC">
        <w:rPr>
          <w:lang w:eastAsia="en-GB"/>
        </w:rPr>
        <w:t xml:space="preserve">related </w:t>
      </w:r>
      <w:r w:rsidR="00555228">
        <w:rPr>
          <w:lang w:eastAsia="en-GB"/>
        </w:rPr>
        <w:tab/>
      </w:r>
      <w:r w:rsidR="001632B0">
        <w:rPr>
          <w:lang w:eastAsia="en-GB"/>
        </w:rPr>
        <w:t>to</w:t>
      </w:r>
      <w:r w:rsidR="0000659B">
        <w:rPr>
          <w:lang w:eastAsia="en-GB"/>
        </w:rPr>
        <w:t xml:space="preserve"> provision of care for</w:t>
      </w:r>
      <w:r w:rsidR="001632B0">
        <w:rPr>
          <w:lang w:eastAsia="en-GB"/>
        </w:rPr>
        <w:t xml:space="preserve"> minor ailments.</w:t>
      </w:r>
      <w:r w:rsidR="001632B0">
        <w:rPr>
          <w:lang w:eastAsia="en-GB"/>
        </w:rPr>
        <w:tab/>
      </w:r>
    </w:p>
    <w:p w:rsidR="00024AAC" w:rsidRDefault="00024AAC" w:rsidP="00AB7EAD">
      <w:pPr>
        <w:tabs>
          <w:tab w:val="left" w:pos="240"/>
        </w:tabs>
        <w:autoSpaceDE w:val="0"/>
        <w:autoSpaceDN w:val="0"/>
        <w:adjustRightInd w:val="0"/>
        <w:spacing w:before="120" w:after="120"/>
        <w:rPr>
          <w:b/>
          <w:bCs/>
          <w:lang w:eastAsia="en-GB"/>
        </w:rPr>
      </w:pPr>
      <w:r w:rsidRPr="00024AAC">
        <w:rPr>
          <w:b/>
          <w:bCs/>
          <w:lang w:eastAsia="en-GB"/>
        </w:rPr>
        <w:t>3. Service outline</w:t>
      </w:r>
    </w:p>
    <w:p w:rsidR="00024AAC" w:rsidRDefault="00024AAC" w:rsidP="00AB7EAD">
      <w:pPr>
        <w:tabs>
          <w:tab w:val="left" w:pos="240"/>
          <w:tab w:val="left" w:pos="360"/>
        </w:tabs>
        <w:autoSpaceDE w:val="0"/>
        <w:autoSpaceDN w:val="0"/>
        <w:adjustRightInd w:val="0"/>
        <w:spacing w:before="120" w:after="120"/>
        <w:rPr>
          <w:lang w:eastAsia="en-GB"/>
        </w:rPr>
      </w:pPr>
      <w:r w:rsidRPr="00024AAC">
        <w:rPr>
          <w:lang w:eastAsia="en-GB"/>
        </w:rPr>
        <w:t xml:space="preserve">3.1 </w:t>
      </w:r>
      <w:r w:rsidR="00AB7EAD">
        <w:rPr>
          <w:lang w:eastAsia="en-GB"/>
        </w:rPr>
        <w:tab/>
      </w:r>
      <w:r w:rsidRPr="00024AAC">
        <w:rPr>
          <w:lang w:eastAsia="en-GB"/>
        </w:rPr>
        <w:t>The part of the pharmacy used for provision of the service provides a</w:t>
      </w:r>
      <w:r>
        <w:rPr>
          <w:lang w:eastAsia="en-GB"/>
        </w:rPr>
        <w:t xml:space="preserve"> sufficient </w:t>
      </w:r>
      <w:r w:rsidR="00AB7EAD">
        <w:rPr>
          <w:lang w:eastAsia="en-GB"/>
        </w:rPr>
        <w:tab/>
      </w:r>
      <w:r w:rsidR="00AB7EAD">
        <w:rPr>
          <w:lang w:eastAsia="en-GB"/>
        </w:rPr>
        <w:tab/>
      </w:r>
      <w:r w:rsidR="0000659B">
        <w:rPr>
          <w:lang w:eastAsia="en-GB"/>
        </w:rPr>
        <w:tab/>
      </w:r>
      <w:r w:rsidR="00AB7EAD">
        <w:rPr>
          <w:lang w:eastAsia="en-GB"/>
        </w:rPr>
        <w:tab/>
      </w:r>
      <w:r>
        <w:rPr>
          <w:lang w:eastAsia="en-GB"/>
        </w:rPr>
        <w:t>level of privacy and safety</w:t>
      </w:r>
      <w:r w:rsidRPr="00024AAC">
        <w:rPr>
          <w:lang w:eastAsia="en-GB"/>
        </w:rPr>
        <w:t>.</w:t>
      </w:r>
      <w:r>
        <w:rPr>
          <w:lang w:eastAsia="en-GB"/>
        </w:rPr>
        <w:t xml:space="preserve"> Where available, the consultation room will be used.</w:t>
      </w:r>
    </w:p>
    <w:p w:rsidR="00024AAC" w:rsidRDefault="00024AAC" w:rsidP="00AB7EAD">
      <w:pPr>
        <w:tabs>
          <w:tab w:val="left" w:pos="240"/>
          <w:tab w:val="left" w:pos="360"/>
        </w:tabs>
        <w:autoSpaceDE w:val="0"/>
        <w:autoSpaceDN w:val="0"/>
        <w:adjustRightInd w:val="0"/>
        <w:spacing w:before="120" w:after="120"/>
        <w:rPr>
          <w:lang w:eastAsia="en-GB"/>
        </w:rPr>
      </w:pPr>
      <w:r w:rsidRPr="00024AAC">
        <w:rPr>
          <w:lang w:eastAsia="en-GB"/>
        </w:rPr>
        <w:t xml:space="preserve">3.2 </w:t>
      </w:r>
      <w:r w:rsidR="00AB7EAD">
        <w:rPr>
          <w:lang w:eastAsia="en-GB"/>
        </w:rPr>
        <w:tab/>
      </w:r>
      <w:r w:rsidRPr="00024AAC">
        <w:rPr>
          <w:lang w:eastAsia="en-GB"/>
        </w:rPr>
        <w:t>The pharmacy contractor has a duty to ensure that pharmacists and staff</w:t>
      </w:r>
      <w:r w:rsidR="0022239E">
        <w:rPr>
          <w:lang w:eastAsia="en-GB"/>
        </w:rPr>
        <w:t xml:space="preserve"> </w:t>
      </w:r>
      <w:r w:rsidR="00555228">
        <w:rPr>
          <w:lang w:eastAsia="en-GB"/>
        </w:rPr>
        <w:tab/>
      </w:r>
      <w:r w:rsidR="00555228">
        <w:rPr>
          <w:lang w:eastAsia="en-GB"/>
        </w:rPr>
        <w:tab/>
      </w:r>
      <w:r w:rsidR="00555228">
        <w:rPr>
          <w:lang w:eastAsia="en-GB"/>
        </w:rPr>
        <w:tab/>
      </w:r>
      <w:r w:rsidR="0000659B">
        <w:rPr>
          <w:lang w:eastAsia="en-GB"/>
        </w:rPr>
        <w:tab/>
      </w:r>
      <w:r w:rsidR="00555228">
        <w:rPr>
          <w:lang w:eastAsia="en-GB"/>
        </w:rPr>
        <w:tab/>
      </w:r>
      <w:r w:rsidRPr="00024AAC">
        <w:rPr>
          <w:lang w:eastAsia="en-GB"/>
        </w:rPr>
        <w:t>involved in the provision of the service have relevant knowledge and are</w:t>
      </w:r>
      <w:r w:rsidR="0022239E">
        <w:rPr>
          <w:lang w:eastAsia="en-GB"/>
        </w:rPr>
        <w:t xml:space="preserve"> </w:t>
      </w:r>
      <w:r w:rsidR="00555228">
        <w:rPr>
          <w:lang w:eastAsia="en-GB"/>
        </w:rPr>
        <w:tab/>
      </w:r>
      <w:r w:rsidR="00555228">
        <w:rPr>
          <w:lang w:eastAsia="en-GB"/>
        </w:rPr>
        <w:tab/>
      </w:r>
      <w:r w:rsidR="00555228">
        <w:rPr>
          <w:lang w:eastAsia="en-GB"/>
        </w:rPr>
        <w:tab/>
      </w:r>
      <w:r w:rsidR="00555228">
        <w:rPr>
          <w:lang w:eastAsia="en-GB"/>
        </w:rPr>
        <w:tab/>
      </w:r>
      <w:r w:rsidR="0000659B">
        <w:rPr>
          <w:lang w:eastAsia="en-GB"/>
        </w:rPr>
        <w:tab/>
      </w:r>
      <w:r w:rsidRPr="00024AAC">
        <w:rPr>
          <w:lang w:eastAsia="en-GB"/>
        </w:rPr>
        <w:t>appropriately trained in the operation of the service.</w:t>
      </w:r>
    </w:p>
    <w:p w:rsidR="00024AAC" w:rsidRDefault="00024AAC" w:rsidP="00AB7EAD">
      <w:pPr>
        <w:tabs>
          <w:tab w:val="left" w:pos="240"/>
          <w:tab w:val="left" w:pos="360"/>
        </w:tabs>
        <w:autoSpaceDE w:val="0"/>
        <w:autoSpaceDN w:val="0"/>
        <w:adjustRightInd w:val="0"/>
        <w:spacing w:before="120" w:after="120"/>
        <w:rPr>
          <w:lang w:eastAsia="en-GB"/>
        </w:rPr>
      </w:pPr>
      <w:r w:rsidRPr="00024AAC">
        <w:rPr>
          <w:lang w:eastAsia="en-GB"/>
        </w:rPr>
        <w:t xml:space="preserve">3.3 </w:t>
      </w:r>
      <w:r w:rsidR="00AB7EAD">
        <w:rPr>
          <w:lang w:eastAsia="en-GB"/>
        </w:rPr>
        <w:tab/>
      </w:r>
      <w:r w:rsidRPr="00024AAC">
        <w:rPr>
          <w:lang w:eastAsia="en-GB"/>
        </w:rPr>
        <w:t>The pharmacy contractor has a duty to ensure that pharmacists and staff</w:t>
      </w:r>
      <w:r w:rsidR="0022239E">
        <w:rPr>
          <w:lang w:eastAsia="en-GB"/>
        </w:rPr>
        <w:t xml:space="preserve"> </w:t>
      </w:r>
      <w:r w:rsidR="00555228">
        <w:rPr>
          <w:lang w:eastAsia="en-GB"/>
        </w:rPr>
        <w:tab/>
      </w:r>
      <w:r w:rsidR="00555228">
        <w:rPr>
          <w:lang w:eastAsia="en-GB"/>
        </w:rPr>
        <w:tab/>
      </w:r>
      <w:r w:rsidR="00555228">
        <w:rPr>
          <w:lang w:eastAsia="en-GB"/>
        </w:rPr>
        <w:tab/>
      </w:r>
      <w:r w:rsidR="0000659B">
        <w:rPr>
          <w:lang w:eastAsia="en-GB"/>
        </w:rPr>
        <w:tab/>
      </w:r>
      <w:r w:rsidR="00555228">
        <w:rPr>
          <w:lang w:eastAsia="en-GB"/>
        </w:rPr>
        <w:tab/>
      </w:r>
      <w:r w:rsidRPr="00024AAC">
        <w:rPr>
          <w:lang w:eastAsia="en-GB"/>
        </w:rPr>
        <w:t>involved in</w:t>
      </w:r>
      <w:r w:rsidR="00AB7EAD">
        <w:rPr>
          <w:lang w:eastAsia="en-GB"/>
        </w:rPr>
        <w:t xml:space="preserve"> </w:t>
      </w:r>
      <w:r w:rsidRPr="00024AAC">
        <w:rPr>
          <w:lang w:eastAsia="en-GB"/>
        </w:rPr>
        <w:t>the provision of the s</w:t>
      </w:r>
      <w:r w:rsidR="00D605F5">
        <w:rPr>
          <w:lang w:eastAsia="en-GB"/>
        </w:rPr>
        <w:t>cheme</w:t>
      </w:r>
      <w:r w:rsidRPr="00024AAC">
        <w:rPr>
          <w:lang w:eastAsia="en-GB"/>
        </w:rPr>
        <w:t xml:space="preserve"> are aware of and operate within</w:t>
      </w:r>
      <w:r w:rsidR="0022239E">
        <w:rPr>
          <w:lang w:eastAsia="en-GB"/>
        </w:rPr>
        <w:t xml:space="preserve"> </w:t>
      </w:r>
      <w:r w:rsidR="00D605F5">
        <w:rPr>
          <w:lang w:eastAsia="en-GB"/>
        </w:rPr>
        <w:t xml:space="preserve">any </w:t>
      </w:r>
      <w:r w:rsidRPr="00024AAC">
        <w:rPr>
          <w:lang w:eastAsia="en-GB"/>
        </w:rPr>
        <w:t xml:space="preserve">local </w:t>
      </w:r>
      <w:r w:rsidR="00555228">
        <w:rPr>
          <w:lang w:eastAsia="en-GB"/>
        </w:rPr>
        <w:tab/>
      </w:r>
      <w:r w:rsidR="00555228">
        <w:rPr>
          <w:lang w:eastAsia="en-GB"/>
        </w:rPr>
        <w:tab/>
      </w:r>
      <w:r w:rsidR="00555228">
        <w:rPr>
          <w:lang w:eastAsia="en-GB"/>
        </w:rPr>
        <w:tab/>
      </w:r>
      <w:r w:rsidRPr="00024AAC">
        <w:rPr>
          <w:lang w:eastAsia="en-GB"/>
        </w:rPr>
        <w:t>protocols.</w:t>
      </w:r>
    </w:p>
    <w:p w:rsidR="00024AAC" w:rsidRDefault="00024AAC" w:rsidP="00AB7EAD">
      <w:pPr>
        <w:tabs>
          <w:tab w:val="left" w:pos="240"/>
          <w:tab w:val="left" w:pos="360"/>
        </w:tabs>
        <w:autoSpaceDE w:val="0"/>
        <w:autoSpaceDN w:val="0"/>
        <w:adjustRightInd w:val="0"/>
        <w:spacing w:before="120" w:after="120"/>
        <w:rPr>
          <w:lang w:eastAsia="en-GB"/>
        </w:rPr>
      </w:pPr>
      <w:r w:rsidRPr="00024AAC">
        <w:rPr>
          <w:lang w:eastAsia="en-GB"/>
        </w:rPr>
        <w:t xml:space="preserve">3.4 </w:t>
      </w:r>
      <w:r w:rsidR="00AB7EAD">
        <w:rPr>
          <w:lang w:eastAsia="en-GB"/>
        </w:rPr>
        <w:tab/>
      </w:r>
      <w:r w:rsidRPr="00024AAC">
        <w:rPr>
          <w:lang w:eastAsia="en-GB"/>
        </w:rPr>
        <w:t>The pharmacy should maintain appropriate records to ensure effective</w:t>
      </w:r>
      <w:r w:rsidR="0022239E">
        <w:rPr>
          <w:lang w:eastAsia="en-GB"/>
        </w:rPr>
        <w:t xml:space="preserve"> </w:t>
      </w:r>
      <w:r w:rsidRPr="00024AAC">
        <w:rPr>
          <w:lang w:eastAsia="en-GB"/>
        </w:rPr>
        <w:t xml:space="preserve">ongoing </w:t>
      </w:r>
      <w:r w:rsidR="003207AE">
        <w:rPr>
          <w:lang w:eastAsia="en-GB"/>
        </w:rPr>
        <w:tab/>
      </w:r>
      <w:r w:rsidR="00AB7EAD">
        <w:rPr>
          <w:lang w:eastAsia="en-GB"/>
        </w:rPr>
        <w:tab/>
      </w:r>
      <w:r w:rsidR="0000659B">
        <w:rPr>
          <w:lang w:eastAsia="en-GB"/>
        </w:rPr>
        <w:tab/>
      </w:r>
      <w:r w:rsidR="0000659B">
        <w:rPr>
          <w:lang w:eastAsia="en-GB"/>
        </w:rPr>
        <w:tab/>
      </w:r>
      <w:r w:rsidRPr="00024AAC">
        <w:rPr>
          <w:lang w:eastAsia="en-GB"/>
        </w:rPr>
        <w:t>delivery and audit.</w:t>
      </w:r>
    </w:p>
    <w:p w:rsidR="00024AAC" w:rsidRDefault="00024AAC" w:rsidP="00AB7EAD">
      <w:pPr>
        <w:tabs>
          <w:tab w:val="left" w:pos="240"/>
          <w:tab w:val="left" w:pos="360"/>
        </w:tabs>
        <w:autoSpaceDE w:val="0"/>
        <w:autoSpaceDN w:val="0"/>
        <w:adjustRightInd w:val="0"/>
        <w:spacing w:before="120" w:after="120"/>
        <w:rPr>
          <w:lang w:eastAsia="en-GB"/>
        </w:rPr>
      </w:pPr>
      <w:r w:rsidRPr="00024AAC">
        <w:rPr>
          <w:lang w:eastAsia="en-GB"/>
        </w:rPr>
        <w:t>3.5</w:t>
      </w:r>
      <w:r w:rsidR="00AB7EAD">
        <w:rPr>
          <w:lang w:eastAsia="en-GB"/>
        </w:rPr>
        <w:tab/>
      </w:r>
      <w:r w:rsidR="00AB7EAD">
        <w:rPr>
          <w:lang w:eastAsia="en-GB"/>
        </w:rPr>
        <w:tab/>
      </w:r>
      <w:r w:rsidRPr="00024AAC">
        <w:rPr>
          <w:lang w:eastAsia="en-GB"/>
        </w:rPr>
        <w:t xml:space="preserve">A local minor ailments formulary </w:t>
      </w:r>
      <w:r w:rsidR="00654A8D">
        <w:rPr>
          <w:lang w:eastAsia="en-GB"/>
        </w:rPr>
        <w:t>aligned to the North of Tyne formulary</w:t>
      </w:r>
      <w:r w:rsidR="00654A8D" w:rsidRPr="00024AAC">
        <w:rPr>
          <w:lang w:eastAsia="en-GB"/>
        </w:rPr>
        <w:t xml:space="preserve"> </w:t>
      </w:r>
      <w:r w:rsidRPr="00024AAC">
        <w:rPr>
          <w:lang w:eastAsia="en-GB"/>
        </w:rPr>
        <w:t xml:space="preserve">will be </w:t>
      </w:r>
      <w:r w:rsidR="00325EF4">
        <w:rPr>
          <w:lang w:eastAsia="en-GB"/>
        </w:rPr>
        <w:tab/>
      </w:r>
      <w:r w:rsidR="00325EF4">
        <w:rPr>
          <w:lang w:eastAsia="en-GB"/>
        </w:rPr>
        <w:tab/>
      </w:r>
      <w:r w:rsidR="00325EF4">
        <w:rPr>
          <w:lang w:eastAsia="en-GB"/>
        </w:rPr>
        <w:tab/>
      </w:r>
      <w:r w:rsidR="00325EF4">
        <w:rPr>
          <w:lang w:eastAsia="en-GB"/>
        </w:rPr>
        <w:tab/>
      </w:r>
      <w:r w:rsidR="00325EF4" w:rsidRPr="00024AAC">
        <w:rPr>
          <w:lang w:eastAsia="en-GB"/>
        </w:rPr>
        <w:t>agreed</w:t>
      </w:r>
      <w:r w:rsidR="00325EF4">
        <w:rPr>
          <w:lang w:eastAsia="en-GB"/>
        </w:rPr>
        <w:t xml:space="preserve"> </w:t>
      </w:r>
      <w:r w:rsidR="00654A8D">
        <w:rPr>
          <w:lang w:eastAsia="en-GB"/>
        </w:rPr>
        <w:t>and</w:t>
      </w:r>
      <w:r w:rsidRPr="00024AAC">
        <w:rPr>
          <w:lang w:eastAsia="en-GB"/>
        </w:rPr>
        <w:t xml:space="preserve"> </w:t>
      </w:r>
      <w:r w:rsidR="00325EF4">
        <w:rPr>
          <w:lang w:eastAsia="en-GB"/>
        </w:rPr>
        <w:t>maintained</w:t>
      </w:r>
      <w:r w:rsidR="00325EF4" w:rsidRPr="00024AAC">
        <w:rPr>
          <w:lang w:eastAsia="en-GB"/>
        </w:rPr>
        <w:t xml:space="preserve"> </w:t>
      </w:r>
      <w:r w:rsidR="00325EF4">
        <w:rPr>
          <w:lang w:eastAsia="en-GB"/>
        </w:rPr>
        <w:t xml:space="preserve">by </w:t>
      </w:r>
      <w:r w:rsidR="00654A8D">
        <w:rPr>
          <w:lang w:eastAsia="en-GB"/>
        </w:rPr>
        <w:t>st</w:t>
      </w:r>
      <w:r w:rsidR="00654A8D" w:rsidRPr="00024AAC">
        <w:rPr>
          <w:lang w:eastAsia="en-GB"/>
        </w:rPr>
        <w:t>akeholders</w:t>
      </w:r>
      <w:r w:rsidRPr="00024AAC">
        <w:rPr>
          <w:lang w:eastAsia="en-GB"/>
        </w:rPr>
        <w:t>.</w:t>
      </w:r>
    </w:p>
    <w:p w:rsidR="00024AAC" w:rsidRPr="00024AAC" w:rsidRDefault="00024AAC" w:rsidP="00AB7EAD">
      <w:pPr>
        <w:tabs>
          <w:tab w:val="left" w:pos="240"/>
          <w:tab w:val="left" w:pos="360"/>
        </w:tabs>
        <w:autoSpaceDE w:val="0"/>
        <w:autoSpaceDN w:val="0"/>
        <w:adjustRightInd w:val="0"/>
        <w:spacing w:before="120" w:after="120"/>
        <w:rPr>
          <w:lang w:eastAsia="en-GB"/>
        </w:rPr>
      </w:pPr>
      <w:r w:rsidRPr="00024AAC">
        <w:rPr>
          <w:lang w:eastAsia="en-GB"/>
        </w:rPr>
        <w:t xml:space="preserve">3.6 </w:t>
      </w:r>
      <w:r w:rsidR="00AB7EAD">
        <w:rPr>
          <w:lang w:eastAsia="en-GB"/>
        </w:rPr>
        <w:tab/>
      </w:r>
      <w:r w:rsidRPr="00024AAC">
        <w:rPr>
          <w:lang w:eastAsia="en-GB"/>
        </w:rPr>
        <w:t xml:space="preserve">The </w:t>
      </w:r>
      <w:r w:rsidR="00973D6E">
        <w:rPr>
          <w:lang w:eastAsia="en-GB"/>
        </w:rPr>
        <w:t>CCG</w:t>
      </w:r>
      <w:r w:rsidRPr="00024AAC">
        <w:rPr>
          <w:lang w:eastAsia="en-GB"/>
        </w:rPr>
        <w:t xml:space="preserve"> will agree the groups of people who are eligible to receive</w:t>
      </w:r>
      <w:r w:rsidR="005354EC">
        <w:rPr>
          <w:lang w:eastAsia="en-GB"/>
        </w:rPr>
        <w:t xml:space="preserve"> </w:t>
      </w:r>
      <w:r w:rsidRPr="00024AAC">
        <w:rPr>
          <w:lang w:eastAsia="en-GB"/>
        </w:rPr>
        <w:t xml:space="preserve">treatment </w:t>
      </w:r>
      <w:r w:rsidR="00AB7EAD">
        <w:rPr>
          <w:lang w:eastAsia="en-GB"/>
        </w:rPr>
        <w:tab/>
      </w:r>
      <w:r w:rsidR="00AB7EAD">
        <w:rPr>
          <w:lang w:eastAsia="en-GB"/>
        </w:rPr>
        <w:tab/>
      </w:r>
      <w:r w:rsidR="00AB7EAD">
        <w:rPr>
          <w:lang w:eastAsia="en-GB"/>
        </w:rPr>
        <w:tab/>
      </w:r>
      <w:r w:rsidR="0000659B">
        <w:rPr>
          <w:lang w:eastAsia="en-GB"/>
        </w:rPr>
        <w:tab/>
      </w:r>
      <w:r w:rsidRPr="00024AAC">
        <w:rPr>
          <w:lang w:eastAsia="en-GB"/>
        </w:rPr>
        <w:t xml:space="preserve">under </w:t>
      </w:r>
      <w:r w:rsidR="003207AE">
        <w:rPr>
          <w:lang w:eastAsia="en-GB"/>
        </w:rPr>
        <w:tab/>
      </w:r>
      <w:r w:rsidRPr="00024AAC">
        <w:rPr>
          <w:lang w:eastAsia="en-GB"/>
        </w:rPr>
        <w:t>the scheme</w:t>
      </w:r>
      <w:r w:rsidR="0022239E">
        <w:rPr>
          <w:lang w:eastAsia="en-GB"/>
        </w:rPr>
        <w:t xml:space="preserve"> with local stakeholders. Any eligible patient can </w:t>
      </w:r>
      <w:r w:rsidRPr="00024AAC">
        <w:rPr>
          <w:lang w:eastAsia="en-GB"/>
        </w:rPr>
        <w:t>access</w:t>
      </w:r>
      <w:r w:rsidR="0022239E">
        <w:rPr>
          <w:lang w:eastAsia="en-GB"/>
        </w:rPr>
        <w:t xml:space="preserve"> the </w:t>
      </w:r>
      <w:r w:rsidR="00AB7EAD">
        <w:rPr>
          <w:lang w:eastAsia="en-GB"/>
        </w:rPr>
        <w:tab/>
      </w:r>
      <w:r w:rsidR="00AB7EAD">
        <w:rPr>
          <w:lang w:eastAsia="en-GB"/>
        </w:rPr>
        <w:tab/>
      </w:r>
      <w:r w:rsidR="0000659B">
        <w:rPr>
          <w:lang w:eastAsia="en-GB"/>
        </w:rPr>
        <w:tab/>
      </w:r>
      <w:r w:rsidR="00AB7EAD">
        <w:rPr>
          <w:lang w:eastAsia="en-GB"/>
        </w:rPr>
        <w:tab/>
      </w:r>
      <w:r w:rsidR="0022239E">
        <w:rPr>
          <w:lang w:eastAsia="en-GB"/>
        </w:rPr>
        <w:t xml:space="preserve">service at any pharmacy within Newcastle and North </w:t>
      </w:r>
      <w:r w:rsidR="0035352F">
        <w:rPr>
          <w:lang w:eastAsia="en-GB"/>
        </w:rPr>
        <w:t>of Tyne CCG’s.</w:t>
      </w:r>
    </w:p>
    <w:p w:rsidR="00024AAC" w:rsidRDefault="00024AAC" w:rsidP="007E565F">
      <w:pPr>
        <w:tabs>
          <w:tab w:val="left" w:pos="240"/>
        </w:tabs>
        <w:autoSpaceDE w:val="0"/>
        <w:autoSpaceDN w:val="0"/>
        <w:adjustRightInd w:val="0"/>
        <w:spacing w:before="120"/>
        <w:rPr>
          <w:lang w:eastAsia="en-GB"/>
        </w:rPr>
      </w:pPr>
      <w:r w:rsidRPr="00024AAC">
        <w:rPr>
          <w:lang w:eastAsia="en-GB"/>
        </w:rPr>
        <w:t xml:space="preserve">3.7 </w:t>
      </w:r>
      <w:r w:rsidR="00AB7EAD">
        <w:rPr>
          <w:lang w:eastAsia="en-GB"/>
        </w:rPr>
        <w:tab/>
      </w:r>
      <w:r w:rsidRPr="00024AAC">
        <w:rPr>
          <w:lang w:eastAsia="en-GB"/>
        </w:rPr>
        <w:t>The pharmacy will:</w:t>
      </w:r>
    </w:p>
    <w:p w:rsidR="00024AAC" w:rsidRPr="00024AAC" w:rsidRDefault="00024AAC" w:rsidP="007E565F">
      <w:pPr>
        <w:tabs>
          <w:tab w:val="left" w:pos="240"/>
        </w:tabs>
        <w:autoSpaceDE w:val="0"/>
        <w:autoSpaceDN w:val="0"/>
        <w:adjustRightInd w:val="0"/>
        <w:ind w:left="1202" w:hanging="482"/>
        <w:rPr>
          <w:lang w:eastAsia="en-GB"/>
        </w:rPr>
      </w:pPr>
      <w:r w:rsidRPr="00024AAC">
        <w:rPr>
          <w:lang w:eastAsia="en-GB"/>
        </w:rPr>
        <w:t xml:space="preserve">- </w:t>
      </w:r>
      <w:r w:rsidR="00555228">
        <w:rPr>
          <w:lang w:eastAsia="en-GB"/>
        </w:rPr>
        <w:tab/>
      </w:r>
      <w:r w:rsidRPr="00024AAC">
        <w:rPr>
          <w:lang w:eastAsia="en-GB"/>
        </w:rPr>
        <w:t>provide advice on the management of the ailment, or;</w:t>
      </w:r>
    </w:p>
    <w:p w:rsidR="00024AAC" w:rsidRPr="00024AAC" w:rsidRDefault="00024AAC" w:rsidP="007E565F">
      <w:pPr>
        <w:tabs>
          <w:tab w:val="left" w:pos="240"/>
          <w:tab w:val="left" w:pos="840"/>
        </w:tabs>
        <w:autoSpaceDE w:val="0"/>
        <w:autoSpaceDN w:val="0"/>
        <w:adjustRightInd w:val="0"/>
        <w:ind w:left="1202" w:hanging="482"/>
        <w:rPr>
          <w:lang w:eastAsia="en-GB"/>
        </w:rPr>
      </w:pPr>
      <w:r w:rsidRPr="00024AAC">
        <w:rPr>
          <w:lang w:eastAsia="en-GB"/>
        </w:rPr>
        <w:t xml:space="preserve">- </w:t>
      </w:r>
      <w:r w:rsidR="00555228">
        <w:rPr>
          <w:lang w:eastAsia="en-GB"/>
        </w:rPr>
        <w:tab/>
      </w:r>
      <w:r w:rsidRPr="00024AAC">
        <w:rPr>
          <w:lang w:eastAsia="en-GB"/>
        </w:rPr>
        <w:t>provide advice and a medicine from the local formulary, supported</w:t>
      </w:r>
      <w:r w:rsidR="0022239E">
        <w:rPr>
          <w:lang w:eastAsia="en-GB"/>
        </w:rPr>
        <w:t xml:space="preserve"> </w:t>
      </w:r>
      <w:r w:rsidRPr="00024AAC">
        <w:rPr>
          <w:lang w:eastAsia="en-GB"/>
        </w:rPr>
        <w:t>by advice on its use, or;</w:t>
      </w:r>
    </w:p>
    <w:p w:rsidR="00024AAC" w:rsidRDefault="00024AAC" w:rsidP="007E565F">
      <w:pPr>
        <w:tabs>
          <w:tab w:val="left" w:pos="240"/>
          <w:tab w:val="left" w:pos="840"/>
        </w:tabs>
        <w:autoSpaceDE w:val="0"/>
        <w:autoSpaceDN w:val="0"/>
        <w:adjustRightInd w:val="0"/>
        <w:ind w:left="1202" w:hanging="482"/>
        <w:rPr>
          <w:lang w:eastAsia="en-GB"/>
        </w:rPr>
      </w:pPr>
      <w:r w:rsidRPr="00024AAC">
        <w:rPr>
          <w:lang w:eastAsia="en-GB"/>
        </w:rPr>
        <w:t xml:space="preserve">- </w:t>
      </w:r>
      <w:r w:rsidR="00555228">
        <w:rPr>
          <w:lang w:eastAsia="en-GB"/>
        </w:rPr>
        <w:tab/>
      </w:r>
      <w:r w:rsidRPr="00024AAC">
        <w:rPr>
          <w:lang w:eastAsia="en-GB"/>
        </w:rPr>
        <w:t>provide advice on the management of the ailment plus a referral to</w:t>
      </w:r>
      <w:r w:rsidR="0022239E">
        <w:rPr>
          <w:lang w:eastAsia="en-GB"/>
        </w:rPr>
        <w:t xml:space="preserve"> </w:t>
      </w:r>
      <w:r w:rsidRPr="00024AAC">
        <w:rPr>
          <w:lang w:eastAsia="en-GB"/>
        </w:rPr>
        <w:t xml:space="preserve">an </w:t>
      </w:r>
      <w:r w:rsidR="003207AE">
        <w:rPr>
          <w:lang w:eastAsia="en-GB"/>
        </w:rPr>
        <w:t xml:space="preserve">  </w:t>
      </w:r>
      <w:r w:rsidRPr="00024AAC">
        <w:rPr>
          <w:lang w:eastAsia="en-GB"/>
        </w:rPr>
        <w:t>appropriate health care professional</w:t>
      </w:r>
      <w:r w:rsidR="00D605F5">
        <w:rPr>
          <w:lang w:eastAsia="en-GB"/>
        </w:rPr>
        <w:t xml:space="preserve"> as appropriate.</w:t>
      </w:r>
    </w:p>
    <w:p w:rsidR="00024AAC" w:rsidRDefault="00024AAC" w:rsidP="00AB7EAD">
      <w:pPr>
        <w:tabs>
          <w:tab w:val="left" w:pos="240"/>
          <w:tab w:val="left" w:pos="360"/>
        </w:tabs>
        <w:autoSpaceDE w:val="0"/>
        <w:autoSpaceDN w:val="0"/>
        <w:adjustRightInd w:val="0"/>
        <w:spacing w:before="120" w:after="120"/>
        <w:rPr>
          <w:lang w:eastAsia="en-GB"/>
        </w:rPr>
      </w:pPr>
      <w:r w:rsidRPr="00024AAC">
        <w:rPr>
          <w:lang w:eastAsia="en-GB"/>
        </w:rPr>
        <w:t xml:space="preserve">3.8 </w:t>
      </w:r>
      <w:r w:rsidR="00AB7EAD">
        <w:rPr>
          <w:lang w:eastAsia="en-GB"/>
        </w:rPr>
        <w:tab/>
      </w:r>
      <w:r w:rsidRPr="00024AAC">
        <w:rPr>
          <w:lang w:eastAsia="en-GB"/>
        </w:rPr>
        <w:t>The pharmacy will maintain a record of the consultation and any medicine</w:t>
      </w:r>
      <w:r w:rsidR="0022239E">
        <w:rPr>
          <w:lang w:eastAsia="en-GB"/>
        </w:rPr>
        <w:t xml:space="preserve"> that </w:t>
      </w:r>
      <w:r w:rsidR="00555228">
        <w:rPr>
          <w:lang w:eastAsia="en-GB"/>
        </w:rPr>
        <w:tab/>
      </w:r>
      <w:r w:rsidR="00555228">
        <w:rPr>
          <w:lang w:eastAsia="en-GB"/>
        </w:rPr>
        <w:tab/>
      </w:r>
      <w:r w:rsidR="00555228">
        <w:rPr>
          <w:lang w:eastAsia="en-GB"/>
        </w:rPr>
        <w:tab/>
      </w:r>
      <w:r w:rsidR="0000659B">
        <w:rPr>
          <w:lang w:eastAsia="en-GB"/>
        </w:rPr>
        <w:tab/>
      </w:r>
      <w:r w:rsidR="0022239E">
        <w:rPr>
          <w:lang w:eastAsia="en-GB"/>
        </w:rPr>
        <w:t>is supplied on the pharmacy PMR system.</w:t>
      </w:r>
    </w:p>
    <w:p w:rsidR="00024AAC" w:rsidRDefault="00024AAC" w:rsidP="00AB7EAD">
      <w:pPr>
        <w:tabs>
          <w:tab w:val="left" w:pos="240"/>
        </w:tabs>
        <w:autoSpaceDE w:val="0"/>
        <w:autoSpaceDN w:val="0"/>
        <w:adjustRightInd w:val="0"/>
        <w:spacing w:before="120" w:after="120"/>
        <w:rPr>
          <w:lang w:eastAsia="en-GB"/>
        </w:rPr>
      </w:pPr>
      <w:r w:rsidRPr="00024AAC">
        <w:rPr>
          <w:lang w:eastAsia="en-GB"/>
        </w:rPr>
        <w:t xml:space="preserve">3.9 </w:t>
      </w:r>
      <w:r w:rsidR="00AB7EAD">
        <w:rPr>
          <w:lang w:eastAsia="en-GB"/>
        </w:rPr>
        <w:tab/>
      </w:r>
      <w:r w:rsidRPr="007A44C9">
        <w:rPr>
          <w:lang w:eastAsia="en-GB"/>
        </w:rPr>
        <w:t xml:space="preserve">The pharmacy has a system to </w:t>
      </w:r>
      <w:r w:rsidR="00EF0BAA">
        <w:rPr>
          <w:lang w:eastAsia="en-GB"/>
        </w:rPr>
        <w:t xml:space="preserve">request and </w:t>
      </w:r>
      <w:r w:rsidRPr="007A44C9">
        <w:rPr>
          <w:lang w:eastAsia="en-GB"/>
        </w:rPr>
        <w:t>c</w:t>
      </w:r>
      <w:r w:rsidR="00EF0BAA">
        <w:rPr>
          <w:lang w:eastAsia="en-GB"/>
        </w:rPr>
        <w:t>onfirm</w:t>
      </w:r>
      <w:r w:rsidRPr="007A44C9">
        <w:rPr>
          <w:lang w:eastAsia="en-GB"/>
        </w:rPr>
        <w:t xml:space="preserve"> </w:t>
      </w:r>
      <w:r w:rsidR="007E565F" w:rsidRPr="007A44C9">
        <w:rPr>
          <w:lang w:eastAsia="en-GB"/>
        </w:rPr>
        <w:t>patient</w:t>
      </w:r>
      <w:r w:rsidRPr="007A44C9">
        <w:rPr>
          <w:lang w:eastAsia="en-GB"/>
        </w:rPr>
        <w:t xml:space="preserve"> eligibility </w:t>
      </w:r>
      <w:r w:rsidR="00A54175">
        <w:rPr>
          <w:lang w:eastAsia="en-GB"/>
        </w:rPr>
        <w:t xml:space="preserve">to receive </w:t>
      </w:r>
      <w:r w:rsidR="00EF0BAA">
        <w:rPr>
          <w:lang w:eastAsia="en-GB"/>
        </w:rPr>
        <w:tab/>
      </w:r>
      <w:r w:rsidR="00EF0BAA">
        <w:rPr>
          <w:lang w:eastAsia="en-GB"/>
        </w:rPr>
        <w:tab/>
      </w:r>
      <w:r w:rsidR="00EF0BAA">
        <w:rPr>
          <w:lang w:eastAsia="en-GB"/>
        </w:rPr>
        <w:tab/>
      </w:r>
      <w:r w:rsidR="00A54175" w:rsidRPr="007A44C9">
        <w:rPr>
          <w:lang w:eastAsia="en-GB"/>
        </w:rPr>
        <w:t xml:space="preserve">medicines through </w:t>
      </w:r>
      <w:r w:rsidR="00A54175">
        <w:rPr>
          <w:lang w:eastAsia="en-GB"/>
        </w:rPr>
        <w:t>the scheme</w:t>
      </w:r>
      <w:r w:rsidR="00E02CB3">
        <w:rPr>
          <w:lang w:eastAsia="en-GB"/>
        </w:rPr>
        <w:t xml:space="preserve"> and to ensure patients understand they sign the </w:t>
      </w:r>
      <w:r w:rsidR="00E02CB3">
        <w:rPr>
          <w:lang w:eastAsia="en-GB"/>
        </w:rPr>
        <w:tab/>
      </w:r>
      <w:r w:rsidR="00E02CB3">
        <w:rPr>
          <w:lang w:eastAsia="en-GB"/>
        </w:rPr>
        <w:tab/>
      </w:r>
      <w:r w:rsidR="00E02CB3">
        <w:rPr>
          <w:lang w:eastAsia="en-GB"/>
        </w:rPr>
        <w:tab/>
        <w:t xml:space="preserve">consultation form to </w:t>
      </w:r>
      <w:r w:rsidR="00E02CB3" w:rsidRPr="00E02CB3">
        <w:rPr>
          <w:lang w:eastAsia="en-GB"/>
        </w:rPr>
        <w:t>decla</w:t>
      </w:r>
      <w:r w:rsidR="00E02CB3">
        <w:rPr>
          <w:lang w:eastAsia="en-GB"/>
        </w:rPr>
        <w:t>re</w:t>
      </w:r>
      <w:r w:rsidR="00E02CB3" w:rsidRPr="00E02CB3">
        <w:rPr>
          <w:lang w:eastAsia="en-GB"/>
        </w:rPr>
        <w:t xml:space="preserve"> </w:t>
      </w:r>
      <w:r w:rsidR="00E02CB3">
        <w:rPr>
          <w:lang w:eastAsia="en-GB"/>
        </w:rPr>
        <w:t>their</w:t>
      </w:r>
      <w:r w:rsidR="00E02CB3" w:rsidRPr="00E02CB3">
        <w:rPr>
          <w:lang w:eastAsia="en-GB"/>
        </w:rPr>
        <w:t xml:space="preserve"> entitle</w:t>
      </w:r>
      <w:r w:rsidR="00E02CB3">
        <w:rPr>
          <w:lang w:eastAsia="en-GB"/>
        </w:rPr>
        <w:t>ment</w:t>
      </w:r>
      <w:r w:rsidR="00E02CB3" w:rsidRPr="00E02CB3">
        <w:rPr>
          <w:lang w:eastAsia="en-GB"/>
        </w:rPr>
        <w:t xml:space="preserve"> to use the service and agreeing that </w:t>
      </w:r>
      <w:r w:rsidR="00E02CB3">
        <w:rPr>
          <w:lang w:eastAsia="en-GB"/>
        </w:rPr>
        <w:tab/>
      </w:r>
      <w:r w:rsidR="00E02CB3">
        <w:rPr>
          <w:lang w:eastAsia="en-GB"/>
        </w:rPr>
        <w:tab/>
      </w:r>
      <w:r w:rsidR="00E02CB3" w:rsidRPr="00E02CB3">
        <w:rPr>
          <w:lang w:eastAsia="en-GB"/>
        </w:rPr>
        <w:t>checks can be made to verify your declaration.</w:t>
      </w:r>
      <w:r w:rsidR="00E02CB3">
        <w:rPr>
          <w:lang w:eastAsia="en-GB"/>
        </w:rPr>
        <w:t xml:space="preserve"> Pharmacy staff are strongly </w:t>
      </w:r>
      <w:r w:rsidR="00E02CB3">
        <w:rPr>
          <w:lang w:eastAsia="en-GB"/>
        </w:rPr>
        <w:tab/>
      </w:r>
      <w:r w:rsidR="00E02CB3">
        <w:rPr>
          <w:lang w:eastAsia="en-GB"/>
        </w:rPr>
        <w:tab/>
      </w:r>
      <w:r w:rsidR="00E02CB3">
        <w:rPr>
          <w:lang w:eastAsia="en-GB"/>
        </w:rPr>
        <w:tab/>
        <w:t>discouraged from signing on behalf of the patient without sight of evidence.</w:t>
      </w:r>
    </w:p>
    <w:p w:rsidR="00A54175" w:rsidRDefault="00A54175" w:rsidP="00AB7EAD">
      <w:pPr>
        <w:tabs>
          <w:tab w:val="left" w:pos="240"/>
        </w:tabs>
        <w:autoSpaceDE w:val="0"/>
        <w:autoSpaceDN w:val="0"/>
        <w:adjustRightInd w:val="0"/>
        <w:spacing w:before="120" w:after="120"/>
        <w:rPr>
          <w:lang w:eastAsia="en-GB"/>
        </w:rPr>
      </w:pPr>
      <w:r>
        <w:rPr>
          <w:lang w:eastAsia="en-GB"/>
        </w:rPr>
        <w:t>3.10</w:t>
      </w:r>
      <w:r>
        <w:rPr>
          <w:lang w:eastAsia="en-GB"/>
        </w:rPr>
        <w:tab/>
      </w:r>
      <w:r w:rsidR="00EF0BAA">
        <w:rPr>
          <w:lang w:eastAsia="en-GB"/>
        </w:rPr>
        <w:t>T</w:t>
      </w:r>
      <w:r w:rsidR="00E02CB3">
        <w:rPr>
          <w:lang w:eastAsia="en-GB"/>
        </w:rPr>
        <w:t>he</w:t>
      </w:r>
      <w:r w:rsidR="00EF0BAA">
        <w:rPr>
          <w:lang w:eastAsia="en-GB"/>
        </w:rPr>
        <w:t xml:space="preserve"> pharmacy will issue the </w:t>
      </w:r>
      <w:r w:rsidR="00D53BA8">
        <w:rPr>
          <w:lang w:eastAsia="en-GB"/>
        </w:rPr>
        <w:t xml:space="preserve">scheme’s </w:t>
      </w:r>
      <w:r w:rsidR="00EF0BAA">
        <w:rPr>
          <w:lang w:eastAsia="en-GB"/>
        </w:rPr>
        <w:t xml:space="preserve">Fraud Leaflet to any patient who </w:t>
      </w:r>
      <w:r w:rsidR="00E02CB3">
        <w:rPr>
          <w:lang w:eastAsia="en-GB"/>
        </w:rPr>
        <w:t xml:space="preserve">is unable </w:t>
      </w:r>
      <w:r w:rsidR="00D53BA8">
        <w:rPr>
          <w:lang w:eastAsia="en-GB"/>
        </w:rPr>
        <w:tab/>
      </w:r>
      <w:r w:rsidR="00D53BA8">
        <w:rPr>
          <w:lang w:eastAsia="en-GB"/>
        </w:rPr>
        <w:tab/>
      </w:r>
      <w:r w:rsidR="00D53BA8">
        <w:rPr>
          <w:lang w:eastAsia="en-GB"/>
        </w:rPr>
        <w:tab/>
      </w:r>
      <w:r w:rsidR="00E02CB3">
        <w:rPr>
          <w:lang w:eastAsia="en-GB"/>
        </w:rPr>
        <w:t xml:space="preserve">to furnish evidence of their entitlement and who previously </w:t>
      </w:r>
      <w:r w:rsidR="00D53BA8">
        <w:rPr>
          <w:lang w:eastAsia="en-GB"/>
        </w:rPr>
        <w:t xml:space="preserve">has </w:t>
      </w:r>
      <w:r w:rsidR="00EF0BAA">
        <w:rPr>
          <w:lang w:eastAsia="en-GB"/>
        </w:rPr>
        <w:t xml:space="preserve">been provided </w:t>
      </w:r>
      <w:r w:rsidR="006B211D">
        <w:rPr>
          <w:lang w:eastAsia="en-GB"/>
        </w:rPr>
        <w:tab/>
      </w:r>
      <w:r w:rsidR="006B211D">
        <w:rPr>
          <w:lang w:eastAsia="en-GB"/>
        </w:rPr>
        <w:tab/>
      </w:r>
      <w:r w:rsidR="006B211D">
        <w:rPr>
          <w:lang w:eastAsia="en-GB"/>
        </w:rPr>
        <w:tab/>
      </w:r>
      <w:r w:rsidR="00EF0BAA">
        <w:rPr>
          <w:lang w:eastAsia="en-GB"/>
        </w:rPr>
        <w:t xml:space="preserve">with medication on a </w:t>
      </w:r>
      <w:r w:rsidR="00E02CB3">
        <w:rPr>
          <w:lang w:eastAsia="en-GB"/>
        </w:rPr>
        <w:t>least one previous</w:t>
      </w:r>
      <w:r w:rsidR="00EF0BAA">
        <w:rPr>
          <w:lang w:eastAsia="en-GB"/>
        </w:rPr>
        <w:t xml:space="preserve"> occasion without </w:t>
      </w:r>
      <w:r w:rsidR="00E02CB3">
        <w:rPr>
          <w:lang w:eastAsia="en-GB"/>
        </w:rPr>
        <w:t>proof</w:t>
      </w:r>
      <w:r w:rsidR="00EF0BAA">
        <w:rPr>
          <w:lang w:eastAsia="en-GB"/>
        </w:rPr>
        <w:t>.</w:t>
      </w:r>
    </w:p>
    <w:p w:rsidR="00EF0BAA" w:rsidRDefault="00EF0BAA" w:rsidP="00AB7EAD">
      <w:pPr>
        <w:tabs>
          <w:tab w:val="left" w:pos="240"/>
        </w:tabs>
        <w:autoSpaceDE w:val="0"/>
        <w:autoSpaceDN w:val="0"/>
        <w:adjustRightInd w:val="0"/>
        <w:spacing w:before="120" w:after="120"/>
        <w:rPr>
          <w:lang w:eastAsia="en-GB"/>
        </w:rPr>
      </w:pPr>
      <w:r>
        <w:rPr>
          <w:lang w:eastAsia="en-GB"/>
        </w:rPr>
        <w:t>3.11</w:t>
      </w:r>
      <w:r>
        <w:rPr>
          <w:lang w:eastAsia="en-GB"/>
        </w:rPr>
        <w:tab/>
      </w:r>
      <w:r w:rsidR="00E02CB3">
        <w:rPr>
          <w:lang w:eastAsia="en-GB"/>
        </w:rPr>
        <w:t xml:space="preserve">The pharmacy will decline to provide medicine to any patient who they know has </w:t>
      </w:r>
      <w:r w:rsidR="00E02CB3">
        <w:rPr>
          <w:lang w:eastAsia="en-GB"/>
        </w:rPr>
        <w:tab/>
      </w:r>
      <w:r w:rsidR="00E02CB3">
        <w:rPr>
          <w:lang w:eastAsia="en-GB"/>
        </w:rPr>
        <w:tab/>
      </w:r>
      <w:r w:rsidR="00E02CB3">
        <w:rPr>
          <w:lang w:eastAsia="en-GB"/>
        </w:rPr>
        <w:tab/>
        <w:t xml:space="preserve">received medication on at least five occasions without proving evidence of their </w:t>
      </w:r>
      <w:r w:rsidR="00E02CB3">
        <w:rPr>
          <w:lang w:eastAsia="en-GB"/>
        </w:rPr>
        <w:tab/>
      </w:r>
      <w:r w:rsidR="00E02CB3">
        <w:rPr>
          <w:lang w:eastAsia="en-GB"/>
        </w:rPr>
        <w:tab/>
      </w:r>
      <w:r w:rsidR="00E02CB3">
        <w:rPr>
          <w:lang w:eastAsia="en-GB"/>
        </w:rPr>
        <w:tab/>
        <w:t>entitlement. T</w:t>
      </w:r>
      <w:r w:rsidR="003C38D7">
        <w:rPr>
          <w:lang w:eastAsia="en-GB"/>
        </w:rPr>
        <w:t>he</w:t>
      </w:r>
      <w:r w:rsidR="00E02CB3">
        <w:rPr>
          <w:lang w:eastAsia="en-GB"/>
        </w:rPr>
        <w:t xml:space="preserve"> information will be </w:t>
      </w:r>
      <w:r w:rsidR="003C38D7">
        <w:rPr>
          <w:lang w:eastAsia="en-GB"/>
        </w:rPr>
        <w:t>communicat</w:t>
      </w:r>
      <w:r w:rsidR="00E02CB3">
        <w:rPr>
          <w:lang w:eastAsia="en-GB"/>
        </w:rPr>
        <w:t xml:space="preserve">ed directly to the pharmacy by </w:t>
      </w:r>
      <w:r w:rsidR="006B211D">
        <w:rPr>
          <w:lang w:eastAsia="en-GB"/>
        </w:rPr>
        <w:tab/>
      </w:r>
      <w:r w:rsidR="006B211D">
        <w:rPr>
          <w:lang w:eastAsia="en-GB"/>
        </w:rPr>
        <w:tab/>
      </w:r>
      <w:r w:rsidR="006B211D">
        <w:rPr>
          <w:lang w:eastAsia="en-GB"/>
        </w:rPr>
        <w:tab/>
      </w:r>
      <w:r w:rsidR="00E02CB3">
        <w:rPr>
          <w:lang w:eastAsia="en-GB"/>
        </w:rPr>
        <w:t xml:space="preserve">the </w:t>
      </w:r>
      <w:r w:rsidR="00973D6E">
        <w:rPr>
          <w:lang w:eastAsia="en-GB"/>
        </w:rPr>
        <w:t>CCG</w:t>
      </w:r>
      <w:r w:rsidR="00E02CB3">
        <w:rPr>
          <w:lang w:eastAsia="en-GB"/>
        </w:rPr>
        <w:t>.</w:t>
      </w:r>
    </w:p>
    <w:p w:rsidR="00024AAC" w:rsidRDefault="00024AAC" w:rsidP="00AB7EAD">
      <w:pPr>
        <w:tabs>
          <w:tab w:val="left" w:pos="240"/>
          <w:tab w:val="left" w:pos="480"/>
        </w:tabs>
        <w:autoSpaceDE w:val="0"/>
        <w:autoSpaceDN w:val="0"/>
        <w:adjustRightInd w:val="0"/>
        <w:spacing w:before="120" w:after="120"/>
        <w:rPr>
          <w:lang w:eastAsia="en-GB"/>
        </w:rPr>
      </w:pPr>
      <w:r w:rsidRPr="00024AAC">
        <w:rPr>
          <w:lang w:eastAsia="en-GB"/>
        </w:rPr>
        <w:t>3.1</w:t>
      </w:r>
      <w:r w:rsidR="00EF0BAA">
        <w:rPr>
          <w:lang w:eastAsia="en-GB"/>
        </w:rPr>
        <w:t>2</w:t>
      </w:r>
      <w:r w:rsidRPr="00024AAC">
        <w:rPr>
          <w:lang w:eastAsia="en-GB"/>
        </w:rPr>
        <w:t xml:space="preserve"> </w:t>
      </w:r>
      <w:r w:rsidR="00AB7EAD">
        <w:rPr>
          <w:lang w:eastAsia="en-GB"/>
        </w:rPr>
        <w:tab/>
      </w:r>
      <w:r w:rsidRPr="00024AAC">
        <w:rPr>
          <w:lang w:eastAsia="en-GB"/>
        </w:rPr>
        <w:t xml:space="preserve">The </w:t>
      </w:r>
      <w:r w:rsidR="00973D6E">
        <w:rPr>
          <w:lang w:eastAsia="en-GB"/>
        </w:rPr>
        <w:t>CCG</w:t>
      </w:r>
      <w:r w:rsidRPr="00024AAC">
        <w:rPr>
          <w:lang w:eastAsia="en-GB"/>
        </w:rPr>
        <w:t xml:space="preserve"> will provide </w:t>
      </w:r>
      <w:r w:rsidR="0022239E">
        <w:rPr>
          <w:lang w:eastAsia="en-GB"/>
        </w:rPr>
        <w:t xml:space="preserve">necessary paperwork </w:t>
      </w:r>
      <w:r w:rsidRPr="00024AAC">
        <w:rPr>
          <w:lang w:eastAsia="en-GB"/>
        </w:rPr>
        <w:t>for the recording of relevant</w:t>
      </w:r>
      <w:r w:rsidR="0022239E">
        <w:rPr>
          <w:lang w:eastAsia="en-GB"/>
        </w:rPr>
        <w:t xml:space="preserve"> </w:t>
      </w:r>
      <w:r w:rsidRPr="00024AAC">
        <w:rPr>
          <w:lang w:eastAsia="en-GB"/>
        </w:rPr>
        <w:t xml:space="preserve">service </w:t>
      </w:r>
      <w:r w:rsidR="003207AE">
        <w:rPr>
          <w:lang w:eastAsia="en-GB"/>
        </w:rPr>
        <w:tab/>
      </w:r>
      <w:r w:rsidR="00AB7EAD">
        <w:rPr>
          <w:lang w:eastAsia="en-GB"/>
        </w:rPr>
        <w:tab/>
      </w:r>
      <w:r w:rsidR="00AB7EAD">
        <w:rPr>
          <w:lang w:eastAsia="en-GB"/>
        </w:rPr>
        <w:tab/>
      </w:r>
      <w:r w:rsidR="0000659B">
        <w:rPr>
          <w:lang w:eastAsia="en-GB"/>
        </w:rPr>
        <w:tab/>
      </w:r>
      <w:r w:rsidRPr="00024AAC">
        <w:rPr>
          <w:lang w:eastAsia="en-GB"/>
        </w:rPr>
        <w:t>information for the purposes of audit and the claiming of payment.</w:t>
      </w:r>
    </w:p>
    <w:p w:rsidR="00024AAC" w:rsidRDefault="00024AAC" w:rsidP="00AB7EAD">
      <w:pPr>
        <w:tabs>
          <w:tab w:val="left" w:pos="240"/>
          <w:tab w:val="left" w:pos="480"/>
        </w:tabs>
        <w:autoSpaceDE w:val="0"/>
        <w:autoSpaceDN w:val="0"/>
        <w:adjustRightInd w:val="0"/>
        <w:spacing w:before="120" w:after="120"/>
        <w:rPr>
          <w:lang w:eastAsia="en-GB"/>
        </w:rPr>
      </w:pPr>
      <w:r w:rsidRPr="00024AAC">
        <w:rPr>
          <w:lang w:eastAsia="en-GB"/>
        </w:rPr>
        <w:t>3.1</w:t>
      </w:r>
      <w:r w:rsidR="00EF0BAA">
        <w:rPr>
          <w:lang w:eastAsia="en-GB"/>
        </w:rPr>
        <w:t>3</w:t>
      </w:r>
      <w:r w:rsidRPr="00024AAC">
        <w:rPr>
          <w:lang w:eastAsia="en-GB"/>
        </w:rPr>
        <w:t xml:space="preserve"> </w:t>
      </w:r>
      <w:r w:rsidR="00AB7EAD">
        <w:rPr>
          <w:lang w:eastAsia="en-GB"/>
        </w:rPr>
        <w:tab/>
      </w:r>
      <w:r w:rsidRPr="00024AAC">
        <w:rPr>
          <w:lang w:eastAsia="en-GB"/>
        </w:rPr>
        <w:t xml:space="preserve">The </w:t>
      </w:r>
      <w:r w:rsidR="00973D6E">
        <w:rPr>
          <w:lang w:eastAsia="en-GB"/>
        </w:rPr>
        <w:t>CCG</w:t>
      </w:r>
      <w:r w:rsidRPr="00024AAC">
        <w:rPr>
          <w:lang w:eastAsia="en-GB"/>
        </w:rPr>
        <w:t xml:space="preserve"> will be responsible for the promotion of the service locally,</w:t>
      </w:r>
      <w:r w:rsidR="0022239E">
        <w:rPr>
          <w:lang w:eastAsia="en-GB"/>
        </w:rPr>
        <w:t xml:space="preserve"> </w:t>
      </w:r>
      <w:r w:rsidRPr="00024AAC">
        <w:rPr>
          <w:lang w:eastAsia="en-GB"/>
        </w:rPr>
        <w:t xml:space="preserve">including </w:t>
      </w:r>
      <w:r w:rsidR="00555228">
        <w:rPr>
          <w:lang w:eastAsia="en-GB"/>
        </w:rPr>
        <w:tab/>
      </w:r>
      <w:r w:rsidR="00555228">
        <w:rPr>
          <w:lang w:eastAsia="en-GB"/>
        </w:rPr>
        <w:tab/>
      </w:r>
      <w:r w:rsidR="0000659B">
        <w:rPr>
          <w:lang w:eastAsia="en-GB"/>
        </w:rPr>
        <w:tab/>
      </w:r>
      <w:r w:rsidR="00555228">
        <w:rPr>
          <w:lang w:eastAsia="en-GB"/>
        </w:rPr>
        <w:tab/>
      </w:r>
      <w:r w:rsidRPr="00024AAC">
        <w:rPr>
          <w:lang w:eastAsia="en-GB"/>
        </w:rPr>
        <w:t xml:space="preserve">the development of publicity materials, which pharmacies </w:t>
      </w:r>
      <w:r w:rsidR="00654A8D">
        <w:rPr>
          <w:lang w:eastAsia="en-GB"/>
        </w:rPr>
        <w:t>should</w:t>
      </w:r>
      <w:r w:rsidR="0022239E">
        <w:rPr>
          <w:lang w:eastAsia="en-GB"/>
        </w:rPr>
        <w:t xml:space="preserve"> </w:t>
      </w:r>
      <w:r w:rsidRPr="00024AAC">
        <w:rPr>
          <w:lang w:eastAsia="en-GB"/>
        </w:rPr>
        <w:t xml:space="preserve">use to promote </w:t>
      </w:r>
      <w:r w:rsidR="00555228">
        <w:rPr>
          <w:lang w:eastAsia="en-GB"/>
        </w:rPr>
        <w:tab/>
      </w:r>
      <w:r w:rsidR="00555228">
        <w:rPr>
          <w:lang w:eastAsia="en-GB"/>
        </w:rPr>
        <w:tab/>
      </w:r>
      <w:r w:rsidR="00555228">
        <w:rPr>
          <w:lang w:eastAsia="en-GB"/>
        </w:rPr>
        <w:tab/>
      </w:r>
      <w:r w:rsidR="0000659B">
        <w:rPr>
          <w:lang w:eastAsia="en-GB"/>
        </w:rPr>
        <w:tab/>
      </w:r>
      <w:r w:rsidRPr="00024AAC">
        <w:rPr>
          <w:lang w:eastAsia="en-GB"/>
        </w:rPr>
        <w:t>the s</w:t>
      </w:r>
      <w:r w:rsidR="00654A8D">
        <w:rPr>
          <w:lang w:eastAsia="en-GB"/>
        </w:rPr>
        <w:t>cheme</w:t>
      </w:r>
      <w:r w:rsidRPr="00024AAC">
        <w:rPr>
          <w:lang w:eastAsia="en-GB"/>
        </w:rPr>
        <w:t xml:space="preserve"> to the public.</w:t>
      </w:r>
    </w:p>
    <w:p w:rsidR="00024AAC" w:rsidRDefault="00024AAC" w:rsidP="00AB7EAD">
      <w:pPr>
        <w:tabs>
          <w:tab w:val="left" w:pos="240"/>
          <w:tab w:val="left" w:pos="480"/>
        </w:tabs>
        <w:autoSpaceDE w:val="0"/>
        <w:autoSpaceDN w:val="0"/>
        <w:adjustRightInd w:val="0"/>
        <w:spacing w:before="120" w:after="120"/>
        <w:rPr>
          <w:lang w:eastAsia="en-GB"/>
        </w:rPr>
      </w:pPr>
      <w:r w:rsidRPr="00024AAC">
        <w:rPr>
          <w:lang w:eastAsia="en-GB"/>
        </w:rPr>
        <w:t>3.</w:t>
      </w:r>
      <w:r w:rsidR="00A54175">
        <w:rPr>
          <w:lang w:eastAsia="en-GB"/>
        </w:rPr>
        <w:t>1</w:t>
      </w:r>
      <w:r w:rsidR="00EF0BAA">
        <w:rPr>
          <w:lang w:eastAsia="en-GB"/>
        </w:rPr>
        <w:t>4</w:t>
      </w:r>
      <w:r w:rsidR="00EF7019">
        <w:rPr>
          <w:lang w:eastAsia="en-GB"/>
        </w:rPr>
        <w:tab/>
      </w:r>
      <w:r w:rsidR="00A54175">
        <w:rPr>
          <w:lang w:eastAsia="en-GB"/>
        </w:rPr>
        <w:tab/>
      </w:r>
      <w:r w:rsidRPr="00024AAC">
        <w:rPr>
          <w:lang w:eastAsia="en-GB"/>
        </w:rPr>
        <w:t xml:space="preserve">The </w:t>
      </w:r>
      <w:r w:rsidR="0022239E">
        <w:rPr>
          <w:lang w:eastAsia="en-GB"/>
        </w:rPr>
        <w:t xml:space="preserve">pharmacy will </w:t>
      </w:r>
      <w:r w:rsidRPr="00024AAC">
        <w:rPr>
          <w:lang w:eastAsia="en-GB"/>
        </w:rPr>
        <w:t>obtain</w:t>
      </w:r>
      <w:r w:rsidR="0022239E">
        <w:rPr>
          <w:lang w:eastAsia="en-GB"/>
        </w:rPr>
        <w:t xml:space="preserve"> </w:t>
      </w:r>
      <w:r w:rsidRPr="00024AAC">
        <w:rPr>
          <w:lang w:eastAsia="en-GB"/>
        </w:rPr>
        <w:t>or produc</w:t>
      </w:r>
      <w:r w:rsidR="0022239E">
        <w:rPr>
          <w:lang w:eastAsia="en-GB"/>
        </w:rPr>
        <w:t>e</w:t>
      </w:r>
      <w:r w:rsidRPr="00024AAC">
        <w:rPr>
          <w:lang w:eastAsia="en-GB"/>
        </w:rPr>
        <w:t xml:space="preserve"> leaflets to support </w:t>
      </w:r>
      <w:r w:rsidR="00A22034" w:rsidRPr="00024AAC">
        <w:rPr>
          <w:lang w:eastAsia="en-GB"/>
        </w:rPr>
        <w:t>self-care</w:t>
      </w:r>
      <w:r w:rsidR="0022239E">
        <w:rPr>
          <w:lang w:eastAsia="en-GB"/>
        </w:rPr>
        <w:t xml:space="preserve"> </w:t>
      </w:r>
      <w:r w:rsidRPr="00024AAC">
        <w:rPr>
          <w:lang w:eastAsia="en-GB"/>
        </w:rPr>
        <w:t xml:space="preserve">messages </w:t>
      </w:r>
      <w:r w:rsidR="00EF7019">
        <w:rPr>
          <w:lang w:eastAsia="en-GB"/>
        </w:rPr>
        <w:tab/>
      </w:r>
      <w:r w:rsidR="00EF7019">
        <w:rPr>
          <w:lang w:eastAsia="en-GB"/>
        </w:rPr>
        <w:tab/>
      </w:r>
      <w:r w:rsidR="00EF7019">
        <w:rPr>
          <w:lang w:eastAsia="en-GB"/>
        </w:rPr>
        <w:tab/>
      </w:r>
      <w:r w:rsidR="0000659B">
        <w:rPr>
          <w:lang w:eastAsia="en-GB"/>
        </w:rPr>
        <w:tab/>
      </w:r>
      <w:r w:rsidRPr="00024AAC">
        <w:rPr>
          <w:lang w:eastAsia="en-GB"/>
        </w:rPr>
        <w:t xml:space="preserve">related to specific ailments covered by the scheme </w:t>
      </w:r>
      <w:r w:rsidR="0022239E">
        <w:rPr>
          <w:lang w:eastAsia="en-GB"/>
        </w:rPr>
        <w:t xml:space="preserve">via the </w:t>
      </w:r>
      <w:r w:rsidR="005C2D62">
        <w:rPr>
          <w:lang w:eastAsia="en-GB"/>
        </w:rPr>
        <w:t>CKS</w:t>
      </w:r>
      <w:r w:rsidR="007A44C9">
        <w:rPr>
          <w:lang w:eastAsia="en-GB"/>
        </w:rPr>
        <w:t xml:space="preserve"> </w:t>
      </w:r>
      <w:r w:rsidR="0022239E" w:rsidRPr="007A44C9">
        <w:rPr>
          <w:lang w:eastAsia="en-GB"/>
        </w:rPr>
        <w:t>website.</w:t>
      </w:r>
      <w:r w:rsidR="0022239E">
        <w:rPr>
          <w:lang w:eastAsia="en-GB"/>
        </w:rPr>
        <w:t xml:space="preserve"> All </w:t>
      </w:r>
      <w:r w:rsidR="007A44C9">
        <w:rPr>
          <w:lang w:eastAsia="en-GB"/>
        </w:rPr>
        <w:tab/>
      </w:r>
      <w:r w:rsidR="007A44C9">
        <w:rPr>
          <w:lang w:eastAsia="en-GB"/>
        </w:rPr>
        <w:tab/>
      </w:r>
      <w:r w:rsidR="007A44C9">
        <w:rPr>
          <w:lang w:eastAsia="en-GB"/>
        </w:rPr>
        <w:tab/>
      </w:r>
      <w:r w:rsidR="007A44C9">
        <w:rPr>
          <w:lang w:eastAsia="en-GB"/>
        </w:rPr>
        <w:tab/>
      </w:r>
      <w:r w:rsidR="0022239E">
        <w:rPr>
          <w:lang w:eastAsia="en-GB"/>
        </w:rPr>
        <w:t xml:space="preserve">patients will be given a </w:t>
      </w:r>
      <w:r w:rsidR="00EF7019">
        <w:rPr>
          <w:lang w:eastAsia="en-GB"/>
        </w:rPr>
        <w:t>patient information leaflet (</w:t>
      </w:r>
      <w:r w:rsidR="0022239E">
        <w:rPr>
          <w:lang w:eastAsia="en-GB"/>
        </w:rPr>
        <w:t>PIL</w:t>
      </w:r>
      <w:r w:rsidR="00EF7019">
        <w:rPr>
          <w:lang w:eastAsia="en-GB"/>
        </w:rPr>
        <w:t>)</w:t>
      </w:r>
      <w:r w:rsidR="00BF34D4">
        <w:rPr>
          <w:lang w:eastAsia="en-GB"/>
        </w:rPr>
        <w:t xml:space="preserve"> during the consultation.</w:t>
      </w:r>
    </w:p>
    <w:p w:rsidR="00024AAC" w:rsidRDefault="00024AAC" w:rsidP="00AB7EAD">
      <w:pPr>
        <w:tabs>
          <w:tab w:val="left" w:pos="240"/>
          <w:tab w:val="left" w:pos="480"/>
        </w:tabs>
        <w:autoSpaceDE w:val="0"/>
        <w:autoSpaceDN w:val="0"/>
        <w:adjustRightInd w:val="0"/>
        <w:spacing w:before="120" w:after="120"/>
        <w:rPr>
          <w:lang w:eastAsia="en-GB"/>
        </w:rPr>
      </w:pPr>
      <w:r w:rsidRPr="00024AAC">
        <w:rPr>
          <w:lang w:eastAsia="en-GB"/>
        </w:rPr>
        <w:t>3.1</w:t>
      </w:r>
      <w:r w:rsidR="00EF0BAA">
        <w:rPr>
          <w:lang w:eastAsia="en-GB"/>
        </w:rPr>
        <w:t>5</w:t>
      </w:r>
      <w:r w:rsidR="00EF7019">
        <w:rPr>
          <w:lang w:eastAsia="en-GB"/>
        </w:rPr>
        <w:tab/>
      </w:r>
      <w:r w:rsidR="00EF7019">
        <w:rPr>
          <w:lang w:eastAsia="en-GB"/>
        </w:rPr>
        <w:tab/>
      </w:r>
      <w:r w:rsidRPr="00024AAC">
        <w:rPr>
          <w:lang w:eastAsia="en-GB"/>
        </w:rPr>
        <w:t xml:space="preserve">The </w:t>
      </w:r>
      <w:r w:rsidR="00973D6E">
        <w:rPr>
          <w:lang w:eastAsia="en-GB"/>
        </w:rPr>
        <w:t>CCG</w:t>
      </w:r>
      <w:r w:rsidRPr="00024AAC">
        <w:rPr>
          <w:lang w:eastAsia="en-GB"/>
        </w:rPr>
        <w:t xml:space="preserve"> will provide details of relevant referral points which</w:t>
      </w:r>
      <w:r w:rsidR="00BF34D4">
        <w:rPr>
          <w:lang w:eastAsia="en-GB"/>
        </w:rPr>
        <w:t xml:space="preserve"> </w:t>
      </w:r>
      <w:r w:rsidRPr="00024AAC">
        <w:rPr>
          <w:lang w:eastAsia="en-GB"/>
        </w:rPr>
        <w:t xml:space="preserve">pharmacy staff </w:t>
      </w:r>
      <w:r w:rsidR="00555228">
        <w:rPr>
          <w:lang w:eastAsia="en-GB"/>
        </w:rPr>
        <w:tab/>
      </w:r>
      <w:r w:rsidR="00555228">
        <w:rPr>
          <w:lang w:eastAsia="en-GB"/>
        </w:rPr>
        <w:tab/>
      </w:r>
      <w:r w:rsidR="00555228">
        <w:rPr>
          <w:lang w:eastAsia="en-GB"/>
        </w:rPr>
        <w:tab/>
      </w:r>
      <w:r w:rsidR="0000659B">
        <w:rPr>
          <w:lang w:eastAsia="en-GB"/>
        </w:rPr>
        <w:tab/>
      </w:r>
      <w:r w:rsidRPr="00024AAC">
        <w:rPr>
          <w:lang w:eastAsia="en-GB"/>
        </w:rPr>
        <w:t xml:space="preserve">can use </w:t>
      </w:r>
      <w:r w:rsidR="003207AE">
        <w:rPr>
          <w:lang w:eastAsia="en-GB"/>
        </w:rPr>
        <w:t>t</w:t>
      </w:r>
      <w:r w:rsidRPr="00024AAC">
        <w:rPr>
          <w:lang w:eastAsia="en-GB"/>
        </w:rPr>
        <w:t>o signpost service users who require further</w:t>
      </w:r>
      <w:r w:rsidR="00BF34D4">
        <w:rPr>
          <w:lang w:eastAsia="en-GB"/>
        </w:rPr>
        <w:t xml:space="preserve"> </w:t>
      </w:r>
      <w:r w:rsidRPr="00024AAC">
        <w:rPr>
          <w:lang w:eastAsia="en-GB"/>
        </w:rPr>
        <w:t>assistance</w:t>
      </w:r>
      <w:r w:rsidR="00BF34D4">
        <w:rPr>
          <w:lang w:eastAsia="en-GB"/>
        </w:rPr>
        <w:t xml:space="preserve"> via the </w:t>
      </w:r>
      <w:r w:rsidR="00555228">
        <w:rPr>
          <w:lang w:eastAsia="en-GB"/>
        </w:rPr>
        <w:tab/>
      </w:r>
      <w:r w:rsidR="00555228">
        <w:rPr>
          <w:lang w:eastAsia="en-GB"/>
        </w:rPr>
        <w:tab/>
      </w:r>
      <w:r w:rsidR="00555228">
        <w:rPr>
          <w:lang w:eastAsia="en-GB"/>
        </w:rPr>
        <w:tab/>
      </w:r>
      <w:r w:rsidR="00555228">
        <w:rPr>
          <w:lang w:eastAsia="en-GB"/>
        </w:rPr>
        <w:tab/>
      </w:r>
      <w:r w:rsidR="0000659B">
        <w:rPr>
          <w:lang w:eastAsia="en-GB"/>
        </w:rPr>
        <w:tab/>
      </w:r>
      <w:r w:rsidR="00BF34D4">
        <w:rPr>
          <w:lang w:eastAsia="en-GB"/>
        </w:rPr>
        <w:t>pharmacy resource pack</w:t>
      </w:r>
      <w:r w:rsidRPr="00024AAC">
        <w:rPr>
          <w:lang w:eastAsia="en-GB"/>
        </w:rPr>
        <w:t>.</w:t>
      </w:r>
    </w:p>
    <w:p w:rsidR="00024AAC" w:rsidRDefault="00024AAC" w:rsidP="00AB7EAD">
      <w:pPr>
        <w:tabs>
          <w:tab w:val="left" w:pos="240"/>
        </w:tabs>
        <w:autoSpaceDE w:val="0"/>
        <w:autoSpaceDN w:val="0"/>
        <w:adjustRightInd w:val="0"/>
        <w:spacing w:before="120" w:after="120"/>
        <w:rPr>
          <w:b/>
          <w:bCs/>
          <w:lang w:eastAsia="en-GB"/>
        </w:rPr>
      </w:pPr>
      <w:r w:rsidRPr="00024AAC">
        <w:rPr>
          <w:b/>
          <w:bCs/>
          <w:lang w:eastAsia="en-GB"/>
        </w:rPr>
        <w:t>4. Suggested Quality Indicators</w:t>
      </w:r>
    </w:p>
    <w:p w:rsidR="00024AAC" w:rsidRDefault="00024AAC" w:rsidP="00AB7EAD">
      <w:pPr>
        <w:tabs>
          <w:tab w:val="left" w:pos="240"/>
          <w:tab w:val="left" w:pos="360"/>
        </w:tabs>
        <w:autoSpaceDE w:val="0"/>
        <w:autoSpaceDN w:val="0"/>
        <w:adjustRightInd w:val="0"/>
        <w:spacing w:before="120" w:after="120"/>
        <w:rPr>
          <w:lang w:eastAsia="en-GB"/>
        </w:rPr>
      </w:pPr>
      <w:r w:rsidRPr="00024AAC">
        <w:rPr>
          <w:lang w:eastAsia="en-GB"/>
        </w:rPr>
        <w:t xml:space="preserve">4.1 </w:t>
      </w:r>
      <w:r w:rsidR="00EF7019">
        <w:rPr>
          <w:lang w:eastAsia="en-GB"/>
        </w:rPr>
        <w:tab/>
      </w:r>
      <w:r w:rsidRPr="00024AAC">
        <w:rPr>
          <w:lang w:eastAsia="en-GB"/>
        </w:rPr>
        <w:t>The pharmacy is making full use of the promotional material made</w:t>
      </w:r>
      <w:r w:rsidR="00BF34D4">
        <w:rPr>
          <w:lang w:eastAsia="en-GB"/>
        </w:rPr>
        <w:t xml:space="preserve"> </w:t>
      </w:r>
      <w:r w:rsidRPr="00024AAC">
        <w:rPr>
          <w:lang w:eastAsia="en-GB"/>
        </w:rPr>
        <w:t xml:space="preserve">available for </w:t>
      </w:r>
      <w:r w:rsidR="00EF7019">
        <w:rPr>
          <w:lang w:eastAsia="en-GB"/>
        </w:rPr>
        <w:tab/>
      </w:r>
      <w:r w:rsidR="00EF7019">
        <w:rPr>
          <w:lang w:eastAsia="en-GB"/>
        </w:rPr>
        <w:tab/>
      </w:r>
      <w:r w:rsidR="00EF7019">
        <w:rPr>
          <w:lang w:eastAsia="en-GB"/>
        </w:rPr>
        <w:tab/>
      </w:r>
      <w:r w:rsidR="0000659B">
        <w:rPr>
          <w:lang w:eastAsia="en-GB"/>
        </w:rPr>
        <w:tab/>
      </w:r>
      <w:r w:rsidRPr="00024AAC">
        <w:rPr>
          <w:lang w:eastAsia="en-GB"/>
        </w:rPr>
        <w:t>the service.</w:t>
      </w:r>
    </w:p>
    <w:p w:rsidR="00024AAC" w:rsidRDefault="00024AAC" w:rsidP="00AB7EAD">
      <w:pPr>
        <w:tabs>
          <w:tab w:val="left" w:pos="240"/>
          <w:tab w:val="left" w:pos="360"/>
        </w:tabs>
        <w:autoSpaceDE w:val="0"/>
        <w:autoSpaceDN w:val="0"/>
        <w:adjustRightInd w:val="0"/>
        <w:spacing w:before="120" w:after="120"/>
        <w:rPr>
          <w:lang w:eastAsia="en-GB"/>
        </w:rPr>
      </w:pPr>
      <w:r w:rsidRPr="00024AAC">
        <w:rPr>
          <w:lang w:eastAsia="en-GB"/>
        </w:rPr>
        <w:t xml:space="preserve">4.2 </w:t>
      </w:r>
      <w:r w:rsidR="00EF7019">
        <w:rPr>
          <w:lang w:eastAsia="en-GB"/>
        </w:rPr>
        <w:tab/>
      </w:r>
      <w:r w:rsidRPr="00024AAC">
        <w:rPr>
          <w:lang w:eastAsia="en-GB"/>
        </w:rPr>
        <w:t xml:space="preserve">The pharmacy </w:t>
      </w:r>
      <w:r w:rsidR="00BF34D4">
        <w:rPr>
          <w:lang w:eastAsia="en-GB"/>
        </w:rPr>
        <w:t xml:space="preserve">provides </w:t>
      </w:r>
      <w:r w:rsidRPr="00024AAC">
        <w:rPr>
          <w:lang w:eastAsia="en-GB"/>
        </w:rPr>
        <w:t xml:space="preserve">health promotion and </w:t>
      </w:r>
      <w:r w:rsidR="007A44C9" w:rsidRPr="00024AAC">
        <w:rPr>
          <w:lang w:eastAsia="en-GB"/>
        </w:rPr>
        <w:t>self-care</w:t>
      </w:r>
      <w:r w:rsidR="00BF34D4">
        <w:rPr>
          <w:lang w:eastAsia="en-GB"/>
        </w:rPr>
        <w:t xml:space="preserve"> </w:t>
      </w:r>
      <w:r w:rsidRPr="00024AAC">
        <w:rPr>
          <w:lang w:eastAsia="en-GB"/>
        </w:rPr>
        <w:t xml:space="preserve">material </w:t>
      </w:r>
      <w:r w:rsidR="00BF34D4">
        <w:rPr>
          <w:lang w:eastAsia="en-GB"/>
        </w:rPr>
        <w:t xml:space="preserve">to </w:t>
      </w:r>
      <w:r w:rsidRPr="00024AAC">
        <w:rPr>
          <w:lang w:eastAsia="en-GB"/>
        </w:rPr>
        <w:t xml:space="preserve">the user </w:t>
      </w:r>
      <w:r w:rsidR="00555228">
        <w:rPr>
          <w:lang w:eastAsia="en-GB"/>
        </w:rPr>
        <w:tab/>
      </w:r>
      <w:r w:rsidR="00555228">
        <w:rPr>
          <w:lang w:eastAsia="en-GB"/>
        </w:rPr>
        <w:tab/>
      </w:r>
      <w:r w:rsidR="00555228">
        <w:rPr>
          <w:lang w:eastAsia="en-GB"/>
        </w:rPr>
        <w:tab/>
      </w:r>
      <w:r w:rsidR="0000659B">
        <w:rPr>
          <w:lang w:eastAsia="en-GB"/>
        </w:rPr>
        <w:tab/>
      </w:r>
      <w:r w:rsidRPr="00024AAC">
        <w:rPr>
          <w:lang w:eastAsia="en-GB"/>
        </w:rPr>
        <w:t>group</w:t>
      </w:r>
      <w:r w:rsidR="00BF34D4">
        <w:rPr>
          <w:lang w:eastAsia="en-GB"/>
        </w:rPr>
        <w:t xml:space="preserve"> </w:t>
      </w:r>
      <w:r w:rsidR="00EF7019">
        <w:rPr>
          <w:lang w:eastAsia="en-GB"/>
        </w:rPr>
        <w:tab/>
      </w:r>
      <w:r w:rsidR="00BF34D4">
        <w:rPr>
          <w:lang w:eastAsia="en-GB"/>
        </w:rPr>
        <w:t xml:space="preserve">from the </w:t>
      </w:r>
      <w:r w:rsidR="005C2D62">
        <w:rPr>
          <w:lang w:eastAsia="en-GB"/>
        </w:rPr>
        <w:t>CKS</w:t>
      </w:r>
      <w:r w:rsidR="00BF34D4" w:rsidRPr="007A44C9">
        <w:rPr>
          <w:lang w:eastAsia="en-GB"/>
        </w:rPr>
        <w:t xml:space="preserve"> website</w:t>
      </w:r>
      <w:r w:rsidRPr="007A44C9">
        <w:rPr>
          <w:lang w:eastAsia="en-GB"/>
        </w:rPr>
        <w:t>.</w:t>
      </w:r>
    </w:p>
    <w:p w:rsidR="00024AAC" w:rsidRDefault="00024AAC" w:rsidP="00AB7EAD">
      <w:pPr>
        <w:tabs>
          <w:tab w:val="left" w:pos="240"/>
          <w:tab w:val="left" w:pos="360"/>
        </w:tabs>
        <w:autoSpaceDE w:val="0"/>
        <w:autoSpaceDN w:val="0"/>
        <w:adjustRightInd w:val="0"/>
        <w:spacing w:before="120" w:after="120"/>
        <w:rPr>
          <w:lang w:eastAsia="en-GB"/>
        </w:rPr>
      </w:pPr>
      <w:r w:rsidRPr="00024AAC">
        <w:rPr>
          <w:lang w:eastAsia="en-GB"/>
        </w:rPr>
        <w:t xml:space="preserve">4.3 </w:t>
      </w:r>
      <w:r w:rsidR="00EF7019">
        <w:rPr>
          <w:lang w:eastAsia="en-GB"/>
        </w:rPr>
        <w:tab/>
      </w:r>
      <w:r w:rsidRPr="00024AAC">
        <w:rPr>
          <w:lang w:eastAsia="en-GB"/>
        </w:rPr>
        <w:t>The pharmacy reviews its standard operating procedures and the referral</w:t>
      </w:r>
      <w:r w:rsidR="00BF34D4">
        <w:rPr>
          <w:lang w:eastAsia="en-GB"/>
        </w:rPr>
        <w:t xml:space="preserve"> </w:t>
      </w:r>
      <w:r w:rsidR="00EF7019">
        <w:rPr>
          <w:lang w:eastAsia="en-GB"/>
        </w:rPr>
        <w:tab/>
      </w:r>
      <w:r w:rsidR="00EF7019">
        <w:rPr>
          <w:lang w:eastAsia="en-GB"/>
        </w:rPr>
        <w:tab/>
      </w:r>
      <w:r w:rsidR="00EF7019">
        <w:rPr>
          <w:lang w:eastAsia="en-GB"/>
        </w:rPr>
        <w:tab/>
      </w:r>
      <w:r w:rsidR="00EF7019">
        <w:rPr>
          <w:lang w:eastAsia="en-GB"/>
        </w:rPr>
        <w:tab/>
      </w:r>
      <w:r w:rsidR="0000659B">
        <w:rPr>
          <w:lang w:eastAsia="en-GB"/>
        </w:rPr>
        <w:tab/>
      </w:r>
      <w:r w:rsidRPr="00024AAC">
        <w:rPr>
          <w:lang w:eastAsia="en-GB"/>
        </w:rPr>
        <w:t>pathways for the service on an annual basis.</w:t>
      </w:r>
    </w:p>
    <w:p w:rsidR="00024AAC" w:rsidRDefault="00024AAC" w:rsidP="00AB7EAD">
      <w:pPr>
        <w:tabs>
          <w:tab w:val="left" w:pos="240"/>
          <w:tab w:val="left" w:pos="360"/>
        </w:tabs>
        <w:autoSpaceDE w:val="0"/>
        <w:autoSpaceDN w:val="0"/>
        <w:adjustRightInd w:val="0"/>
        <w:spacing w:before="120" w:after="120"/>
        <w:rPr>
          <w:lang w:eastAsia="en-GB"/>
        </w:rPr>
      </w:pPr>
      <w:r w:rsidRPr="00024AAC">
        <w:rPr>
          <w:lang w:eastAsia="en-GB"/>
        </w:rPr>
        <w:t xml:space="preserve">4.4 </w:t>
      </w:r>
      <w:r w:rsidR="00EF7019">
        <w:rPr>
          <w:lang w:eastAsia="en-GB"/>
        </w:rPr>
        <w:tab/>
      </w:r>
      <w:r w:rsidRPr="00024AAC">
        <w:rPr>
          <w:lang w:eastAsia="en-GB"/>
        </w:rPr>
        <w:t>The pharmacy can demonstrate that pharmacists and staff involved in the</w:t>
      </w:r>
      <w:r w:rsidR="00BF34D4">
        <w:rPr>
          <w:lang w:eastAsia="en-GB"/>
        </w:rPr>
        <w:t xml:space="preserve"> </w:t>
      </w:r>
      <w:r w:rsidR="00EF7019">
        <w:rPr>
          <w:lang w:eastAsia="en-GB"/>
        </w:rPr>
        <w:tab/>
      </w:r>
      <w:r w:rsidR="00EF7019">
        <w:rPr>
          <w:lang w:eastAsia="en-GB"/>
        </w:rPr>
        <w:tab/>
      </w:r>
      <w:r w:rsidR="00EF7019">
        <w:rPr>
          <w:lang w:eastAsia="en-GB"/>
        </w:rPr>
        <w:tab/>
      </w:r>
      <w:r w:rsidR="00EF7019">
        <w:rPr>
          <w:lang w:eastAsia="en-GB"/>
        </w:rPr>
        <w:tab/>
      </w:r>
      <w:r w:rsidR="0000659B">
        <w:rPr>
          <w:lang w:eastAsia="en-GB"/>
        </w:rPr>
        <w:tab/>
      </w:r>
      <w:r w:rsidRPr="00024AAC">
        <w:rPr>
          <w:lang w:eastAsia="en-GB"/>
        </w:rPr>
        <w:t>provision of the service have undertaken CPD relevant to this service</w:t>
      </w:r>
      <w:r w:rsidR="00BF34D4">
        <w:rPr>
          <w:lang w:eastAsia="en-GB"/>
        </w:rPr>
        <w:t xml:space="preserve"> and are </w:t>
      </w:r>
      <w:r w:rsidR="00EF7019">
        <w:rPr>
          <w:lang w:eastAsia="en-GB"/>
        </w:rPr>
        <w:tab/>
      </w:r>
      <w:r w:rsidR="00EF7019">
        <w:rPr>
          <w:lang w:eastAsia="en-GB"/>
        </w:rPr>
        <w:tab/>
      </w:r>
      <w:r w:rsidR="00EF7019">
        <w:rPr>
          <w:lang w:eastAsia="en-GB"/>
        </w:rPr>
        <w:tab/>
      </w:r>
      <w:r w:rsidR="0000659B">
        <w:rPr>
          <w:lang w:eastAsia="en-GB"/>
        </w:rPr>
        <w:tab/>
      </w:r>
      <w:r w:rsidR="00BF34D4">
        <w:rPr>
          <w:lang w:eastAsia="en-GB"/>
        </w:rPr>
        <w:t>familiar with the operation of the service</w:t>
      </w:r>
      <w:r w:rsidRPr="00024AAC">
        <w:rPr>
          <w:lang w:eastAsia="en-GB"/>
        </w:rPr>
        <w:t>.</w:t>
      </w:r>
    </w:p>
    <w:p w:rsidR="00024AAC" w:rsidRDefault="00024AAC" w:rsidP="00AB7EAD">
      <w:pPr>
        <w:tabs>
          <w:tab w:val="left" w:pos="240"/>
        </w:tabs>
        <w:autoSpaceDE w:val="0"/>
        <w:autoSpaceDN w:val="0"/>
        <w:adjustRightInd w:val="0"/>
        <w:spacing w:before="120" w:after="120"/>
        <w:rPr>
          <w:lang w:eastAsia="en-GB"/>
        </w:rPr>
      </w:pPr>
      <w:r w:rsidRPr="00024AAC">
        <w:rPr>
          <w:lang w:eastAsia="en-GB"/>
        </w:rPr>
        <w:t xml:space="preserve">4.5 </w:t>
      </w:r>
      <w:r w:rsidR="00EF7019">
        <w:rPr>
          <w:lang w:eastAsia="en-GB"/>
        </w:rPr>
        <w:tab/>
      </w:r>
      <w:r w:rsidRPr="00024AAC">
        <w:rPr>
          <w:lang w:eastAsia="en-GB"/>
        </w:rPr>
        <w:t xml:space="preserve">The pharmacy participates in an annual </w:t>
      </w:r>
      <w:r w:rsidR="00973D6E">
        <w:rPr>
          <w:lang w:eastAsia="en-GB"/>
        </w:rPr>
        <w:t>CCG</w:t>
      </w:r>
      <w:r w:rsidRPr="00024AAC">
        <w:rPr>
          <w:lang w:eastAsia="en-GB"/>
        </w:rPr>
        <w:t xml:space="preserve"> organised audit of service</w:t>
      </w:r>
      <w:r w:rsidR="00BF34D4">
        <w:rPr>
          <w:lang w:eastAsia="en-GB"/>
        </w:rPr>
        <w:t xml:space="preserve"> </w:t>
      </w:r>
      <w:r w:rsidR="00555228">
        <w:rPr>
          <w:lang w:eastAsia="en-GB"/>
        </w:rPr>
        <w:tab/>
      </w:r>
      <w:r w:rsidR="00555228">
        <w:rPr>
          <w:lang w:eastAsia="en-GB"/>
        </w:rPr>
        <w:tab/>
      </w:r>
      <w:r w:rsidR="00555228">
        <w:rPr>
          <w:lang w:eastAsia="en-GB"/>
        </w:rPr>
        <w:tab/>
      </w:r>
      <w:r w:rsidR="0000659B">
        <w:rPr>
          <w:lang w:eastAsia="en-GB"/>
        </w:rPr>
        <w:tab/>
      </w:r>
      <w:r w:rsidR="00F70F7A">
        <w:rPr>
          <w:lang w:eastAsia="en-GB"/>
        </w:rPr>
        <w:t>provision if required.</w:t>
      </w:r>
    </w:p>
    <w:p w:rsidR="00555228" w:rsidRDefault="00024AAC" w:rsidP="00EF7019">
      <w:pPr>
        <w:tabs>
          <w:tab w:val="left" w:pos="240"/>
          <w:tab w:val="left" w:pos="360"/>
        </w:tabs>
        <w:autoSpaceDE w:val="0"/>
        <w:autoSpaceDN w:val="0"/>
        <w:adjustRightInd w:val="0"/>
        <w:spacing w:before="120" w:after="120"/>
        <w:rPr>
          <w:lang w:eastAsia="en-GB"/>
        </w:rPr>
      </w:pPr>
      <w:r w:rsidRPr="00024AAC">
        <w:rPr>
          <w:lang w:eastAsia="en-GB"/>
        </w:rPr>
        <w:t xml:space="preserve">4.6 </w:t>
      </w:r>
      <w:r w:rsidR="00EF7019">
        <w:rPr>
          <w:lang w:eastAsia="en-GB"/>
        </w:rPr>
        <w:tab/>
      </w:r>
      <w:r w:rsidRPr="00024AAC">
        <w:rPr>
          <w:lang w:eastAsia="en-GB"/>
        </w:rPr>
        <w:t xml:space="preserve">The pharmacy co-operates with any locally agreed </w:t>
      </w:r>
      <w:r w:rsidR="00973D6E">
        <w:rPr>
          <w:lang w:eastAsia="en-GB"/>
        </w:rPr>
        <w:t>CCG</w:t>
      </w:r>
      <w:r w:rsidR="009E7FED">
        <w:rPr>
          <w:lang w:eastAsia="en-GB"/>
        </w:rPr>
        <w:t xml:space="preserve"> </w:t>
      </w:r>
      <w:r w:rsidRPr="00024AAC">
        <w:rPr>
          <w:lang w:eastAsia="en-GB"/>
        </w:rPr>
        <w:t>-</w:t>
      </w:r>
      <w:r w:rsidR="009E7FED">
        <w:rPr>
          <w:lang w:eastAsia="en-GB"/>
        </w:rPr>
        <w:t xml:space="preserve"> </w:t>
      </w:r>
      <w:r w:rsidRPr="00024AAC">
        <w:rPr>
          <w:lang w:eastAsia="en-GB"/>
        </w:rPr>
        <w:t>led assessment of</w:t>
      </w:r>
      <w:r w:rsidR="00BF34D4">
        <w:rPr>
          <w:lang w:eastAsia="en-GB"/>
        </w:rPr>
        <w:t xml:space="preserve"> </w:t>
      </w:r>
      <w:r w:rsidR="00EF7019">
        <w:rPr>
          <w:lang w:eastAsia="en-GB"/>
        </w:rPr>
        <w:tab/>
      </w:r>
      <w:r w:rsidR="00EF7019">
        <w:rPr>
          <w:lang w:eastAsia="en-GB"/>
        </w:rPr>
        <w:tab/>
      </w:r>
      <w:r w:rsidR="00EF7019">
        <w:rPr>
          <w:lang w:eastAsia="en-GB"/>
        </w:rPr>
        <w:tab/>
      </w:r>
      <w:r w:rsidR="0000659B">
        <w:rPr>
          <w:lang w:eastAsia="en-GB"/>
        </w:rPr>
        <w:tab/>
      </w:r>
      <w:r w:rsidRPr="00024AAC">
        <w:rPr>
          <w:lang w:eastAsia="en-GB"/>
        </w:rPr>
        <w:t>service user experience</w:t>
      </w:r>
      <w:r w:rsidR="00555228" w:rsidRPr="00024AAC">
        <w:rPr>
          <w:lang w:eastAsia="en-GB"/>
        </w:rPr>
        <w:t>.</w:t>
      </w:r>
    </w:p>
    <w:p w:rsidR="00024AAC" w:rsidRPr="00F21770" w:rsidRDefault="003B04F9" w:rsidP="00AB7EAD">
      <w:pPr>
        <w:tabs>
          <w:tab w:val="left" w:pos="240"/>
        </w:tabs>
        <w:autoSpaceDE w:val="0"/>
        <w:autoSpaceDN w:val="0"/>
        <w:adjustRightInd w:val="0"/>
        <w:rPr>
          <w:b/>
          <w:sz w:val="28"/>
          <w:szCs w:val="28"/>
          <w:u w:val="single"/>
          <w:lang w:eastAsia="en-GB"/>
        </w:rPr>
      </w:pPr>
      <w:r w:rsidRPr="00F21770">
        <w:rPr>
          <w:b/>
          <w:sz w:val="28"/>
          <w:szCs w:val="28"/>
          <w:u w:val="single"/>
          <w:lang w:eastAsia="en-GB"/>
        </w:rPr>
        <w:t>Minor ailments covered by the scheme</w:t>
      </w:r>
    </w:p>
    <w:p w:rsidR="003B04F9" w:rsidRDefault="003B04F9" w:rsidP="00AB7EAD">
      <w:pPr>
        <w:tabs>
          <w:tab w:val="left" w:pos="240"/>
        </w:tabs>
        <w:autoSpaceDE w:val="0"/>
        <w:autoSpaceDN w:val="0"/>
        <w:adjustRightInd w:val="0"/>
        <w:rPr>
          <w:lang w:eastAsia="en-GB"/>
        </w:rPr>
      </w:pPr>
    </w:p>
    <w:p w:rsidR="00DF1493" w:rsidRDefault="00DF1493" w:rsidP="00AB7EAD">
      <w:pPr>
        <w:tabs>
          <w:tab w:val="left" w:pos="240"/>
        </w:tabs>
        <w:autoSpaceDE w:val="0"/>
        <w:autoSpaceDN w:val="0"/>
        <w:adjustRightInd w:val="0"/>
        <w:spacing w:line="480" w:lineRule="auto"/>
        <w:rPr>
          <w:lang w:eastAsia="en-GB"/>
        </w:rPr>
        <w:sectPr w:rsidR="00DF1493" w:rsidSect="006B211D">
          <w:headerReference w:type="default" r:id="rId7"/>
          <w:footerReference w:type="default" r:id="rId8"/>
          <w:headerReference w:type="first" r:id="rId9"/>
          <w:footerReference w:type="first" r:id="rId10"/>
          <w:pgSz w:w="12240" w:h="15840" w:code="1"/>
          <w:pgMar w:top="1797" w:right="1080" w:bottom="1438" w:left="1800" w:header="899" w:footer="500" w:gutter="0"/>
          <w:cols w:space="708"/>
          <w:titlePg/>
          <w:docGrid w:linePitch="360"/>
        </w:sectPr>
      </w:pPr>
    </w:p>
    <w:p w:rsidR="0026396E" w:rsidRPr="005F423A" w:rsidRDefault="0026396E" w:rsidP="005F423A">
      <w:pPr>
        <w:numPr>
          <w:ilvl w:val="0"/>
          <w:numId w:val="8"/>
        </w:numPr>
        <w:tabs>
          <w:tab w:val="left" w:pos="600"/>
        </w:tabs>
        <w:autoSpaceDE w:val="0"/>
        <w:autoSpaceDN w:val="0"/>
        <w:adjustRightInd w:val="0"/>
        <w:ind w:firstLine="20"/>
        <w:rPr>
          <w:lang w:eastAsia="en-GB"/>
        </w:rPr>
      </w:pPr>
      <w:r w:rsidRPr="005F423A">
        <w:rPr>
          <w:lang w:eastAsia="en-GB"/>
        </w:rPr>
        <w:t>Bites and stings</w:t>
      </w:r>
    </w:p>
    <w:p w:rsidR="0047644E" w:rsidRPr="005F423A" w:rsidRDefault="0047644E" w:rsidP="005F423A">
      <w:pPr>
        <w:numPr>
          <w:ilvl w:val="0"/>
          <w:numId w:val="8"/>
        </w:numPr>
        <w:tabs>
          <w:tab w:val="left" w:pos="600"/>
        </w:tabs>
        <w:autoSpaceDE w:val="0"/>
        <w:autoSpaceDN w:val="0"/>
        <w:adjustRightInd w:val="0"/>
        <w:ind w:firstLine="20"/>
        <w:rPr>
          <w:lang w:eastAsia="en-GB"/>
        </w:rPr>
      </w:pPr>
      <w:r w:rsidRPr="005F423A">
        <w:rPr>
          <w:lang w:eastAsia="en-GB"/>
        </w:rPr>
        <w:t>Chicken Pox</w:t>
      </w:r>
    </w:p>
    <w:p w:rsidR="0047644E" w:rsidRPr="005F423A" w:rsidRDefault="0047644E" w:rsidP="005F423A">
      <w:pPr>
        <w:numPr>
          <w:ilvl w:val="0"/>
          <w:numId w:val="8"/>
        </w:numPr>
        <w:tabs>
          <w:tab w:val="left" w:pos="600"/>
        </w:tabs>
        <w:autoSpaceDE w:val="0"/>
        <w:autoSpaceDN w:val="0"/>
        <w:adjustRightInd w:val="0"/>
        <w:ind w:firstLine="20"/>
        <w:rPr>
          <w:lang w:eastAsia="en-GB"/>
        </w:rPr>
      </w:pPr>
      <w:r w:rsidRPr="005F423A">
        <w:rPr>
          <w:lang w:eastAsia="en-GB"/>
        </w:rPr>
        <w:t>Colds</w:t>
      </w:r>
    </w:p>
    <w:p w:rsidR="0026396E" w:rsidRPr="005F423A" w:rsidRDefault="0026396E" w:rsidP="005F423A">
      <w:pPr>
        <w:numPr>
          <w:ilvl w:val="0"/>
          <w:numId w:val="8"/>
        </w:numPr>
        <w:tabs>
          <w:tab w:val="left" w:pos="600"/>
        </w:tabs>
        <w:autoSpaceDE w:val="0"/>
        <w:autoSpaceDN w:val="0"/>
        <w:adjustRightInd w:val="0"/>
        <w:ind w:firstLine="20"/>
        <w:rPr>
          <w:lang w:eastAsia="en-GB"/>
        </w:rPr>
      </w:pPr>
      <w:r w:rsidRPr="005F423A">
        <w:rPr>
          <w:lang w:eastAsia="en-GB"/>
        </w:rPr>
        <w:t>Cold Sores</w:t>
      </w:r>
    </w:p>
    <w:p w:rsidR="0047644E" w:rsidRPr="005F423A" w:rsidRDefault="0047644E" w:rsidP="005F423A">
      <w:pPr>
        <w:numPr>
          <w:ilvl w:val="0"/>
          <w:numId w:val="8"/>
        </w:numPr>
        <w:tabs>
          <w:tab w:val="left" w:pos="600"/>
        </w:tabs>
        <w:autoSpaceDE w:val="0"/>
        <w:autoSpaceDN w:val="0"/>
        <w:adjustRightInd w:val="0"/>
        <w:ind w:firstLine="20"/>
        <w:rPr>
          <w:lang w:eastAsia="en-GB"/>
        </w:rPr>
      </w:pPr>
      <w:r w:rsidRPr="005F423A">
        <w:rPr>
          <w:lang w:eastAsia="en-GB"/>
        </w:rPr>
        <w:t>Colic</w:t>
      </w:r>
    </w:p>
    <w:p w:rsidR="0047644E" w:rsidRPr="005F423A" w:rsidRDefault="0047644E" w:rsidP="005F423A">
      <w:pPr>
        <w:numPr>
          <w:ilvl w:val="0"/>
          <w:numId w:val="8"/>
        </w:numPr>
        <w:tabs>
          <w:tab w:val="left" w:pos="600"/>
        </w:tabs>
        <w:autoSpaceDE w:val="0"/>
        <w:autoSpaceDN w:val="0"/>
        <w:adjustRightInd w:val="0"/>
        <w:ind w:firstLine="20"/>
        <w:rPr>
          <w:lang w:eastAsia="en-GB"/>
        </w:rPr>
      </w:pPr>
      <w:r w:rsidRPr="005F423A">
        <w:rPr>
          <w:lang w:eastAsia="en-GB"/>
        </w:rPr>
        <w:t>Conjunctivitis</w:t>
      </w:r>
    </w:p>
    <w:p w:rsidR="0047644E" w:rsidRPr="005F423A" w:rsidRDefault="0047644E" w:rsidP="005F423A">
      <w:pPr>
        <w:numPr>
          <w:ilvl w:val="0"/>
          <w:numId w:val="8"/>
        </w:numPr>
        <w:tabs>
          <w:tab w:val="left" w:pos="600"/>
        </w:tabs>
        <w:autoSpaceDE w:val="0"/>
        <w:autoSpaceDN w:val="0"/>
        <w:adjustRightInd w:val="0"/>
        <w:ind w:firstLine="20"/>
        <w:rPr>
          <w:lang w:eastAsia="en-GB"/>
        </w:rPr>
      </w:pPr>
      <w:r w:rsidRPr="005F423A">
        <w:rPr>
          <w:lang w:eastAsia="en-GB"/>
        </w:rPr>
        <w:t>Constipation</w:t>
      </w:r>
    </w:p>
    <w:p w:rsidR="0047644E" w:rsidRPr="005F423A" w:rsidRDefault="0047644E" w:rsidP="005F423A">
      <w:pPr>
        <w:numPr>
          <w:ilvl w:val="0"/>
          <w:numId w:val="8"/>
        </w:numPr>
        <w:tabs>
          <w:tab w:val="left" w:pos="600"/>
        </w:tabs>
        <w:autoSpaceDE w:val="0"/>
        <w:autoSpaceDN w:val="0"/>
        <w:adjustRightInd w:val="0"/>
        <w:ind w:firstLine="20"/>
        <w:rPr>
          <w:lang w:eastAsia="en-GB"/>
        </w:rPr>
      </w:pPr>
      <w:r w:rsidRPr="005F423A">
        <w:rPr>
          <w:lang w:eastAsia="en-GB"/>
        </w:rPr>
        <w:t>Coughs</w:t>
      </w:r>
    </w:p>
    <w:p w:rsidR="0047644E" w:rsidRPr="005F423A" w:rsidRDefault="0047644E" w:rsidP="005F423A">
      <w:pPr>
        <w:numPr>
          <w:ilvl w:val="0"/>
          <w:numId w:val="8"/>
        </w:numPr>
        <w:tabs>
          <w:tab w:val="left" w:pos="600"/>
        </w:tabs>
        <w:autoSpaceDE w:val="0"/>
        <w:autoSpaceDN w:val="0"/>
        <w:adjustRightInd w:val="0"/>
        <w:ind w:firstLine="20"/>
        <w:rPr>
          <w:lang w:eastAsia="en-GB"/>
        </w:rPr>
      </w:pPr>
      <w:r w:rsidRPr="005F423A">
        <w:rPr>
          <w:lang w:eastAsia="en-GB"/>
        </w:rPr>
        <w:t>Cystitis in women</w:t>
      </w:r>
    </w:p>
    <w:p w:rsidR="0047644E" w:rsidRPr="005F423A" w:rsidRDefault="0047644E" w:rsidP="005F423A">
      <w:pPr>
        <w:numPr>
          <w:ilvl w:val="0"/>
          <w:numId w:val="8"/>
        </w:numPr>
        <w:tabs>
          <w:tab w:val="left" w:pos="600"/>
        </w:tabs>
        <w:autoSpaceDE w:val="0"/>
        <w:autoSpaceDN w:val="0"/>
        <w:adjustRightInd w:val="0"/>
        <w:ind w:firstLine="20"/>
        <w:rPr>
          <w:lang w:eastAsia="en-GB"/>
        </w:rPr>
      </w:pPr>
      <w:r w:rsidRPr="005F423A">
        <w:rPr>
          <w:lang w:eastAsia="en-GB"/>
        </w:rPr>
        <w:t>Dermatitis and eczema</w:t>
      </w:r>
    </w:p>
    <w:p w:rsidR="0047644E" w:rsidRPr="005F423A" w:rsidRDefault="0047644E" w:rsidP="005F423A">
      <w:pPr>
        <w:numPr>
          <w:ilvl w:val="0"/>
          <w:numId w:val="8"/>
        </w:numPr>
        <w:tabs>
          <w:tab w:val="left" w:pos="600"/>
        </w:tabs>
        <w:autoSpaceDE w:val="0"/>
        <w:autoSpaceDN w:val="0"/>
        <w:adjustRightInd w:val="0"/>
        <w:ind w:firstLine="20"/>
        <w:rPr>
          <w:lang w:eastAsia="en-GB"/>
        </w:rPr>
      </w:pPr>
      <w:r w:rsidRPr="005F423A">
        <w:rPr>
          <w:lang w:eastAsia="en-GB"/>
        </w:rPr>
        <w:t>Diarrhoea</w:t>
      </w:r>
    </w:p>
    <w:p w:rsidR="0026396E" w:rsidRPr="005F423A" w:rsidRDefault="0026396E" w:rsidP="005F423A">
      <w:pPr>
        <w:numPr>
          <w:ilvl w:val="0"/>
          <w:numId w:val="8"/>
        </w:numPr>
        <w:tabs>
          <w:tab w:val="left" w:pos="600"/>
        </w:tabs>
        <w:autoSpaceDE w:val="0"/>
        <w:autoSpaceDN w:val="0"/>
        <w:adjustRightInd w:val="0"/>
        <w:ind w:firstLine="20"/>
        <w:rPr>
          <w:lang w:eastAsia="en-GB"/>
        </w:rPr>
      </w:pPr>
      <w:r w:rsidRPr="005F423A">
        <w:rPr>
          <w:lang w:eastAsia="en-GB"/>
        </w:rPr>
        <w:t>Ear Wax</w:t>
      </w:r>
    </w:p>
    <w:p w:rsidR="0047644E" w:rsidRPr="005F423A" w:rsidRDefault="0047644E" w:rsidP="005F423A">
      <w:pPr>
        <w:numPr>
          <w:ilvl w:val="0"/>
          <w:numId w:val="8"/>
        </w:numPr>
        <w:tabs>
          <w:tab w:val="left" w:pos="600"/>
        </w:tabs>
        <w:autoSpaceDE w:val="0"/>
        <w:autoSpaceDN w:val="0"/>
        <w:adjustRightInd w:val="0"/>
        <w:ind w:firstLine="20"/>
        <w:rPr>
          <w:lang w:eastAsia="en-GB"/>
        </w:rPr>
      </w:pPr>
      <w:r w:rsidRPr="005F423A">
        <w:rPr>
          <w:lang w:eastAsia="en-GB"/>
        </w:rPr>
        <w:t>Fungal and yeast infections</w:t>
      </w:r>
    </w:p>
    <w:p w:rsidR="0047644E" w:rsidRPr="005F423A" w:rsidRDefault="0047644E" w:rsidP="005F423A">
      <w:pPr>
        <w:numPr>
          <w:ilvl w:val="0"/>
          <w:numId w:val="8"/>
        </w:numPr>
        <w:tabs>
          <w:tab w:val="left" w:pos="600"/>
        </w:tabs>
        <w:autoSpaceDE w:val="0"/>
        <w:autoSpaceDN w:val="0"/>
        <w:adjustRightInd w:val="0"/>
        <w:ind w:firstLine="20"/>
        <w:rPr>
          <w:lang w:eastAsia="en-GB"/>
        </w:rPr>
      </w:pPr>
      <w:r w:rsidRPr="005F423A">
        <w:rPr>
          <w:lang w:eastAsia="en-GB"/>
        </w:rPr>
        <w:t>Hay fever</w:t>
      </w:r>
    </w:p>
    <w:p w:rsidR="0047644E" w:rsidRPr="005F423A" w:rsidRDefault="0047644E" w:rsidP="005F423A">
      <w:pPr>
        <w:numPr>
          <w:ilvl w:val="0"/>
          <w:numId w:val="8"/>
        </w:numPr>
        <w:tabs>
          <w:tab w:val="left" w:pos="600"/>
        </w:tabs>
        <w:autoSpaceDE w:val="0"/>
        <w:autoSpaceDN w:val="0"/>
        <w:adjustRightInd w:val="0"/>
        <w:ind w:firstLine="20"/>
        <w:rPr>
          <w:lang w:eastAsia="en-GB"/>
        </w:rPr>
      </w:pPr>
      <w:r w:rsidRPr="005F423A">
        <w:rPr>
          <w:lang w:eastAsia="en-GB"/>
        </w:rPr>
        <w:t>Head lice</w:t>
      </w:r>
    </w:p>
    <w:p w:rsidR="00DF1493" w:rsidRPr="005F423A" w:rsidRDefault="00DF1493" w:rsidP="005F423A">
      <w:pPr>
        <w:numPr>
          <w:ilvl w:val="0"/>
          <w:numId w:val="8"/>
        </w:numPr>
        <w:tabs>
          <w:tab w:val="left" w:pos="600"/>
        </w:tabs>
        <w:autoSpaceDE w:val="0"/>
        <w:autoSpaceDN w:val="0"/>
        <w:adjustRightInd w:val="0"/>
        <w:ind w:firstLine="20"/>
        <w:rPr>
          <w:lang w:eastAsia="en-GB"/>
        </w:rPr>
      </w:pPr>
      <w:r w:rsidRPr="005F423A">
        <w:rPr>
          <w:lang w:eastAsia="en-GB"/>
        </w:rPr>
        <w:t>Haemorrhoids</w:t>
      </w:r>
    </w:p>
    <w:p w:rsidR="0047644E" w:rsidRPr="005F423A" w:rsidRDefault="005F423A" w:rsidP="005F423A">
      <w:pPr>
        <w:numPr>
          <w:ilvl w:val="0"/>
          <w:numId w:val="8"/>
        </w:numPr>
        <w:tabs>
          <w:tab w:val="left" w:pos="600"/>
        </w:tabs>
        <w:autoSpaceDE w:val="0"/>
        <w:autoSpaceDN w:val="0"/>
        <w:adjustRightInd w:val="0"/>
        <w:ind w:firstLine="20"/>
        <w:rPr>
          <w:lang w:eastAsia="en-GB"/>
        </w:rPr>
      </w:pPr>
      <w:r w:rsidRPr="005F423A">
        <w:rPr>
          <w:lang w:eastAsia="en-GB"/>
        </w:rPr>
        <w:t>Dyspepsia</w:t>
      </w:r>
      <w:r>
        <w:rPr>
          <w:lang w:eastAsia="en-GB"/>
        </w:rPr>
        <w:t>;</w:t>
      </w:r>
      <w:r w:rsidRPr="005F423A">
        <w:rPr>
          <w:lang w:eastAsia="en-GB"/>
        </w:rPr>
        <w:t xml:space="preserve"> </w:t>
      </w:r>
      <w:r>
        <w:rPr>
          <w:lang w:eastAsia="en-GB"/>
        </w:rPr>
        <w:t>h</w:t>
      </w:r>
      <w:r w:rsidR="0047644E" w:rsidRPr="005F423A">
        <w:rPr>
          <w:lang w:eastAsia="en-GB"/>
        </w:rPr>
        <w:t>eartburn and indigestion</w:t>
      </w:r>
    </w:p>
    <w:p w:rsidR="0026396E" w:rsidRPr="005F423A" w:rsidRDefault="0026396E" w:rsidP="005F423A">
      <w:pPr>
        <w:numPr>
          <w:ilvl w:val="0"/>
          <w:numId w:val="8"/>
        </w:numPr>
        <w:tabs>
          <w:tab w:val="left" w:pos="600"/>
        </w:tabs>
        <w:autoSpaceDE w:val="0"/>
        <w:autoSpaceDN w:val="0"/>
        <w:adjustRightInd w:val="0"/>
        <w:ind w:firstLine="20"/>
        <w:rPr>
          <w:lang w:eastAsia="en-GB"/>
        </w:rPr>
      </w:pPr>
      <w:r w:rsidRPr="005F423A">
        <w:rPr>
          <w:lang w:eastAsia="en-GB"/>
        </w:rPr>
        <w:t>Mouth ulcers</w:t>
      </w:r>
    </w:p>
    <w:p w:rsidR="00DF1493" w:rsidRPr="005F423A" w:rsidRDefault="005F423A" w:rsidP="005F423A">
      <w:pPr>
        <w:numPr>
          <w:ilvl w:val="0"/>
          <w:numId w:val="8"/>
        </w:numPr>
        <w:tabs>
          <w:tab w:val="left" w:pos="600"/>
        </w:tabs>
        <w:autoSpaceDE w:val="0"/>
        <w:autoSpaceDN w:val="0"/>
        <w:adjustRightInd w:val="0"/>
        <w:ind w:firstLine="20"/>
        <w:rPr>
          <w:lang w:eastAsia="en-GB"/>
        </w:rPr>
      </w:pPr>
      <w:r>
        <w:rPr>
          <w:lang w:eastAsia="en-GB"/>
        </w:rPr>
        <w:t>General m</w:t>
      </w:r>
      <w:r w:rsidR="00DF1493" w:rsidRPr="005F423A">
        <w:rPr>
          <w:lang w:eastAsia="en-GB"/>
        </w:rPr>
        <w:t>uscular aches and pains</w:t>
      </w:r>
    </w:p>
    <w:p w:rsidR="0047644E" w:rsidRPr="005F423A" w:rsidRDefault="0047644E" w:rsidP="005F423A">
      <w:pPr>
        <w:numPr>
          <w:ilvl w:val="0"/>
          <w:numId w:val="8"/>
        </w:numPr>
        <w:tabs>
          <w:tab w:val="left" w:pos="600"/>
        </w:tabs>
        <w:autoSpaceDE w:val="0"/>
        <w:autoSpaceDN w:val="0"/>
        <w:adjustRightInd w:val="0"/>
        <w:ind w:firstLine="20"/>
        <w:rPr>
          <w:lang w:eastAsia="en-GB"/>
        </w:rPr>
      </w:pPr>
      <w:r w:rsidRPr="005F423A">
        <w:rPr>
          <w:lang w:eastAsia="en-GB"/>
        </w:rPr>
        <w:t>Nappy rash</w:t>
      </w:r>
    </w:p>
    <w:p w:rsidR="00DF1493" w:rsidRPr="005F423A" w:rsidRDefault="00DF1493" w:rsidP="005F423A">
      <w:pPr>
        <w:numPr>
          <w:ilvl w:val="0"/>
          <w:numId w:val="8"/>
        </w:numPr>
        <w:tabs>
          <w:tab w:val="left" w:pos="600"/>
        </w:tabs>
        <w:autoSpaceDE w:val="0"/>
        <w:autoSpaceDN w:val="0"/>
        <w:adjustRightInd w:val="0"/>
        <w:ind w:firstLine="20"/>
        <w:rPr>
          <w:lang w:eastAsia="en-GB"/>
        </w:rPr>
      </w:pPr>
      <w:r w:rsidRPr="005F423A">
        <w:rPr>
          <w:lang w:eastAsia="en-GB"/>
        </w:rPr>
        <w:t>Teething</w:t>
      </w:r>
    </w:p>
    <w:p w:rsidR="00DF1493" w:rsidRPr="005F423A" w:rsidRDefault="00DF1493" w:rsidP="005F423A">
      <w:pPr>
        <w:numPr>
          <w:ilvl w:val="0"/>
          <w:numId w:val="8"/>
        </w:numPr>
        <w:tabs>
          <w:tab w:val="left" w:pos="600"/>
        </w:tabs>
        <w:autoSpaceDE w:val="0"/>
        <w:autoSpaceDN w:val="0"/>
        <w:adjustRightInd w:val="0"/>
        <w:ind w:firstLine="20"/>
        <w:rPr>
          <w:lang w:eastAsia="en-GB"/>
        </w:rPr>
      </w:pPr>
      <w:r w:rsidRPr="005F423A">
        <w:rPr>
          <w:lang w:eastAsia="en-GB"/>
        </w:rPr>
        <w:t>Thrush - genital</w:t>
      </w:r>
    </w:p>
    <w:p w:rsidR="0047644E" w:rsidRPr="005F423A" w:rsidRDefault="00DF1493" w:rsidP="005F423A">
      <w:pPr>
        <w:numPr>
          <w:ilvl w:val="0"/>
          <w:numId w:val="8"/>
        </w:numPr>
        <w:tabs>
          <w:tab w:val="left" w:pos="600"/>
        </w:tabs>
        <w:autoSpaceDE w:val="0"/>
        <w:autoSpaceDN w:val="0"/>
        <w:adjustRightInd w:val="0"/>
        <w:ind w:firstLine="20"/>
        <w:rPr>
          <w:lang w:eastAsia="en-GB"/>
        </w:rPr>
      </w:pPr>
      <w:r w:rsidRPr="005F423A">
        <w:rPr>
          <w:lang w:eastAsia="en-GB"/>
        </w:rPr>
        <w:t>T</w:t>
      </w:r>
      <w:r w:rsidR="0047644E" w:rsidRPr="005F423A">
        <w:rPr>
          <w:lang w:eastAsia="en-GB"/>
        </w:rPr>
        <w:t>hrush</w:t>
      </w:r>
      <w:r w:rsidRPr="005F423A">
        <w:rPr>
          <w:lang w:eastAsia="en-GB"/>
        </w:rPr>
        <w:t xml:space="preserve"> - oral</w:t>
      </w:r>
    </w:p>
    <w:p w:rsidR="0047644E" w:rsidRPr="005F423A" w:rsidRDefault="0047644E" w:rsidP="005F423A">
      <w:pPr>
        <w:numPr>
          <w:ilvl w:val="0"/>
          <w:numId w:val="8"/>
        </w:numPr>
        <w:tabs>
          <w:tab w:val="left" w:pos="600"/>
        </w:tabs>
        <w:autoSpaceDE w:val="0"/>
        <w:autoSpaceDN w:val="0"/>
        <w:adjustRightInd w:val="0"/>
        <w:ind w:firstLine="20"/>
        <w:rPr>
          <w:lang w:eastAsia="en-GB"/>
        </w:rPr>
      </w:pPr>
      <w:r w:rsidRPr="005F423A">
        <w:rPr>
          <w:lang w:eastAsia="en-GB"/>
        </w:rPr>
        <w:t>Threadworms</w:t>
      </w:r>
    </w:p>
    <w:p w:rsidR="003B04F9" w:rsidRPr="005F423A" w:rsidRDefault="0047644E" w:rsidP="005F423A">
      <w:pPr>
        <w:numPr>
          <w:ilvl w:val="0"/>
          <w:numId w:val="8"/>
        </w:numPr>
        <w:tabs>
          <w:tab w:val="left" w:pos="600"/>
        </w:tabs>
        <w:autoSpaceDE w:val="0"/>
        <w:autoSpaceDN w:val="0"/>
        <w:adjustRightInd w:val="0"/>
        <w:ind w:firstLine="20"/>
        <w:rPr>
          <w:lang w:eastAsia="en-GB"/>
        </w:rPr>
      </w:pPr>
      <w:r w:rsidRPr="005F423A">
        <w:rPr>
          <w:lang w:eastAsia="en-GB"/>
        </w:rPr>
        <w:t>Warts and verrucae</w:t>
      </w:r>
    </w:p>
    <w:p w:rsidR="005F423A" w:rsidRPr="005F423A" w:rsidRDefault="005F423A" w:rsidP="005F423A">
      <w:pPr>
        <w:numPr>
          <w:ilvl w:val="0"/>
          <w:numId w:val="8"/>
        </w:numPr>
        <w:tabs>
          <w:tab w:val="left" w:pos="600"/>
        </w:tabs>
        <w:autoSpaceDE w:val="0"/>
        <w:autoSpaceDN w:val="0"/>
        <w:adjustRightInd w:val="0"/>
        <w:ind w:firstLine="20"/>
        <w:rPr>
          <w:lang w:eastAsia="en-GB"/>
        </w:rPr>
      </w:pPr>
      <w:r w:rsidRPr="005F423A">
        <w:rPr>
          <w:lang w:eastAsia="en-GB"/>
        </w:rPr>
        <w:t>Travel Sickness</w:t>
      </w:r>
    </w:p>
    <w:sectPr w:rsidR="005F423A" w:rsidRPr="005F423A" w:rsidSect="005F423A">
      <w:type w:val="continuous"/>
      <w:pgSz w:w="12240" w:h="15840" w:code="1"/>
      <w:pgMar w:top="851" w:right="1361" w:bottom="851" w:left="1361" w:header="709" w:footer="709" w:gutter="0"/>
      <w:cols w:space="2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1EDF" w:rsidRDefault="00951EDF">
      <w:r>
        <w:separator/>
      </w:r>
    </w:p>
  </w:endnote>
  <w:endnote w:type="continuationSeparator" w:id="0">
    <w:p w:rsidR="00951EDF" w:rsidRDefault="00951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211D" w:rsidRPr="00DF5395" w:rsidRDefault="006B211D" w:rsidP="00DF5395">
    <w:pPr>
      <w:pStyle w:val="Footer"/>
      <w:spacing w:before="120" w:after="120"/>
      <w:jc w:val="center"/>
      <w:rPr>
        <w:b/>
        <w:sz w:val="20"/>
        <w:szCs w:val="20"/>
      </w:rPr>
    </w:pPr>
    <w:r w:rsidRPr="00DF5395">
      <w:rPr>
        <w:b/>
        <w:sz w:val="20"/>
        <w:szCs w:val="20"/>
      </w:rPr>
      <w:t xml:space="preserve">Page </w:t>
    </w:r>
    <w:r w:rsidRPr="00DF5395">
      <w:rPr>
        <w:b/>
        <w:sz w:val="20"/>
        <w:szCs w:val="20"/>
      </w:rPr>
      <w:fldChar w:fldCharType="begin"/>
    </w:r>
    <w:r w:rsidRPr="00DF5395">
      <w:rPr>
        <w:b/>
        <w:sz w:val="20"/>
        <w:szCs w:val="20"/>
      </w:rPr>
      <w:instrText xml:space="preserve"> PAGE </w:instrText>
    </w:r>
    <w:r w:rsidRPr="00DF5395">
      <w:rPr>
        <w:b/>
        <w:sz w:val="20"/>
        <w:szCs w:val="20"/>
      </w:rPr>
      <w:fldChar w:fldCharType="separate"/>
    </w:r>
    <w:r w:rsidR="00BB1219">
      <w:rPr>
        <w:b/>
        <w:noProof/>
        <w:sz w:val="20"/>
        <w:szCs w:val="20"/>
      </w:rPr>
      <w:t>3</w:t>
    </w:r>
    <w:r w:rsidRPr="00DF5395">
      <w:rPr>
        <w:b/>
        <w:sz w:val="20"/>
        <w:szCs w:val="20"/>
      </w:rPr>
      <w:fldChar w:fldCharType="end"/>
    </w:r>
    <w:r w:rsidRPr="00DF5395">
      <w:rPr>
        <w:b/>
        <w:sz w:val="20"/>
        <w:szCs w:val="20"/>
      </w:rPr>
      <w:t xml:space="preserve"> of </w:t>
    </w:r>
    <w:r w:rsidRPr="00DF5395">
      <w:rPr>
        <w:b/>
        <w:sz w:val="20"/>
        <w:szCs w:val="20"/>
      </w:rPr>
      <w:fldChar w:fldCharType="begin"/>
    </w:r>
    <w:r w:rsidRPr="00DF5395">
      <w:rPr>
        <w:b/>
        <w:sz w:val="20"/>
        <w:szCs w:val="20"/>
      </w:rPr>
      <w:instrText xml:space="preserve"> NUMPAGES </w:instrText>
    </w:r>
    <w:r w:rsidRPr="00DF5395">
      <w:rPr>
        <w:b/>
        <w:sz w:val="20"/>
        <w:szCs w:val="20"/>
      </w:rPr>
      <w:fldChar w:fldCharType="separate"/>
    </w:r>
    <w:r w:rsidR="00BB1219">
      <w:rPr>
        <w:b/>
        <w:noProof/>
        <w:sz w:val="20"/>
        <w:szCs w:val="20"/>
      </w:rPr>
      <w:t>3</w:t>
    </w:r>
    <w:r w:rsidRPr="00DF5395">
      <w:rPr>
        <w:b/>
        <w:sz w:val="20"/>
        <w:szCs w:val="20"/>
      </w:rPr>
      <w:fldChar w:fldCharType="end"/>
    </w:r>
  </w:p>
  <w:p w:rsidR="006B211D" w:rsidRPr="00DF5395" w:rsidRDefault="006B211D" w:rsidP="00DF5395">
    <w:pPr>
      <w:pStyle w:val="Footer"/>
      <w:spacing w:before="120" w:after="120"/>
      <w:rPr>
        <w:sz w:val="12"/>
        <w:szCs w:val="12"/>
      </w:rPr>
    </w:pPr>
    <w:r w:rsidRPr="00DF5395">
      <w:rPr>
        <w:sz w:val="12"/>
        <w:szCs w:val="12"/>
      </w:rPr>
      <w:fldChar w:fldCharType="begin"/>
    </w:r>
    <w:r w:rsidRPr="00DF5395">
      <w:rPr>
        <w:sz w:val="12"/>
        <w:szCs w:val="12"/>
      </w:rPr>
      <w:instrText xml:space="preserve"> FILENAME \p </w:instrText>
    </w:r>
    <w:r w:rsidRPr="00DF5395">
      <w:rPr>
        <w:sz w:val="12"/>
        <w:szCs w:val="12"/>
      </w:rPr>
      <w:fldChar w:fldCharType="separate"/>
    </w:r>
    <w:r w:rsidRPr="00DF5395">
      <w:rPr>
        <w:noProof/>
        <w:sz w:val="12"/>
        <w:szCs w:val="12"/>
      </w:rPr>
      <w:t>I:\North of Tyne\PC Comm\Medicines Management\Selfcare for Minor Ailments\Pharmacy First\Final Documents\Service Specification. Version 2.0. Approved 17.01.2012.doc</w:t>
    </w:r>
    <w:r w:rsidRPr="00DF5395">
      <w:rPr>
        <w:sz w:val="12"/>
        <w:szCs w:val="1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211D" w:rsidRPr="00DF5395" w:rsidRDefault="006B211D" w:rsidP="00DF5395">
    <w:pPr>
      <w:pStyle w:val="Footer"/>
      <w:spacing w:before="120" w:after="120"/>
      <w:jc w:val="center"/>
      <w:rPr>
        <w:b/>
        <w:sz w:val="20"/>
        <w:szCs w:val="20"/>
      </w:rPr>
    </w:pPr>
    <w:r w:rsidRPr="00DF5395">
      <w:rPr>
        <w:b/>
        <w:sz w:val="20"/>
        <w:szCs w:val="20"/>
      </w:rPr>
      <w:t xml:space="preserve">Page </w:t>
    </w:r>
    <w:r w:rsidRPr="00DF5395">
      <w:rPr>
        <w:b/>
        <w:sz w:val="20"/>
        <w:szCs w:val="20"/>
      </w:rPr>
      <w:fldChar w:fldCharType="begin"/>
    </w:r>
    <w:r w:rsidRPr="00DF5395">
      <w:rPr>
        <w:b/>
        <w:sz w:val="20"/>
        <w:szCs w:val="20"/>
      </w:rPr>
      <w:instrText xml:space="preserve"> PAGE </w:instrText>
    </w:r>
    <w:r w:rsidRPr="00DF5395">
      <w:rPr>
        <w:b/>
        <w:sz w:val="20"/>
        <w:szCs w:val="20"/>
      </w:rPr>
      <w:fldChar w:fldCharType="separate"/>
    </w:r>
    <w:r w:rsidR="00BB1219">
      <w:rPr>
        <w:b/>
        <w:noProof/>
        <w:sz w:val="20"/>
        <w:szCs w:val="20"/>
      </w:rPr>
      <w:t>1</w:t>
    </w:r>
    <w:r w:rsidRPr="00DF5395">
      <w:rPr>
        <w:b/>
        <w:sz w:val="20"/>
        <w:szCs w:val="20"/>
      </w:rPr>
      <w:fldChar w:fldCharType="end"/>
    </w:r>
    <w:r w:rsidRPr="00DF5395">
      <w:rPr>
        <w:b/>
        <w:sz w:val="20"/>
        <w:szCs w:val="20"/>
      </w:rPr>
      <w:t xml:space="preserve"> of </w:t>
    </w:r>
    <w:r w:rsidRPr="00DF5395">
      <w:rPr>
        <w:b/>
        <w:sz w:val="20"/>
        <w:szCs w:val="20"/>
      </w:rPr>
      <w:fldChar w:fldCharType="begin"/>
    </w:r>
    <w:r w:rsidRPr="00DF5395">
      <w:rPr>
        <w:b/>
        <w:sz w:val="20"/>
        <w:szCs w:val="20"/>
      </w:rPr>
      <w:instrText xml:space="preserve"> NUMPAGES </w:instrText>
    </w:r>
    <w:r w:rsidRPr="00DF5395">
      <w:rPr>
        <w:b/>
        <w:sz w:val="20"/>
        <w:szCs w:val="20"/>
      </w:rPr>
      <w:fldChar w:fldCharType="separate"/>
    </w:r>
    <w:r w:rsidR="00BB1219">
      <w:rPr>
        <w:b/>
        <w:noProof/>
        <w:sz w:val="20"/>
        <w:szCs w:val="20"/>
      </w:rPr>
      <w:t>3</w:t>
    </w:r>
    <w:r w:rsidRPr="00DF5395">
      <w:rPr>
        <w:b/>
        <w:sz w:val="20"/>
        <w:szCs w:val="20"/>
      </w:rPr>
      <w:fldChar w:fldCharType="end"/>
    </w:r>
  </w:p>
  <w:p w:rsidR="006B211D" w:rsidRPr="00DF5395" w:rsidRDefault="006B211D" w:rsidP="00DF5395">
    <w:pPr>
      <w:pStyle w:val="Footer"/>
      <w:spacing w:before="120" w:after="120"/>
      <w:rPr>
        <w:sz w:val="12"/>
        <w:szCs w:val="12"/>
      </w:rPr>
    </w:pPr>
    <w:r w:rsidRPr="00DF5395">
      <w:rPr>
        <w:sz w:val="12"/>
        <w:szCs w:val="12"/>
      </w:rPr>
      <w:fldChar w:fldCharType="begin"/>
    </w:r>
    <w:r w:rsidRPr="00DF5395">
      <w:rPr>
        <w:sz w:val="12"/>
        <w:szCs w:val="12"/>
      </w:rPr>
      <w:instrText xml:space="preserve"> FILENAME \p </w:instrText>
    </w:r>
    <w:r w:rsidRPr="00DF5395">
      <w:rPr>
        <w:sz w:val="12"/>
        <w:szCs w:val="12"/>
      </w:rPr>
      <w:fldChar w:fldCharType="separate"/>
    </w:r>
    <w:r w:rsidRPr="00DF5395">
      <w:rPr>
        <w:noProof/>
        <w:sz w:val="12"/>
        <w:szCs w:val="12"/>
      </w:rPr>
      <w:t>I:\North of Tyne\PC Comm\Medicines Management\Selfcare for Minor Ailments\Pharmacy First\Final Documents\Service Specification. Version 2.0. Approved 17.01.2012.doc</w:t>
    </w:r>
    <w:r w:rsidRPr="00DF5395">
      <w:rPr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1EDF" w:rsidRDefault="00951EDF">
      <w:r>
        <w:separator/>
      </w:r>
    </w:p>
  </w:footnote>
  <w:footnote w:type="continuationSeparator" w:id="0">
    <w:p w:rsidR="00951EDF" w:rsidRDefault="00951E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211D" w:rsidRDefault="006B211D" w:rsidP="00AB7EAD">
    <w:pPr>
      <w:pStyle w:val="Header"/>
      <w:jc w:val="center"/>
    </w:pPr>
    <w:r>
      <w:t>NHS Unclassified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211D" w:rsidRDefault="006B211D" w:rsidP="00AB7EAD">
    <w:pPr>
      <w:pStyle w:val="Header"/>
      <w:jc w:val="center"/>
    </w:pPr>
    <w:r>
      <w:rPr>
        <w:noProof/>
        <w:lang w:eastAsia="ja-JP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5" type="#_x0000_t75" style="position:absolute;left:0;text-align:left;margin-left:0;margin-top:.55pt;width:135pt;height:40.1pt;z-index:-251658752" wrapcoords="-41 0 -41 21461 21600 21461 21600 0 -41 0">
          <v:imagedata r:id="rId1" o:title=""/>
          <w10:wrap type="tight"/>
        </v:shape>
      </w:pict>
    </w:r>
    <w:r>
      <w:t>NHS Unclassified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00048"/>
    <w:multiLevelType w:val="multilevel"/>
    <w:tmpl w:val="00A2ABAC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200B712E"/>
    <w:multiLevelType w:val="multilevel"/>
    <w:tmpl w:val="00A2ABAC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2CD072F6"/>
    <w:multiLevelType w:val="hybridMultilevel"/>
    <w:tmpl w:val="0F14D274"/>
    <w:lvl w:ilvl="0" w:tplc="EA1AAD98">
      <w:start w:val="1"/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BE4CEE"/>
    <w:multiLevelType w:val="hybridMultilevel"/>
    <w:tmpl w:val="2DC0823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A244466"/>
    <w:multiLevelType w:val="hybridMultilevel"/>
    <w:tmpl w:val="DB88807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B032FC4"/>
    <w:multiLevelType w:val="hybridMultilevel"/>
    <w:tmpl w:val="81F64D46"/>
    <w:lvl w:ilvl="0" w:tplc="EA1AAD98">
      <w:start w:val="1"/>
      <w:numFmt w:val="bullet"/>
      <w:lvlText w:val="-"/>
      <w:lvlJc w:val="left"/>
      <w:pPr>
        <w:tabs>
          <w:tab w:val="num" w:pos="1080"/>
        </w:tabs>
        <w:ind w:left="1060" w:hanging="34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0571174"/>
    <w:multiLevelType w:val="multilevel"/>
    <w:tmpl w:val="00A2ABAC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79615F55"/>
    <w:multiLevelType w:val="multilevel"/>
    <w:tmpl w:val="00A2ABAC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24AAC"/>
    <w:rsid w:val="0000659B"/>
    <w:rsid w:val="00024AAC"/>
    <w:rsid w:val="00040203"/>
    <w:rsid w:val="00060CAC"/>
    <w:rsid w:val="000B2B06"/>
    <w:rsid w:val="001632B0"/>
    <w:rsid w:val="001D3159"/>
    <w:rsid w:val="001F7142"/>
    <w:rsid w:val="0022239E"/>
    <w:rsid w:val="0026396E"/>
    <w:rsid w:val="003207AE"/>
    <w:rsid w:val="00325EF4"/>
    <w:rsid w:val="003308E8"/>
    <w:rsid w:val="0035352F"/>
    <w:rsid w:val="003B04F9"/>
    <w:rsid w:val="003C38D7"/>
    <w:rsid w:val="00401709"/>
    <w:rsid w:val="00413914"/>
    <w:rsid w:val="004207C9"/>
    <w:rsid w:val="004460C4"/>
    <w:rsid w:val="0047644E"/>
    <w:rsid w:val="005354EC"/>
    <w:rsid w:val="00555228"/>
    <w:rsid w:val="005C2D62"/>
    <w:rsid w:val="005F423A"/>
    <w:rsid w:val="006279D6"/>
    <w:rsid w:val="006503FA"/>
    <w:rsid w:val="00654A8D"/>
    <w:rsid w:val="006B211D"/>
    <w:rsid w:val="006B686B"/>
    <w:rsid w:val="007761DD"/>
    <w:rsid w:val="007A3B34"/>
    <w:rsid w:val="007A44C9"/>
    <w:rsid w:val="007C54C8"/>
    <w:rsid w:val="007E565F"/>
    <w:rsid w:val="0080169E"/>
    <w:rsid w:val="00851117"/>
    <w:rsid w:val="00853A3F"/>
    <w:rsid w:val="00870AF4"/>
    <w:rsid w:val="0087323E"/>
    <w:rsid w:val="008F00E3"/>
    <w:rsid w:val="009221AD"/>
    <w:rsid w:val="00951EDF"/>
    <w:rsid w:val="00973D6E"/>
    <w:rsid w:val="009E7FED"/>
    <w:rsid w:val="00A22034"/>
    <w:rsid w:val="00A54175"/>
    <w:rsid w:val="00A7495C"/>
    <w:rsid w:val="00AB5037"/>
    <w:rsid w:val="00AB7EAD"/>
    <w:rsid w:val="00B109B7"/>
    <w:rsid w:val="00B92059"/>
    <w:rsid w:val="00B93BFC"/>
    <w:rsid w:val="00BB1219"/>
    <w:rsid w:val="00BF34D4"/>
    <w:rsid w:val="00CA35E9"/>
    <w:rsid w:val="00CC67A0"/>
    <w:rsid w:val="00D53BA8"/>
    <w:rsid w:val="00D56AAD"/>
    <w:rsid w:val="00D605F5"/>
    <w:rsid w:val="00D72131"/>
    <w:rsid w:val="00DE20D2"/>
    <w:rsid w:val="00DF1493"/>
    <w:rsid w:val="00DF5395"/>
    <w:rsid w:val="00E02CB3"/>
    <w:rsid w:val="00E95567"/>
    <w:rsid w:val="00EE71EB"/>
    <w:rsid w:val="00EF0BAA"/>
    <w:rsid w:val="00EF7019"/>
    <w:rsid w:val="00F21770"/>
    <w:rsid w:val="00F70F7A"/>
    <w:rsid w:val="00F8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F9FE94D3-E7E7-4616-A513-4854D35F0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024AA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024AAC"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873</Words>
  <Characters>4981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NHS Community Pharmacy Contractual Framework</vt:lpstr>
    </vt:vector>
  </TitlesOfParts>
  <Company>North Tyneside PCT</Company>
  <LinksUpToDate>false</LinksUpToDate>
  <CharactersWithSpaces>5843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NHS Community Pharmacy Contractual Framework</dc:title>
  <dc:subject/>
  <dc:creator>reynoldsa</dc:creator>
  <cp:keywords/>
  <cp:lastModifiedBy>Ann Gunning</cp:lastModifiedBy>
  <cp:revision>1</cp:revision>
  <cp:lastPrinted>2009-03-24T13:04:00Z</cp:lastPrinted>
  <dcterms:created xsi:type="dcterms:W3CDTF">2016-08-31T11:50:00Z</dcterms:created>
  <dcterms:modified xsi:type="dcterms:W3CDTF">2016-08-31T11:50:00Z</dcterms:modified>
</cp:coreProperties>
</file>