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模拟考试自查表</w:t>
      </w:r>
    </w:p>
    <w:tbl>
      <w:tblPr>
        <w:tblStyle w:val="5"/>
        <w:tblpPr w:leftFromText="180" w:rightFromText="180" w:vertAnchor="text" w:horzAnchor="margin" w:tblpY="198"/>
        <w:tblW w:w="847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26"/>
        <w:gridCol w:w="1843"/>
        <w:gridCol w:w="2551"/>
        <w:gridCol w:w="255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99" w:hRule="atLeast"/>
        </w:trPr>
        <w:tc>
          <w:tcPr>
            <w:tcW w:w="1526" w:type="dxa"/>
            <w:vAlign w:val="center"/>
          </w:tcPr>
          <w:p>
            <w:pPr>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sz w:val="24"/>
                <w:szCs w:val="24"/>
              </w:rPr>
              <w:t>时间：</w:t>
            </w:r>
            <w:r>
              <w:rPr>
                <w:rFonts w:hint="eastAsia" w:ascii="仿宋_GB2312" w:hAnsi="仿宋_GB2312" w:eastAsia="仿宋_GB2312" w:cs="仿宋_GB2312"/>
                <w:sz w:val="24"/>
                <w:szCs w:val="24"/>
                <w:lang w:val="en-US" w:eastAsia="zh-CN"/>
              </w:rPr>
              <w:t>06/20</w:t>
            </w:r>
          </w:p>
        </w:tc>
        <w:tc>
          <w:tcPr>
            <w:tcW w:w="1843" w:type="dxa"/>
            <w:vAlign w:val="center"/>
          </w:tcPr>
          <w:p>
            <w:pPr>
              <w:rPr>
                <w:rFonts w:ascii="仿宋_GB2312" w:hAnsi="仿宋_GB2312" w:eastAsia="仿宋_GB2312" w:cs="仿宋_GB2312"/>
                <w:sz w:val="24"/>
                <w:szCs w:val="24"/>
              </w:rPr>
            </w:pPr>
            <w:r>
              <w:rPr>
                <w:rFonts w:hint="eastAsia" w:ascii="仿宋_GB2312" w:hAnsi="仿宋_GB2312" w:eastAsia="仿宋_GB2312" w:cs="仿宋_GB2312"/>
                <w:sz w:val="24"/>
                <w:szCs w:val="24"/>
              </w:rPr>
              <w:t>姓名：邢启瑞</w:t>
            </w:r>
          </w:p>
        </w:tc>
        <w:tc>
          <w:tcPr>
            <w:tcW w:w="2551" w:type="dxa"/>
            <w:vAlign w:val="center"/>
          </w:tcPr>
          <w:p>
            <w:pPr>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sz w:val="24"/>
                <w:szCs w:val="24"/>
              </w:rPr>
              <w:t>试题：2019年</w:t>
            </w:r>
            <w:r>
              <w:rPr>
                <w:rFonts w:hint="eastAsia" w:ascii="仿宋_GB2312" w:hAnsi="仿宋_GB2312" w:eastAsia="仿宋_GB2312" w:cs="仿宋_GB2312"/>
                <w:sz w:val="24"/>
                <w:szCs w:val="24"/>
                <w:lang w:val="en-US" w:eastAsia="zh-CN"/>
              </w:rPr>
              <w:t>省赛B</w:t>
            </w:r>
          </w:p>
        </w:tc>
        <w:tc>
          <w:tcPr>
            <w:tcW w:w="2552" w:type="dxa"/>
            <w:vAlign w:val="center"/>
          </w:tcPr>
          <w:p>
            <w:pPr>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sz w:val="24"/>
                <w:szCs w:val="24"/>
              </w:rPr>
              <w:t>自查分数：</w:t>
            </w:r>
            <w:r>
              <w:rPr>
                <w:rFonts w:hint="eastAsia" w:ascii="仿宋_GB2312" w:hAnsi="仿宋_GB2312" w:eastAsia="仿宋_GB2312" w:cs="仿宋_GB2312"/>
                <w:sz w:val="24"/>
                <w:szCs w:val="24"/>
                <w:lang w:val="en-US" w:eastAsia="zh-CN"/>
              </w:rPr>
              <w:t>97</w:t>
            </w:r>
            <w:bookmarkStart w:id="0" w:name="_GoBack"/>
            <w:bookmarkEnd w:id="0"/>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14" w:hRule="atLeast"/>
        </w:trPr>
        <w:tc>
          <w:tcPr>
            <w:tcW w:w="1526" w:type="dxa"/>
            <w:vAlign w:val="center"/>
          </w:tcPr>
          <w:p>
            <w:pPr>
              <w:jc w:val="center"/>
              <w:rPr>
                <w:rFonts w:ascii="仿宋_GB2312" w:hAnsi="仿宋_GB2312" w:eastAsia="仿宋_GB2312" w:cs="仿宋_GB2312"/>
                <w:szCs w:val="21"/>
              </w:rPr>
            </w:pPr>
            <w:r>
              <w:rPr>
                <w:rFonts w:hint="eastAsia" w:ascii="仿宋_GB2312" w:hAnsi="仿宋_GB2312" w:eastAsia="仿宋_GB2312" w:cs="仿宋_GB2312"/>
                <w:szCs w:val="21"/>
              </w:rPr>
              <w:t>完成的项目</w:t>
            </w:r>
          </w:p>
        </w:tc>
        <w:tc>
          <w:tcPr>
            <w:tcW w:w="6946" w:type="dxa"/>
            <w:gridSpan w:val="3"/>
          </w:tcPr>
          <w:p>
            <w:pPr>
              <w:rPr>
                <w:rFonts w:hint="default"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进度条、登录、文本闪烁、滑动功能、数据采集、设备控制、联动、模式、温度和光照柱状图绘制。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509" w:hRule="atLeast"/>
        </w:trPr>
        <w:tc>
          <w:tcPr>
            <w:tcW w:w="1526" w:type="dxa"/>
            <w:vAlign w:val="center"/>
          </w:tcPr>
          <w:p>
            <w:pPr>
              <w:jc w:val="center"/>
              <w:rPr>
                <w:rFonts w:ascii="仿宋_GB2312" w:hAnsi="仿宋_GB2312" w:eastAsia="仿宋_GB2312" w:cs="仿宋_GB2312"/>
                <w:szCs w:val="21"/>
              </w:rPr>
            </w:pPr>
            <w:r>
              <w:rPr>
                <w:rFonts w:hint="eastAsia" w:ascii="仿宋_GB2312" w:hAnsi="仿宋_GB2312" w:eastAsia="仿宋_GB2312" w:cs="仿宋_GB2312"/>
                <w:szCs w:val="21"/>
              </w:rPr>
              <w:t>出现的问题</w:t>
            </w:r>
          </w:p>
        </w:tc>
        <w:tc>
          <w:tcPr>
            <w:tcW w:w="6946" w:type="dxa"/>
            <w:gridSpan w:val="3"/>
          </w:tcPr>
          <w:p>
            <w:pPr>
              <w:rPr>
                <w:rFonts w:hint="eastAsia"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启动BarActivity（滑动界面）的时候报错</w:t>
            </w:r>
          </w:p>
          <w:p>
            <w:pPr>
              <w:rPr>
                <w:rFonts w:hint="default" w:ascii="仿宋_GB2312" w:hAnsi="仿宋_GB2312" w:eastAsia="仿宋_GB2312" w:cs="仿宋_GB2312"/>
                <w:szCs w:val="21"/>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839" w:hRule="atLeast"/>
        </w:trPr>
        <w:tc>
          <w:tcPr>
            <w:tcW w:w="1526" w:type="dxa"/>
            <w:vAlign w:val="center"/>
          </w:tcPr>
          <w:p>
            <w:pPr>
              <w:jc w:val="center"/>
              <w:rPr>
                <w:rFonts w:ascii="仿宋_GB2312" w:hAnsi="仿宋_GB2312" w:eastAsia="仿宋_GB2312" w:cs="仿宋_GB2312"/>
                <w:szCs w:val="21"/>
              </w:rPr>
            </w:pPr>
            <w:r>
              <w:rPr>
                <w:rFonts w:hint="eastAsia" w:ascii="仿宋_GB2312" w:hAnsi="仿宋_GB2312" w:eastAsia="仿宋_GB2312" w:cs="仿宋_GB2312"/>
                <w:szCs w:val="21"/>
              </w:rPr>
              <w:t>能够改正的问题</w:t>
            </w:r>
          </w:p>
        </w:tc>
        <w:tc>
          <w:tcPr>
            <w:tcW w:w="6946" w:type="dxa"/>
            <w:gridSpan w:val="3"/>
          </w:tcPr>
          <w:p>
            <w:pPr>
              <w:rPr>
                <w:rFonts w:hint="eastAsia"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启动BarActivity（滑动界面）的时候报错</w:t>
            </w:r>
          </w:p>
          <w:p>
            <w:pPr>
              <w:rPr>
                <w:rFonts w:hint="eastAsia"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此问题做题过程中已解决。因为其中一个Fragment内绑定控件未使用view，导致空指针异常。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284" w:hRule="atLeast"/>
        </w:trPr>
        <w:tc>
          <w:tcPr>
            <w:tcW w:w="1526" w:type="dxa"/>
            <w:vAlign w:val="center"/>
          </w:tcPr>
          <w:p>
            <w:pPr>
              <w:jc w:val="center"/>
              <w:rPr>
                <w:rFonts w:ascii="仿宋_GB2312" w:hAnsi="仿宋_GB2312" w:eastAsia="仿宋_GB2312" w:cs="仿宋_GB2312"/>
                <w:szCs w:val="21"/>
              </w:rPr>
            </w:pPr>
            <w:r>
              <w:rPr>
                <w:rFonts w:hint="eastAsia" w:ascii="仿宋_GB2312" w:hAnsi="仿宋_GB2312" w:eastAsia="仿宋_GB2312" w:cs="仿宋_GB2312"/>
                <w:szCs w:val="21"/>
              </w:rPr>
              <w:t>不会的内容</w:t>
            </w:r>
          </w:p>
        </w:tc>
        <w:tc>
          <w:tcPr>
            <w:tcW w:w="6946" w:type="dxa"/>
            <w:gridSpan w:val="3"/>
          </w:tcPr>
          <w:p>
            <w:pPr>
              <w:rPr>
                <w:rFonts w:hint="eastAsia"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639" w:hRule="atLeast"/>
        </w:trPr>
        <w:tc>
          <w:tcPr>
            <w:tcW w:w="1526" w:type="dxa"/>
            <w:vAlign w:val="center"/>
          </w:tcPr>
          <w:p>
            <w:pPr>
              <w:jc w:val="center"/>
              <w:rPr>
                <w:rFonts w:ascii="仿宋_GB2312" w:hAnsi="仿宋_GB2312" w:eastAsia="仿宋_GB2312" w:cs="仿宋_GB2312"/>
                <w:szCs w:val="21"/>
              </w:rPr>
            </w:pPr>
            <w:r>
              <w:rPr>
                <w:rFonts w:hint="eastAsia" w:ascii="仿宋_GB2312" w:hAnsi="仿宋_GB2312" w:eastAsia="仿宋_GB2312" w:cs="仿宋_GB2312"/>
                <w:szCs w:val="21"/>
              </w:rPr>
              <w:t>体会心得</w:t>
            </w:r>
          </w:p>
        </w:tc>
        <w:tc>
          <w:tcPr>
            <w:tcW w:w="6946" w:type="dxa"/>
            <w:gridSpan w:val="3"/>
          </w:tcPr>
          <w:p>
            <w:pPr>
              <w:rPr>
                <w:rFonts w:hint="default"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本题的柱状图绘制，从题目来看比较南。但是完成过程和整体代码量却非常简单。可以在一个循环内进行绘制，也可以分开。因为View内部onDraw方法绘制顺序只会影响绘制的控件所在的“层”，即是否会叠加在其他控件上。直到使UI刷新，整个View的生命周期才算结束。整个绘制出的控件被视为一个整体。这样也就不用担心线程数据插入顺序带来的延迟绘制进而导致无法对齐问题。</w:t>
            </w:r>
          </w:p>
          <w:p>
            <w:pPr>
              <w:rPr>
                <w:rFonts w:hint="default" w:ascii="仿宋_GB2312" w:hAnsi="仿宋_GB2312" w:eastAsia="仿宋_GB2312" w:cs="仿宋_GB2312"/>
                <w:szCs w:val="21"/>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209" w:hRule="atLeast"/>
        </w:trPr>
        <w:tc>
          <w:tcPr>
            <w:tcW w:w="1526" w:type="dxa"/>
            <w:vAlign w:val="center"/>
          </w:tcPr>
          <w:p>
            <w:pPr>
              <w:jc w:val="center"/>
              <w:rPr>
                <w:rFonts w:ascii="仿宋_GB2312" w:hAnsi="仿宋_GB2312" w:eastAsia="仿宋_GB2312" w:cs="仿宋_GB2312"/>
                <w:szCs w:val="21"/>
              </w:rPr>
            </w:pPr>
            <w:r>
              <w:rPr>
                <w:rFonts w:hint="eastAsia" w:ascii="仿宋_GB2312" w:hAnsi="仿宋_GB2312" w:eastAsia="仿宋_GB2312" w:cs="仿宋_GB2312"/>
                <w:szCs w:val="21"/>
              </w:rPr>
              <w:t>后期学习</w:t>
            </w:r>
          </w:p>
        </w:tc>
        <w:tc>
          <w:tcPr>
            <w:tcW w:w="6946" w:type="dxa"/>
            <w:gridSpan w:val="3"/>
          </w:tcPr>
          <w:p>
            <w:pPr>
              <w:rPr>
                <w:rFonts w:ascii="仿宋_GB2312" w:hAnsi="仿宋_GB2312" w:eastAsia="仿宋_GB2312" w:cs="仿宋_GB2312"/>
                <w:szCs w:val="21"/>
              </w:rPr>
            </w:pPr>
            <w:r>
              <w:rPr>
                <w:rFonts w:hint="eastAsia" w:ascii="仿宋_GB2312" w:hAnsi="仿宋_GB2312" w:eastAsia="仿宋_GB2312" w:cs="仿宋_GB2312"/>
                <w:lang w:val="en-US" w:eastAsia="zh-CN"/>
              </w:rPr>
              <w:t>提升自己代码简洁、运行效率。继续完善新结构的绘图工程。学习联动模式新代码结构。继续深度学习现有的网课课程、开源工程等。持续把已经完成的赛题、新功能代码片段托管到Gitee码云和博客，方便多客户端查看源码，避免源码丢失。</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54" w:hRule="atLeast"/>
        </w:trPr>
        <w:tc>
          <w:tcPr>
            <w:tcW w:w="1526" w:type="dxa"/>
            <w:vAlign w:val="center"/>
          </w:tcPr>
          <w:p>
            <w:pPr>
              <w:jc w:val="center"/>
              <w:rPr>
                <w:rFonts w:ascii="仿宋_GB2312" w:hAnsi="仿宋_GB2312" w:eastAsia="仿宋_GB2312" w:cs="仿宋_GB2312"/>
                <w:szCs w:val="21"/>
              </w:rPr>
            </w:pPr>
            <w:r>
              <w:rPr>
                <w:rFonts w:hint="eastAsia" w:ascii="仿宋_GB2312" w:hAnsi="仿宋_GB2312" w:eastAsia="仿宋_GB2312" w:cs="仿宋_GB2312"/>
                <w:szCs w:val="21"/>
              </w:rPr>
              <w:t>用时</w:t>
            </w:r>
          </w:p>
        </w:tc>
        <w:tc>
          <w:tcPr>
            <w:tcW w:w="6946" w:type="dxa"/>
            <w:gridSpan w:val="3"/>
          </w:tcPr>
          <w:p>
            <w:pPr>
              <w:rPr>
                <w:rFonts w:ascii="仿宋_GB2312" w:hAnsi="仿宋_GB2312" w:eastAsia="仿宋_GB2312" w:cs="仿宋_GB2312"/>
                <w:szCs w:val="21"/>
              </w:rPr>
            </w:pPr>
            <w:r>
              <w:rPr>
                <w:rFonts w:hint="eastAsia" w:ascii="仿宋_GB2312" w:hAnsi="仿宋_GB2312" w:eastAsia="仿宋_GB2312" w:cs="仿宋_GB2312"/>
                <w:szCs w:val="21"/>
              </w:rPr>
              <w:t>2小时</w:t>
            </w:r>
            <w:r>
              <w:rPr>
                <w:rFonts w:hint="eastAsia" w:ascii="仿宋_GB2312" w:hAnsi="仿宋_GB2312" w:eastAsia="仿宋_GB2312" w:cs="仿宋_GB2312"/>
                <w:szCs w:val="21"/>
                <w:lang w:val="en-US" w:eastAsia="zh-CN"/>
              </w:rPr>
              <w:t>13</w:t>
            </w:r>
            <w:r>
              <w:rPr>
                <w:rFonts w:hint="eastAsia" w:ascii="仿宋_GB2312" w:hAnsi="仿宋_GB2312" w:eastAsia="仿宋_GB2312" w:cs="仿宋_GB2312"/>
                <w:szCs w:val="21"/>
              </w:rPr>
              <w:t>分</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C8A"/>
    <w:rsid w:val="000055FB"/>
    <w:rsid w:val="000056CF"/>
    <w:rsid w:val="0000625D"/>
    <w:rsid w:val="00012450"/>
    <w:rsid w:val="000665C6"/>
    <w:rsid w:val="001401C4"/>
    <w:rsid w:val="001634CE"/>
    <w:rsid w:val="001B3E49"/>
    <w:rsid w:val="001E5C8A"/>
    <w:rsid w:val="00200BCB"/>
    <w:rsid w:val="00247F2C"/>
    <w:rsid w:val="00355109"/>
    <w:rsid w:val="003C6C8A"/>
    <w:rsid w:val="0040554F"/>
    <w:rsid w:val="004B7580"/>
    <w:rsid w:val="00550DC1"/>
    <w:rsid w:val="00575CCA"/>
    <w:rsid w:val="00583D18"/>
    <w:rsid w:val="00621EEB"/>
    <w:rsid w:val="00715682"/>
    <w:rsid w:val="007831FD"/>
    <w:rsid w:val="00783261"/>
    <w:rsid w:val="007A0F33"/>
    <w:rsid w:val="007D394B"/>
    <w:rsid w:val="00824FFD"/>
    <w:rsid w:val="0085123B"/>
    <w:rsid w:val="0089321D"/>
    <w:rsid w:val="00957FD2"/>
    <w:rsid w:val="00973232"/>
    <w:rsid w:val="00AC217C"/>
    <w:rsid w:val="00AD6904"/>
    <w:rsid w:val="00B00995"/>
    <w:rsid w:val="00BA69DC"/>
    <w:rsid w:val="00D01B7A"/>
    <w:rsid w:val="00D27718"/>
    <w:rsid w:val="00D57540"/>
    <w:rsid w:val="00D8069B"/>
    <w:rsid w:val="00E85D8A"/>
    <w:rsid w:val="00EE41EE"/>
    <w:rsid w:val="00F51A16"/>
    <w:rsid w:val="00F642CB"/>
    <w:rsid w:val="00FD1020"/>
    <w:rsid w:val="01D5545C"/>
    <w:rsid w:val="03FF1155"/>
    <w:rsid w:val="0E811779"/>
    <w:rsid w:val="10A325E8"/>
    <w:rsid w:val="11F40F82"/>
    <w:rsid w:val="14780A04"/>
    <w:rsid w:val="14AE5531"/>
    <w:rsid w:val="16411004"/>
    <w:rsid w:val="17186D6F"/>
    <w:rsid w:val="1A9423CA"/>
    <w:rsid w:val="1AA31A7F"/>
    <w:rsid w:val="20D938F4"/>
    <w:rsid w:val="27E12FB1"/>
    <w:rsid w:val="28884A4B"/>
    <w:rsid w:val="28F20C76"/>
    <w:rsid w:val="2DBA2449"/>
    <w:rsid w:val="2EB04F99"/>
    <w:rsid w:val="318F541A"/>
    <w:rsid w:val="39B8266C"/>
    <w:rsid w:val="3D1D6CD2"/>
    <w:rsid w:val="40C21077"/>
    <w:rsid w:val="468168A5"/>
    <w:rsid w:val="48C104E7"/>
    <w:rsid w:val="48F52B53"/>
    <w:rsid w:val="4ACB0844"/>
    <w:rsid w:val="4B6C15E6"/>
    <w:rsid w:val="4D610F11"/>
    <w:rsid w:val="4DB2226C"/>
    <w:rsid w:val="4F065AA5"/>
    <w:rsid w:val="557F39F4"/>
    <w:rsid w:val="56B9171D"/>
    <w:rsid w:val="620F0E02"/>
    <w:rsid w:val="63F67F61"/>
    <w:rsid w:val="66980119"/>
    <w:rsid w:val="669944E4"/>
    <w:rsid w:val="66BE6480"/>
    <w:rsid w:val="6A1059BB"/>
    <w:rsid w:val="6CC66F73"/>
    <w:rsid w:val="6F0A4E45"/>
    <w:rsid w:val="6FDB5A6C"/>
    <w:rsid w:val="7119501D"/>
    <w:rsid w:val="79510566"/>
    <w:rsid w:val="7AB11F56"/>
    <w:rsid w:val="7AE10AB4"/>
    <w:rsid w:val="7E493E1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7">
    <w:name w:val="页眉 字符"/>
    <w:basedOn w:val="6"/>
    <w:link w:val="3"/>
    <w:qFormat/>
    <w:uiPriority w:val="99"/>
    <w:rPr>
      <w:kern w:val="2"/>
      <w:sz w:val="18"/>
      <w:szCs w:val="18"/>
    </w:rPr>
  </w:style>
  <w:style w:type="character" w:customStyle="1" w:styleId="8">
    <w:name w:val="页脚 字符"/>
    <w:basedOn w:val="6"/>
    <w:link w:val="2"/>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64</Words>
  <Characters>367</Characters>
  <Lines>3</Lines>
  <Paragraphs>1</Paragraphs>
  <TotalTime>0</TotalTime>
  <ScaleCrop>false</ScaleCrop>
  <LinksUpToDate>false</LinksUpToDate>
  <CharactersWithSpaces>430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2020-05-31T12:07:00Z</dcterms:created>
  <dc:creator>X.奶油话梅糖</dc:creator>
  <cp:lastModifiedBy>奶油话梅糖</cp:lastModifiedBy>
  <dcterms:modified xsi:type="dcterms:W3CDTF">2020-06-20T12:48:35Z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