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hyperlink r:id="rId2">
        <w:r>
          <w:rPr/>
          <w:t>Genetic Algorithms + Neural Networks = Best of Both Worlds | by Suryansh S. | Towards Data Science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Оптимизация архитектуры нейронной сети с помощью генетического алгоритма.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Поставлена задача аппроксимации функции + экстраполяция.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План:</w:t>
      </w:r>
    </w:p>
    <w:p>
      <w:pPr>
        <w:pStyle w:val="Normal"/>
        <w:bidi w:val="0"/>
        <w:jc w:val="start"/>
        <w:rPr/>
      </w:pPr>
      <w:r>
        <w:rPr/>
        <w:t>Что такое нейронные сети</w:t>
      </w:r>
    </w:p>
    <w:p>
      <w:pPr>
        <w:pStyle w:val="Normal"/>
        <w:bidi w:val="0"/>
        <w:jc w:val="start"/>
        <w:rPr/>
      </w:pPr>
      <w:r>
        <w:rPr/>
        <w:t>Проблема выбора архитектуры для нейронной сети</w:t>
      </w:r>
    </w:p>
    <w:p>
      <w:pPr>
        <w:pStyle w:val="Normal"/>
        <w:bidi w:val="0"/>
        <w:jc w:val="start"/>
        <w:rPr/>
      </w:pPr>
      <w:r>
        <w:rPr/>
        <w:t>Метод нахождения оптимальной архитектуры с помощью генетического алгоритма на примере задачи экстраполяции</w:t>
      </w:r>
    </w:p>
    <w:p>
      <w:pPr>
        <w:pStyle w:val="Normal"/>
        <w:bidi w:val="0"/>
        <w:jc w:val="start"/>
        <w:rPr/>
      </w:pPr>
      <w:r>
        <w:rPr/>
        <w:t>Результаты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gas-and-nns-6a41f1e8146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56</Words>
  <Characters>370</Characters>
  <CharactersWithSpaces>420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2022-04-17T22:09:30Z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