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Industrial Defect Detection RAG Assistant - Sample Answers</w:t>
      </w:r>
    </w:p>
    <w:p>
      <w:pPr>
        <w:pStyle w:val="Heading2"/>
      </w:pPr>
      <w:r>
        <w:t>Why was my metal classified as defective?</w:t>
      </w:r>
    </w:p>
    <w:p>
      <w:r>
        <w:t>The metal was classified as defective because the AI model detected abnormal surface patterns such as cracks, corrosion, scratches, dents, or irregular textures. These patterns differ from normal metal surfaces and match learned defect features from the training dataset. The classification may also depend on defect severity, shape irregularities, color variations, or structural inconsistencies detected during analysis. The AI system uses deep learning models like ResNet50 or YOLO to identify defects with high accuracy and confidence scores.</w:t>
      </w:r>
    </w:p>
    <w:p>
      <w:pPr>
        <w:pStyle w:val="Heading2"/>
      </w:pPr>
      <w:r>
        <w:t>How to repair surface cracks in steel?</w:t>
      </w:r>
    </w:p>
    <w:p>
      <w:r>
        <w:t>Surface cracks in steel can be repaired using methods such as welding, grinding, polishing, and heat treatment. First, inspect the crack depth and severity. Minor cracks can be removed by grinding and polishing, while deeper cracks may require welding with suitable filler materials. After repair, non-destructive testing (NDT) techniques such as ultrasonic testing or dye penetration testing should be used to verify repair quality. Preventive measures include reducing thermal stress, avoiding overload conditions, and performing regular inspections.</w:t>
      </w:r>
    </w:p>
    <w:p>
      <w:pPr>
        <w:pStyle w:val="Heading2"/>
      </w:pPr>
      <w:r>
        <w:t>What recycling method is suitable for aluminum?</w:t>
      </w:r>
    </w:p>
    <w:p>
      <w:r>
        <w:t>Aluminum is highly recyclable and is commonly recycled using the remelting process. The metal scrap is collected, sorted, cleaned, shredded, and melted in industrial furnaces. Impurities are removed before casting the recycled aluminum into new products. Recycling aluminum saves up to 95% of the energy required for primary aluminum production and significantly reduces carbon emissions. Defective aluminum components can often be reused or remanufactured depending on defect severity.</w:t>
      </w:r>
    </w:p>
    <w:p>
      <w:pPr>
        <w:pStyle w:val="Heading2"/>
      </w:pPr>
      <w:r>
        <w:t>Industrial safety guidelines for metal inspection?</w:t>
      </w:r>
    </w:p>
    <w:p>
      <w:r>
        <w:t>Industrial metal inspection requires strict safety procedures. Workers should wear personal protective equipment (PPE) such as gloves, helmets, eye protection, and safety shoes. Inspection areas must be properly ventilated and illuminated. Electrical equipment should be grounded, and hazardous machinery should follow lockout-tagout procedures. Operators must avoid direct exposure to sparks, sharp edges, and high-temperature surfaces. Regular safety training and emergency preparedness are essential in industrial environments.</w:t>
      </w:r>
    </w:p>
    <w:p>
      <w:pPr>
        <w:pStyle w:val="Heading2"/>
      </w:pPr>
      <w:r>
        <w:t>How can factory waste be reduced?</w:t>
      </w:r>
    </w:p>
    <w:p>
      <w:r>
        <w:t>Factory waste can be reduced using AI-driven quality inspection, predictive maintenance, recycling optimization, and efficient manufacturing practices. Defect detection systems help identify issues early, preventing material wastage. Reusing scrap materials, optimizing production workflows, and improving machine maintenance reduce unnecessary losses. Smart analytics dashboards can monitor waste trends and suggest sustainability improvements. Industries can also implement circular economy practices to recycle and reuse defective materials efficiently.</w:t>
      </w:r>
    </w:p>
    <w:p>
      <w:pPr>
        <w:pStyle w:val="Heading2"/>
      </w:pPr>
      <w:r>
        <w:t>What causes corrosion defects in metals?</w:t>
      </w:r>
    </w:p>
    <w:p>
      <w:r>
        <w:t>Corrosion defects are caused by chemical reactions between metals and environmental elements such as oxygen, moisture, acids, salts, or industrial chemicals. Common causes include humidity, poor protective coatings, galvanic reactions, and exposure to harsh environments. Corrosion weakens the metal structure and reduces durability. Preventive measures include applying anti-corrosion coatings, regular maintenance, proper storage, and environmental control systems. AI inspection systems can detect early-stage corrosion before severe structural damage occurs.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