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8D7C" w14:textId="3B7484D8" w:rsidR="007F545E" w:rsidRDefault="007F545E">
      <w:r>
        <w:t xml:space="preserve">Est-ce que l’on parle de droit sur les dossiers ou fichiers ? ou les 2 </w:t>
      </w:r>
    </w:p>
    <w:p w14:paraId="4AEC9F32" w14:textId="77777777" w:rsidR="007F545E" w:rsidRDefault="007F545E"/>
    <w:p w14:paraId="25342D7C" w14:textId="6FFCA902" w:rsidR="007F545E" w:rsidRDefault="007F545E">
      <w:r>
        <w:t>Niveau SP</w:t>
      </w:r>
      <w:r>
        <w:tab/>
      </w:r>
      <w:r>
        <w:tab/>
      </w:r>
      <w:r>
        <w:tab/>
      </w:r>
      <w:r>
        <w:t>Ce que ça permet</w:t>
      </w:r>
    </w:p>
    <w:p w14:paraId="6D54EA30" w14:textId="37657702" w:rsidR="007F545E" w:rsidRDefault="007F545E">
      <w:r>
        <w:rPr>
          <w:rStyle w:val="lev"/>
        </w:rPr>
        <w:t>Contrôle total</w:t>
      </w:r>
      <w:r>
        <w:rPr>
          <w:rStyle w:val="lev"/>
        </w:rPr>
        <w:tab/>
      </w:r>
      <w:r>
        <w:rPr>
          <w:rStyle w:val="lev"/>
        </w:rPr>
        <w:tab/>
      </w:r>
      <w:r>
        <w:t>Tout faire, y compris gérer les droits</w:t>
      </w:r>
      <w:r>
        <w:t xml:space="preserve"> </w:t>
      </w:r>
      <w:proofErr w:type="gramStart"/>
      <w:r>
        <w:t>--  que</w:t>
      </w:r>
      <w:proofErr w:type="gramEnd"/>
      <w:r>
        <w:t xml:space="preserve"> pour l’admin</w:t>
      </w:r>
    </w:p>
    <w:p w14:paraId="0C5A8CEB" w14:textId="4CD04E51" w:rsidR="007F545E" w:rsidRDefault="007F545E">
      <w:r>
        <w:rPr>
          <w:rStyle w:val="lev"/>
        </w:rPr>
        <w:t>Conception</w:t>
      </w:r>
      <w:r>
        <w:rPr>
          <w:rStyle w:val="lev"/>
        </w:rPr>
        <w:tab/>
      </w:r>
      <w:r>
        <w:rPr>
          <w:rStyle w:val="lev"/>
        </w:rPr>
        <w:tab/>
      </w:r>
      <w:r>
        <w:rPr>
          <w:rStyle w:val="lev"/>
        </w:rPr>
        <w:tab/>
      </w:r>
      <w:r>
        <w:t>Modifier pages, thèmes, bibliothèques</w:t>
      </w:r>
      <w:r>
        <w:t xml:space="preserve"> -- inutile à cacher</w:t>
      </w:r>
    </w:p>
    <w:p w14:paraId="1A29B478" w14:textId="7DCB8442" w:rsidR="007F545E" w:rsidRDefault="007F545E">
      <w:r>
        <w:rPr>
          <w:rStyle w:val="lev"/>
        </w:rPr>
        <w:t>Modification</w:t>
      </w:r>
      <w:r>
        <w:rPr>
          <w:rStyle w:val="lev"/>
        </w:rPr>
        <w:tab/>
      </w:r>
      <w:r>
        <w:rPr>
          <w:rStyle w:val="lev"/>
        </w:rPr>
        <w:tab/>
      </w:r>
      <w:r>
        <w:rPr>
          <w:rStyle w:val="lev"/>
        </w:rPr>
        <w:tab/>
      </w:r>
      <w:r>
        <w:t>Ajouter,</w:t>
      </w:r>
      <w:r>
        <w:t xml:space="preserve"> </w:t>
      </w:r>
      <w:r>
        <w:t>modifier, supprimer des éléments</w:t>
      </w:r>
      <w:r>
        <w:t xml:space="preserve"> -- ok</w:t>
      </w:r>
    </w:p>
    <w:p w14:paraId="27A87EFC" w14:textId="3307D222" w:rsidR="007F545E" w:rsidRDefault="007F545E">
      <w:r>
        <w:rPr>
          <w:rStyle w:val="lev"/>
        </w:rPr>
        <w:t>Collaboration</w:t>
      </w:r>
      <w:r>
        <w:rPr>
          <w:rStyle w:val="lev"/>
        </w:rPr>
        <w:tab/>
      </w:r>
      <w:r>
        <w:rPr>
          <w:rStyle w:val="lev"/>
        </w:rPr>
        <w:tab/>
      </w:r>
      <w:r>
        <w:t>Ajouter et modifier (sans supprimer)</w:t>
      </w:r>
      <w:r>
        <w:t xml:space="preserve"> --ok</w:t>
      </w:r>
    </w:p>
    <w:p w14:paraId="05CDD04D" w14:textId="05001B79" w:rsidR="007F545E" w:rsidRDefault="007F545E">
      <w:r>
        <w:rPr>
          <w:rStyle w:val="lev"/>
        </w:rPr>
        <w:t>Lecture</w:t>
      </w:r>
      <w:r>
        <w:rPr>
          <w:rStyle w:val="lev"/>
        </w:rPr>
        <w:tab/>
      </w:r>
      <w:r>
        <w:rPr>
          <w:rStyle w:val="lev"/>
        </w:rPr>
        <w:tab/>
      </w:r>
      <w:r>
        <w:rPr>
          <w:rStyle w:val="lev"/>
        </w:rPr>
        <w:tab/>
      </w:r>
      <w:r>
        <w:t>Lire et télécharge</w:t>
      </w:r>
      <w:r>
        <w:t>-- pas clair</w:t>
      </w:r>
    </w:p>
    <w:p w14:paraId="0D5BEFB8" w14:textId="4268BC2A" w:rsidR="00F5151F" w:rsidRDefault="007F545E">
      <w:r>
        <w:rPr>
          <w:rStyle w:val="lev"/>
        </w:rPr>
        <w:t>Accès limité</w:t>
      </w:r>
      <w:r>
        <w:rPr>
          <w:rStyle w:val="lev"/>
        </w:rPr>
        <w:tab/>
      </w:r>
      <w:r>
        <w:rPr>
          <w:rStyle w:val="lev"/>
        </w:rPr>
        <w:tab/>
      </w:r>
      <w:r>
        <w:rPr>
          <w:rStyle w:val="lev"/>
        </w:rPr>
        <w:tab/>
      </w:r>
      <w:r>
        <w:t xml:space="preserve">Accès partiel (attribué automatiquement par </w:t>
      </w:r>
      <w:proofErr w:type="gramStart"/>
      <w:r>
        <w:t>SP)</w:t>
      </w:r>
      <w:r>
        <w:t>--</w:t>
      </w:r>
      <w:proofErr w:type="gramEnd"/>
      <w:r>
        <w:t xml:space="preserve"> pas clair ce droit</w:t>
      </w:r>
    </w:p>
    <w:p w14:paraId="616C5CDE" w14:textId="77777777" w:rsidR="007F545E" w:rsidRDefault="007F545E"/>
    <w:p w14:paraId="79B00A8A" w14:textId="6C87A32F" w:rsidR="007F545E" w:rsidRDefault="007F545E">
      <w:r>
        <w:t>Lire le contenu d’un dossier ou lire un fichier n’est pas la même chose</w:t>
      </w:r>
    </w:p>
    <w:p w14:paraId="608FBE48" w14:textId="77777777" w:rsidR="007F545E" w:rsidRDefault="007F545E"/>
    <w:p w14:paraId="2981B1C4" w14:textId="36922EC6" w:rsidR="007F545E" w:rsidRDefault="007F545E">
      <w:r>
        <w:t>Est-ce que l’on peut au niveau LECTURE</w:t>
      </w:r>
    </w:p>
    <w:p w14:paraId="17D981FC" w14:textId="230241D0" w:rsidR="007F545E" w:rsidRDefault="007F545E">
      <w:r>
        <w:t xml:space="preserve">Niveau </w:t>
      </w:r>
      <w:r>
        <w:tab/>
      </w:r>
      <w:r>
        <w:tab/>
        <w:t>DOSSIER</w:t>
      </w:r>
      <w:r>
        <w:tab/>
      </w:r>
      <w:r>
        <w:tab/>
        <w:t>FICHIER</w:t>
      </w:r>
    </w:p>
    <w:p w14:paraId="05F68888" w14:textId="36650EF3" w:rsidR="007F545E" w:rsidRDefault="007F545E">
      <w:r w:rsidRPr="007F545E">
        <w:rPr>
          <w:b/>
          <w:bCs/>
        </w:rPr>
        <w:t>Lecture</w:t>
      </w:r>
      <w:r>
        <w:rPr>
          <w:b/>
          <w:bCs/>
        </w:rPr>
        <w:tab/>
      </w:r>
      <w:r>
        <w:rPr>
          <w:b/>
          <w:bCs/>
        </w:rPr>
        <w:tab/>
      </w:r>
      <w:r w:rsidRPr="007F545E">
        <w:t xml:space="preserve">Voir la liste </w:t>
      </w:r>
      <w:r>
        <w:tab/>
      </w:r>
      <w:r>
        <w:tab/>
      </w:r>
      <w:r w:rsidRPr="007F545E">
        <w:t>Ouvrir en lecture</w:t>
      </w:r>
    </w:p>
    <w:sectPr w:rsidR="007F54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4C"/>
    <w:rsid w:val="0007234C"/>
    <w:rsid w:val="001641FC"/>
    <w:rsid w:val="003B5A3A"/>
    <w:rsid w:val="00543552"/>
    <w:rsid w:val="00644875"/>
    <w:rsid w:val="007F545E"/>
    <w:rsid w:val="00F5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8B1FE"/>
  <w15:chartTrackingRefBased/>
  <w15:docId w15:val="{DA809368-F2A4-4116-805C-6842AD26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2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2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2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2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2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2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2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2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2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2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2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2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23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23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23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23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23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23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2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2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2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2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2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23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23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23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2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23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234C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7F54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104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Gérald VINET</dc:creator>
  <cp:keywords/>
  <dc:description/>
  <cp:lastModifiedBy>Gérald VINET</cp:lastModifiedBy>
  <cp:revision>3</cp:revision>
  <dcterms:created xsi:type="dcterms:W3CDTF">2026-03-12T17:16:00Z</dcterms:created>
  <dcterms:modified xsi:type="dcterms:W3CDTF">2026-03-12T17:35:00Z</dcterms:modified>
</cp:coreProperties>
</file>