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ТОО «Колледж Хекслет»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Направление подготовки: Информационные системы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ПРОЕКТНАЯ РАБОТА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Тема: «Разработка веб-приложения NexusCRM</w:t>
        <w:br/>
        <w:t>для управления базой клиентов малого бизнеса»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Выполнил: студент 2 курса,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группа 13 ТИС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Шафиев Артём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Руководитель: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преподаватель Колледжа Хекслет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Алматы 2026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СОДЕРЖАНИЕ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ВВЕДЕНИЕ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3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 АНАЛИЗ ПРЕДМЕТНОЙ ОБЛАСТИ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4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1.1 Актуальность разработки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4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1.2 Анализ существующих CRM-решений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5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1.3 Цель и задачи проекта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6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 ПРОЕКТИРОВАНИЕ СИСТЕМЫ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7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2.1 Концептуальная архитектура приложения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7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2.2 Модель данных клиента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9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2.3 Структура файлов проекта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10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 РЕАЛИЗАЦИЯ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11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3.1 Стек технологий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11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3.2 Описание программных модулей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12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3.3 Пользовательский интерфейс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14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3.4 Алгоритм работы приложения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16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 РУКОВОДСТВО ПОЛЬЗОВАТЕЛЯ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18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4.1 Требования к запуску и установке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18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4.2 Основные сценарии использования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19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  4.3 Ограничения и перспективы развития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21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ЗАКЛЮЧЕНИЕ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22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СПИСОК ИСПОЛЬЗОВАННЫХ ИСТОЧНИКОВ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23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1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25</w:t>
      </w:r>
    </w:p>
    <w:p>
      <w:pPr>
        <w:spacing w:before="0" w:after="0" w:line="240" w:lineRule="auto"/>
        <w:ind w:firstLine="0"/>
        <w:jc w:val="left"/>
        <w:tabs>
          <w:tab w:val="right" w:leader="dot" w:pos="9072"/>
        </w:tabs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2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26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ВВЕДЕНИЕ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современных условиях развития малого бизнеса одним из ключевых инструментов повышения эффективности работы с клиентами является система управления взаимоотношениями с клиентами (CRM, от англ. Customer Relationship Management). CRM-системы позволяют структурировать информацию о клиентах, отслеживать статусы сделок, вести историю взаимодействий и анализировать ключевые показатели работы команды продаж [1].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Вместе с тем существующие на рынке CRM-решения — Bitrix24, AmoCRM, Salesforce — обладают рядом существенных недостатков для субъектов малого бизнеса: высокая стоимость лицензии или подписки, избыточный функционал, обязательное наличие серверной инфраструктуры и постоянного интернет-соединения, а также сложность первоначальной настройки. Нередко предприниматели и небольшие команды ведут клиентскую базу в таблицах Microsoft Excel или Google Sheets, что не обеспечивает должного уровня удобства, статусной модели и аналитических инструментов [2].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Данная проектная работа посвящена разработке клиентского веб-приложения NexusCRM — системы управления базой клиентов для малого бизнеса, реализованной на нативных технологиях HTML5, CSS3 и JavaScript с применением ES-модулей. Приложение функционирует полностью в браузере без необходимости развёртывания серверной части и подключения к интернету при работе с данными.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Целью проекта является разработка функционального веб-приложения для ведения базы клиентов с реализацией операций добавления, редактирования, удаления, поиска и фильтрации записей, а также модуля статистической аналитики.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Для достижения поставленной цели были определены следующие задачи: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провести анализ предметной области и существующих CRM-решений;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спроектировать архитектуру клиентского веб-приложения;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реализовать слой хранения данных на основе localStorage браузера;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разработать пользовательский интерфейс с тёмной цветовой схемой и адаптивной вёрсткой;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реализовать полный набор операций управления клиентскими данными;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разработать модуль статистики и аналитики по клиентской базе;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обеспечить защиту от межсайтового скриптинга (XSS) и устойчивость к ошибкам хранилища данных.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Объектом исследования являются процессы управления клиентскими данными в условиях малого бизнеса.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Предметом исследования служат технологии разработки клиентских веб-приложений для автоматизации CRM-процессов.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Практическая значимость работы определяется готовностью разработанного приложения к применению в реальных условиях: оно не требует установки дополнительного программного обеспечения, функционирует без подключения к интернету и может быть развёрнуто на любом статическом хостинге.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1 АНАЛИЗ ПРЕДМЕТНОЙ ОБЛАСТИ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1.1 Актуальность разработки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условиях цифровизации экономики управление взаимоотношениями с клиентами становится критически важным элементом успешной деятельности предприятий любого масштаба. По данным аналитических агентств, использование CRM-систем повышает производительность менеджеров по продажам на 26–34%, увеличивает конверсию лидов в сделки и обеспечивает систематизацию клиентской базы [3].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Субъекты малого бизнеса — индивидуальные предприниматели, небольшие команды продаж, фриланс-студии и агентства — нередко сталкиваются с проблемой отсутствия доступного инструмента для ведения клиентской базы. Корпоративные CRM-решения предъявляют высокие требования к инфраструктуре, требуют постоянного интернет-соединения и обладают избыточным функционалом, не востребованным малым бизнесом.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Специфика работы небольших команд предполагает необходимость простого и быстрого инструмента, не требующего дополнительных затрат на инфраструктуру и администрирование. Внедрение клиентского веб-приложения, функционирующего непосредственно в браузере и хранящего данные локально, позволяет решить указанные проблемы при нулевых затратах на развёртывание.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Описанная проблема определяет актуальность настоящего проекта: разработка NexusCRM ориентирована именно на нишу лёгких клиентских CRM-инструментов, доступных без сторонней инфраструктуры.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1.2 Анализ существующих CRM-решений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целях обоснования подхода к разработке авторами проекта был проведён сравнительный анализ существующих CRM-систем по критериям, наиболее значимым для субъектов малого бизнеса. Ниже в таблице 1 представлены результаты анализа.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– Сравнительный анализ существующих CRM-решений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Bitrix24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AmoCRM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Salesforce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NexusCRM</w:t>
            </w:r>
          </w:p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531" w:type="dxa"/>
          </w:tcPr>
          <w:p/>
        </w:tc>
        <w:tc>
          <w:tcPr>
            <w:tcW w:type="dxa" w:w="1938"/>
            <w:tcW w:w="1984" w:type="dxa"/>
          </w:tcPr>
          <w:p/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1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2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3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4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5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Тип размещения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Облачный SaaS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Облачный SaaS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Облачный SaaS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Клиентский (браузер)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Серверная часть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Обязательна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Обязательна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Обязательна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требуется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Интернет для работы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Обязателен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Обязателен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Обязателен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требуется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Бесплатный план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Ограниченный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Отсутствует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Отсутствует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Полный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Сложность освоения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Кастомизация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Ограниченная</w:t>
            </w:r>
          </w:p>
        </w:tc>
      </w:tr>
      <w:tr>
        <w:tc>
          <w:tcPr>
            <w:tcW w:type="dxa" w:w="1938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Экспорт данных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Есть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Есть</w:t>
            </w:r>
          </w:p>
        </w:tc>
        <w:tc>
          <w:tcPr>
            <w:tcW w:type="dxa" w:w="1938"/>
            <w:tcW w:w="153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Есть</w:t>
            </w:r>
          </w:p>
        </w:tc>
        <w:tc>
          <w:tcPr>
            <w:tcW w:type="dxa" w:w="1938"/>
            <w:tcW w:w="198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реализован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Анализ, приведённый в таблице 1, показывает, что ни одно из рассмотренных корпоративных CRM-приложений не обеспечивает возможности работы без интернет-соединения и без серверной инфраструктуры при полной функциональности. Bitrix24 и Salesforce характеризуются высокой сложностью освоения, а AmoCRM не предоставляет бесплатного плана. Разрабатываемый проект NexusCRM занимает нишу лёгкого клиентского инструмента с нулевой стоимостью и минимальными требованиями к окружению.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1.3 Цель и задачи проекта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Целью проекта является разработка веб-приложения NexusCRM, обеспечивающего управление базой клиентов малого бизнеса с набором базовых CRM-функций: ведение записей, статусная модель, поиск, фильтрация и аналитика, без необходимости серверной части и постоянного интернет-соединения.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Для достижения цели авторами проекта были сформулированы следующие задачи: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1) Провести анализ предметной области и требований к системе.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2) Спроектировать многостраничную архитектуру клиентского приложения.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3) Реализовать слой хранения данных на основе Web Storage API (localStorage).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4) Разработать компонентную структуру JavaScript-логики с применением ES-модулей.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5) Создать пользовательский интерфейс с тёмной цветовой схемой и адаптивной вёрсткой.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6) Разработать модуль статистики с KPI-метриками и визуализацией данных.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7) Провести тестирование и сформировать пользовательскую документацию.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2 ПРОЕКТИРОВАНИЕ СИСТЕМЫ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Концептуальная архитектура приложения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NexusCRM представляет собой клиентское многостраничное веб-приложение (Multi-Page Application, MPA), построенное на нативных веб-технологиях без применения клиентских фреймворков (React, Vue, Angular и подобных). Архитектура приложения реализована по принципу разделения ответственности: каждая HTML-страница отвечает за отдельную область функциональности, а JavaScript-файлы разделены по назначению и взаимодействуют посредством стандартного механизма ES-модулей (import/export).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рисунке 1 представлена концептуальная архитектура приложения NexusCRM с разбивкой на три функциональных слоя.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649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9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1 – Концептуальная архитектура приложения NexusCRM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состоит из трёх функциональных слоёв: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слой представления — четыре HTML-страницы и единая таблица стилей css/style.css;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слой бизнес-логики — пять JavaScript ES-модулей, реализующих прикладные операции и инфраструктурные функции;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слой хранения данных — Web Storage API браузера (localStorage), предоставляющий персистентное хранилище без серверной части.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Взаимодействие слоёв организовано следующим образом: HTML-страницы подключают соответствующие JavaScript-модули через тег script с атрибутом type="module". Прикладные модули (main.js, form.js, stats.js) импортируют функции из инфраструктурных модулей storage.js и utils.js. Все операции записи и чтения данных клиентов инкапсулированы в storage.js и не дублируются в прикладной логике. Такое разделение обеспечивает поддерживаемость и расширяемость кода.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2.2 Модель данных клиента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Каждый клиент в системе NexusCRM представлен JavaScript-объектом, хранящимся в виде элемента массива в localStorage браузера под ключом «нexus_crm_clients». В таблице 2 описана полная структура объекта клиента.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– Поля объекта клиента в хранилище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Поле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Тип данных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Обязательное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1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2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3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4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Уникальный идентификатор: метка времени + случайное число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fullName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Полное имя клиента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phone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Номер телефона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email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Адрес электронной почты (валидируется по формату)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status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Статус сделки: new, active или completed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comment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Текстовый комментарий, до 500 символов</w:t>
            </w:r>
          </w:p>
        </w:tc>
      </w:tr>
      <w:tr>
        <w:tc>
          <w:tcPr>
            <w:tcW w:type="dxa" w:w="2422"/>
            <w:tcW w:w="1474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createdAt</w:t>
            </w:r>
          </w:p>
        </w:tc>
        <w:tc>
          <w:tcPr>
            <w:tcW w:type="dxa" w:w="2422"/>
            <w:tcW w:w="136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422"/>
            <w:tcW w:w="158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tcW w:w="4309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Дата создания в формате ISO 8601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Уникальный идентификатор клиента формируется функцией generateId() из модуля utils.js как конкатенация текущей метки времени (Date.now()) и случайного четырёхзначного числа, что обеспечивает практическую уникальность в пределах одного браузера.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Статусная модель клиента предполагает три состояния: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«Новый» (new) — клиент только добавлен в систему, работа с ним не начата;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«В работе» (active) — ведётся активная работа с клиентом;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«Завершён» (completed) — сделка закрыта, работа завершена.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Переход между статусами осуществляется свободно, без ограничений на порядок: пользователь может в любой момент установить любой из трёх статусов через выпадающий список непосредственно в карточке клиента.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2.3 Структура файлов проекта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Файловая структура проекта NexusCRM построена по принципу разделения статических ресурсов по типу: HTML-страницы расположены в корневой директории, таблицы стилей — в поддиректории css/, JavaScript-модули — в поддиректории js/. В таблице 3 представлены все файлы проекта с описанием их назначения.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– Файловая структура проекта NexusCRM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Файл / директория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1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2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index.html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Главная страница: отображение списка клиентов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form.html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Форма добавления и редактирования клиента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stats.html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Страница статистики и аналитики по базе клиентов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about.html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Информационная страница о проекте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css/style.css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Основная таблица стилей: тёмная тема, переменные, адаптивность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js/main.js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Логика главной страницы: рендер, поиск, фильтр, CRUD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js/storage.js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Слой хранения данных: операции с localStorage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js/form.js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Логика формы: валидация, добавление, редактирование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js/stats.js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Расчёт и отображение статистических показателей</w:t>
            </w:r>
          </w:p>
        </w:tc>
      </w:tr>
      <w:tr>
        <w:tc>
          <w:tcPr>
            <w:tcW w:type="dxa" w:w="4844"/>
            <w:tcW w:w="2551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js/utils.js</w:t>
            </w:r>
          </w:p>
        </w:tc>
        <w:tc>
          <w:tcPr>
            <w:tcW w:type="dxa" w:w="4844"/>
            <w:tcW w:w="6236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вспомогательные функции для всех модулей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Полная структура файлов проекта также приведена в Приложении 1.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3 РЕАЛИЗАЦИЯ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3.1 Стек технологий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Разработка приложения NexusCRM выполнена исключительно на нативных веб-технологиях без привлечения сторонних фреймворков, библиотек или систем сборки. Такой подход обеспечивает нулевое количество зависимостей, отсутствие необходимости в npm-пакетах и максимальную переносимость приложения. В таблице 4 представлен применяемый стек технологий.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– Стек технологий проекта NexusCRM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Технология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Версия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</w:tr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1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2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3</w:t>
            </w:r>
          </w:p>
        </w:tc>
      </w:tr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HTML5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Структура страниц, семантическая разметка</w:t>
            </w:r>
          </w:p>
        </w:tc>
      </w:tr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CSS3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Стилизация, тёмная цветовая схема, адаптивная вёрстка</w:t>
            </w:r>
          </w:p>
        </w:tc>
      </w:tr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JavaScript (ES2020+)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Бизнес-логика, ES-модули (import/export)</w:t>
            </w:r>
          </w:p>
        </w:tc>
      </w:tr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Web Storage API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Персистентное хранение данных в localStorage</w:t>
            </w:r>
          </w:p>
        </w:tc>
      </w:tr>
      <w:tr>
        <w:tc>
          <w:tcPr>
            <w:tcW w:type="dxa" w:w="3230"/>
            <w:tcW w:w="2268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Google Fonts API</w:t>
            </w:r>
          </w:p>
        </w:tc>
        <w:tc>
          <w:tcPr>
            <w:tcW w:type="dxa" w:w="3230"/>
            <w:tcW w:w="1417" w:type="dx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30"/>
            <w:tcW w:w="5102" w:type="dxa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Подключение шрифта Inter для интерфейса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Ключевой особенностью реализации является использование механизма ES-модулей (ECMAScript Modules), появившегося в стандарте ES2015 и поддерживаемого всеми современными браузерами без транспиляции. Это позволяет организовать код в отдельные файлы с явным описанием зависимостей через директивы import и export, аналогично модульным системам серверных платформ [4].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Данные приложения хранятся в localStorage — частном случае Web Storage API, предоставляемого браузером. localStorage обеспечивает персистентное (сохраняющееся между сессиями) хранение пар ключ—значение с квотой обычно 5–10 МБ на домен. Данные сериализуются в формат JSON при сохранении и десериализуются при чтении [5].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3.2 Описание программных модулей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Программный код приложения разделён на пять JavaScript-модулей в директории js/, каждый из которых выполняет строго определённые функции. Схема зависимостей модулей приведена в Приложении 2.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Модуль storage.js реализует слой доступа к данным. Он экспортирует следующие функции: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getClients() — чтение массива клиентов из localStorage с валидацией структуры; при повреждении хранилища автоматически восстанавливает демо-данные;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saveClients(clients) — сохранение массива клиентов в localStorage в формате JSON;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initClients() — инициализация хранилища; при первом запуске заполняет его шестью демонстрационными записями;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addClient(client) — добавление нового объекта клиента в конец массива;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updateClient(id, updates) — частичное обновление полей клиента по идентификатору (возвращает true при успехе);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deleteClient(id) — удаление клиента по идентификатору;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getClientById(id) — поиск и возврат клиента по идентификатору или null;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resetToDefaults() — служебная функция сброса хранилища к демо-данным.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Модуль utils.js содержит общие вспомогательные функции, используемые несколькими модулями: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generateId() — генерация уникального строкового идентификатора на основе Date.now() и Math.random();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formatDate(isoString) — преобразование ISO-даты в формат ДД.ММ.ГГГГ;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getInitials(fullName) — извлечение двух заглавных инициалов из полного имени;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getStatusLabel(status) / getStatusClass(status) — получение русскоязычного обозначения и CSS-класса статуса;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getAvatarColor(name) — детерминированный выбор цвета аватара из палитры на основе хеш-функции от имени;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escapeHtml(str) — экранирование HTML-спецсимволов для защиты от XSS-атак [6];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showToast(message, type, duration) — отображение всплывающего уведомления с автоматическим закрытием;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debounce(fn, delay) — создание отложенной версии функции для снижения частоты вызовов;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setActiveNav() — подсветка активного пункта навигации по текущему URL.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Модуль main.js содержит логику главной страницы (index.html). Он реализует рендеринг карточек клиентов функцией buildClientCard(), применение фильтров и поиска функцией filterClients(), обработку изменения статуса (handleStatusChange()) и удаления клиентов (handleDelete()). Поиск реализован с задержкой 280 мс посредством функции debounce() для снижения нагрузки при наборе текста. Модуль поддерживает восстановление страницы из кэша браузера (bfcache): при событии pageshow с persisted=true вызывается облегчённая функция reinit(), которая обновляет данные без повторной привязки обработчиков событий.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Модуль form.js отвечает за логику страницы form.html. Он поддерживает два режима: создание нового клиента и редактирование существующего. Режим редактирования определяется по параметру URL «edit=&lt;id&gt;»: если параметр присутствует, форма переходит в режим редактирования и заполняется текущими данными клиента через getClientById(). Реализована клиентская валидация: проверка заполненности обязательных полей (fullName, phone, email) и корректности формата электронной почты регулярным выражением.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Модуль stats.js формирует данные для страницы статистики (stats.html). Функция renderKPICards() рассчитывает пять показателей: общее количество клиентов, количество новых, активных, завершённых и показатель конверсии (отношение завершённых к общему числу в процентах). Функция renderStatusBreakdown() формирует разбивку по статусам с анимированными прогресс-барами. Функция renderMonthlyActivity() строит столбчатую диаграмму активности за последние шесть месяцев на основе поля createdAt клиентов.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3.3 Пользовательский интерфейс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NexusCRM включает четыре страницы с единой навигацией и общей таблицей стилей. Интерфейс выполнен в тёмной цветовой схеме (dark mode) с акцентным фиолетово-синим цветом (#6366f1) и вспомогательным пурпурным (#8b5cf6).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Страница «Клиенты» (index.html) является главной страницей приложения. Она содержит секцию-hero с заголовком и счётчиками записей, панель инструментов (toolbar) с полем поиска и фильтрами по статусу, а также сетку карточек клиентов. Каждая карточка отображает: аватар с инициалами (цвет детерминирован именем), полное имя, адрес электронной почты в виде кликабельной ссылки (mailto:), статус-значок (badge), телефон, текстовый комментарий и дату добавления. В подвале карточки расположены элементы управления: выпадающий список смены статуса, кнопка редактирования и кнопка удаления.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Страница «Добавить клиента» (form.html) реализует форму с полями: полное имя, телефон, email (все три обязательны), статус (выпадающий список с тремя значениями), дата добавления и текстовый комментарий (до 500 символов). Форма поддерживает два режима: создание нового клиента и редактирование существующего. При ошибке валидации поле помечается CSS-классом field-error и отображается уведомление-тост с текстом ошибки.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Страница «Статистика» (stats.html) отображает аналитические данные по базе клиентов: пять KPI-карточек (всего клиентов, новых, в работе, завершённых, показатель конверсии), разбивку по статусам с анимированными прогресс-барами и столбчатую диаграмму активности по последним шести месяцам.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Страница «О проекте» (about.html) содержит описание шести ключевых возможностей приложения в виде карточек, пошаговую инструкцию по использованию и блок с информацией об авторе.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рисунке 2 представлена схема навигационных переходов между страницами приложения.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400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400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 – Схема переходов между страницами приложения NexusCRM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Все страницы адаптированы для мобильных устройств: при ширине экрана менее 768 пикселей навигационное меню преобразуется в выпадающее, активируемое кнопкой-гамбургером. Сетка карточек клиентов перестраивается с трёх столбцов до одного при уменьшении экрана.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3.4 Алгоритм работы приложения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рисунке 3 представлен алгоритм инициализации и работы главной страницы приложения.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3743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743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 – Алгоритм инициализации главной страницы приложения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Работа приложения начинается с загрузки HTML-страницы в браузере. Поскольку JS-модули подключаются с атрибутом type="module" и являются отложенными (deferred), к моменту выполнения скрипта DOM уже полностью разобран. Функция init() последовательно выполняет следующие действия: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1) вызывает initClients() для инициализации хранилища данных (при пустом хранилище — автоматическое заполнение демо-данными);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2) вызывает setActiveNav() для подсветки активного пункта навигации;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3) вызывает renderClients() для отображения карточек клиентов с учётом текущего фильтра и строки поиска;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4) выполняет однократную привязку обработчиков событий (поиск, фильтры, мобильное меню) через флаг listenersAttached.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 восстановлении страницы из кэша браузера (событие pageshow с persisted=true) вызывается облегчённая функция reinit(), которая обновляет отображение без повторной привязки обработчиков во избежание их дублирования.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Функция filterClients() применяет текущий фильтр статуса и строку поиска к массиву клиентов. Поиск выполняется по полям fullName, email и phone с применением метода String.prototype.includes() после приведения к нижнему регистру посредством toLowerCase(). Оба условия (фильтр статуса и поиск) применяются одновременно.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4 РУКОВОДСТВО ПОЛЬЗОВАТЕЛЯ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4.1 Требования к запуску и установке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NexusCRM не требует установки программного обеспечения, настройки серверного окружения или постоянного подключения к интернету. Данные хранятся локально в браузере.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Минимальные системные требования: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современный веб-браузер с поддержкой ES-модулей (type="module") и Web Storage API;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операционная система: Windows 10+, macOS 10.14+, Linux (любая актуальная версия дистрибутива);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минимальная версия браузера: Google Chrome 80+, Mozilla Firefox 80+, Microsoft Edge 80+, Safari 14+.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Порядок запуска приложения: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1) Скачать или клонировать репозиторий проекта на локальный диск.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2) Открыть файл index.html в поддерживаемом веб-браузере.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3) При первом запуске хранилище автоматически заполнится шестью демонстрационными записями клиентов.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некоторых конфигурациях браузера при открытии файла по протоколу file:// ES-модули могут быть заблокированы политикой CORS. В этом случае рекомендуется запустить локальный HTTP-сервер следующей командой в директории проекта: python -m http.server 8000, после чего открыть адрес http://localhost:8000 в браузере.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4.2 Основные сценарии использования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Ниже описаны основные сценарии работы с приложением NexusCRM.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1. Просмотр базы клиентов. Пользователь открывает страницу «Клиенты» (index.html). При первом запуске хранилище автоматически заполняется шестью демонстрационными записями. Отображается сетка карточек с общим счётчиком и счётчиком видимых записей.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2. Добавление нового клиента. Пользователь нажимает кнопку «Добавить клиента». Открывается страница form.html в режиме создания. Пользователь заполняет форму (имя, телефон и email обязательны), выбирает статус, при необходимости вводит комментарий и дату, нажимает «Сохранить клиента». После сохранения отображается уведомление-тост и выполняется перенаправление на главную страницу.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3. Поиск и фильтрация клиентов. Пользователь вводит текст в поле поиска. Поиск осуществляется по имени, email и телефону с задержкой 280 мс (debounce). Одновременно можно выбрать один из фильтров статуса: «Все», «Новые», «В работе», «Завершённые». Оба условия применяются одновременно. Кнопка очистки поиска (иконка ×) сбрасывает строку запроса.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4. Изменение статуса клиента. В подвале карточки клиента пользователь выбирает новый статус из выпадающего списка. Изменение немедленно сохраняется в localStorage. Значок статуса в карточке обновляется без полной перерисовки сетки. Отображается уведомление-тост с новым статусом.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5. Редактирование данных клиента. Пользователь нажимает кнопку редактирования (иконка карандаша) в карточке клиента. Открывается страница form.html с параметром ?edit=&lt;id&gt;. Форма автоматически заполняется текущими данными клиента. После внесения изменений и нажатия «Сохранить изменения» данные обновляются в localStorage и выполняется перенаправление на главную страницу.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6. Удаление клиента. Пользователь нажимает кнопку удаления (иконка корзины) в карточке клиента. Отображается стандартный диалог подтверждения браузера. После подтверждения карточка удаляется с анимацией исчезновения, данные удаляются из localStorage, отображается уведомление-тост.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Сценарий 7. Просмотр статистики. Пользователь переходит на страницу «Статистика». Отображаются: пять KPI-карточек (общее количество, новые, в работе, завершённые, показатель конверсии), разбивка по статусам с анимированными прогресс-барами и столбчатая гистограмма активности за последние шесть месяцев.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4.3 Ограничения и перспективы развития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 текущим ограничениям системы относятся следующие: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данные хранятся только в localStorage конкретного браузера и не синхронизируются между устройствами;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объём хранимых данных ограничен квотой localStorage браузера (как правило, 5–10 МБ);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отсутствует разграничение прав доступа пользователей;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система не поддерживает экспорт данных в табличные форматы (CSV, XLSX);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аналитический модуль не поддерживает произвольный выбор периода наблюдения.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качестве перспектив развития проекта авторами проекта предлагаются следующие направления: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реализация синхронизации данных через облачное хранилище (Firebase Realtime Database или Supabase);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добавление функциональности экспорта клиентской базы в форматы CSV и XLSX;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разработка серверной части на Node.js или Python для многопользовательского режима;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реализация режима Progressive Web App (PWA) для установки приложения на устройство;</w:t>
      </w:r>
    </w:p>
    <w:p>
      <w:pPr>
        <w:spacing w:before="0" w:after="0" w:line="240" w:lineRule="auto"/>
        <w:ind w:firstLine="0" w:left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– добавление системы тегов, расширенных полей профиля клиента и напоминаний.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ЗАКЛЮЧЕНИЕ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ходе настоящей проектной работы было разработано клиентское веб-приложение NexusCRM — система управления базой клиентов для малого бизнеса, реализованная на нативных технологиях HTML5, CSS3 и JavaScript с применением ES-модулей.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процессе работы были решены все поставленные задачи: проведён анализ предметной области и существующих CRM-решений, спроектирована и реализована многостраничная архитектура приложения, разработан слой хранения данных на основе Web Storage API, создан адаптивный пользовательский интерфейс с тёмной цветовой схемой, реализованы все операции управления клиентскими данными, а также модуль статистики и аналитики.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Разработанное приложение обладает следующими достоинствами: полная независимость от серверной инфраструктуры и интернет-соединения при работе с данными, отсутствие зависимостей от сторонних библиотек и систем сборки, поддержка мобильных устройств, защита от XSS-атак посредством экранирования HTML-спецсимволов, автоматическое восстановление демо-данных при повреждении хранилища, а также поддержка кэширования страниц браузером (bfcache).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Практическая значимость проекта определяется его готовностью к применению в реальных условиях малого бизнеса: приложение может быть размещено на любом статическом хостинге без дополнительных затрат на инфраструктуру.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Перспективы развития проекта связаны с добавлением серверной части для многопользовательского режима, облачной синхронизацией данных, функциональностью экспорта и расширенными аналитическими инструментами.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СПИСОК ИСПОЛЬЗОВАННЫХ ИСТОЧНИКОВ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 Buttle F., Maklan S. (2019). Customer Relationship Management: Concepts and Technologies. Routledge. 448 p.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 MDN Web Docs. (2024). Using the Web Storage API. Mozilla. https://developer.mozilla.org/en-US/docs/Web/API/Web_Storage_API/Using_the_Web_Storage_API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 Salesforce Research. (2022). State of Sales Report (5th ed.). Salesforce. https://www.salesforce.com/resources/research-reports/state-of-sales/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 MDN Web Docs. (2024). JavaScript modules. Mozilla. https://developer.mozilla.org/en-US/docs/Web/JavaScript/Guide/Modules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 MDN Web Docs. (2024). Window.localStorage. Mozilla. https://developer.mozilla.org/en-US/docs/Web/API/Window/localStorage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 OWASP. (2024). Cross Site Scripting (XSS). OWASP Foundation. https://owasp.org/www-community/attacks/xss/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 Simpson K. (2020). You Don’t Know JS Yet: Get Started. Independently published. 143 p.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 Frain B. (2022). Responsive Web Design with HTML5 and CSS. Packt Publishing. 476 p.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 MDN Web Docs. (2024). Page lifecycle API: bfcache. Mozilla. https://developer.mozilla.org/en-US/docs/Web/Performance/Guides/bfcache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 Google Developers. (2024). Google Fonts API v1. Google. https://developers.google.com/fonts/docs/getting_started</w:t>
      </w:r>
    </w:p>
    <w:p>
      <w:r>
        <w:br w:type="page"/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1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Полная файловая структура проекта NexusCRM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meneger/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about.html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css/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└── style.css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docs/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├── generate_doc.py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├── NexusCRM_Documentation.docx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└── NexusCRM_Documentation.pdf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form.html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index.html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js/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├── form.js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├── main.js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├── stats.js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├── storage.js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│   └── utils.js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├── README.md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 w:cs="Courier New" w:eastAsia="Courier New"/>
          <w:sz w:val="20"/>
        </w:rPr>
        <w:t>└── stats.html</w:t>
      </w:r>
    </w:p>
    <w:p>
      <w:r>
        <w:br w:type="page"/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Приложение 2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Схема зависимостей JavaScript-модулей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</w:r>
    </w:p>
    <w:p>
      <w:pPr>
        <w:spacing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03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03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Примечание – составлено автором на основании проведённого исследования</w:t>
      </w:r>
    </w:p>
    <w:sectPr w:rsidR="00FC693F" w:rsidRPr="0006063C" w:rsidSect="00034616">
      <w:footerReference w:type="default" r:id="rId13"/>
      <w:pgSz w:w="12240" w:h="15840"/>
      <w:pgMar w:top="1134" w:right="850" w:bottom="1134" w:left="1701" w:header="720" w:footer="709" w:gutter="0"/>
      <w:cols w:space="720"/>
      <w:docGrid w:linePitch="360"/>
      <w:titlePg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  <w:jc w:val="both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