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29" w:rsidRDefault="00BE4929" w:rsidP="00BE4929">
      <w:pPr>
        <w:widowControl w:val="0"/>
        <w:adjustRightInd w:val="0"/>
        <w:jc w:val="center"/>
      </w:pPr>
      <w:bookmarkStart w:id="0" w:name="_GoBack"/>
      <w:bookmarkEnd w:id="0"/>
      <w:r>
        <w:t>ГУАП</w:t>
      </w:r>
    </w:p>
    <w:p w:rsidR="00BE4929" w:rsidRDefault="00BE4929" w:rsidP="00BE4929">
      <w:pPr>
        <w:widowControl w:val="0"/>
        <w:adjustRightInd w:val="0"/>
        <w:spacing w:before="480"/>
        <w:jc w:val="center"/>
      </w:pPr>
      <w:r>
        <w:t>КАФЕДРА № 44</w:t>
      </w:r>
    </w:p>
    <w:p w:rsidR="00BE4929" w:rsidRDefault="00BE4929" w:rsidP="00BE4929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BE4929" w:rsidRDefault="00BE4929" w:rsidP="00BE4929">
      <w:pPr>
        <w:widowControl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E4929" w:rsidTr="00BE49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Т.Н. Соловьева</w:t>
            </w:r>
          </w:p>
        </w:tc>
      </w:tr>
      <w:tr w:rsidR="00BE4929" w:rsidTr="00BE49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E4929" w:rsidTr="00BE4929">
        <w:tc>
          <w:tcPr>
            <w:tcW w:w="9465" w:type="dxa"/>
            <w:hideMark/>
          </w:tcPr>
          <w:p w:rsidR="00BE4929" w:rsidRDefault="00BE4929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Default="002B4897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2B4897">
              <w:rPr>
                <w:b w:val="0"/>
                <w:szCs w:val="32"/>
              </w:rPr>
              <w:t>СИНТЕЗ КОНЕЧНЫХ АВТОМАТОВ ПО ОПЕРАТОРУ СООТВЕТСТВИЯ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Pr="00BE4929" w:rsidRDefault="00BE492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ТЕОРИЯ АВТОМАТОВ</w:t>
            </w: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E4929" w:rsidRDefault="00BE4929" w:rsidP="00BE4929">
      <w:pPr>
        <w:widowControl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E4929" w:rsidTr="00BE4929">
        <w:tc>
          <w:tcPr>
            <w:tcW w:w="2167" w:type="dxa"/>
            <w:vAlign w:val="bottom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BE4929" w:rsidTr="00BE4929">
        <w:tc>
          <w:tcPr>
            <w:tcW w:w="2167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widowControl w:val="0"/>
        <w:adjustRightInd w:val="0"/>
        <w:rPr>
          <w:sz w:val="20"/>
          <w:szCs w:val="20"/>
        </w:rPr>
      </w:pPr>
    </w:p>
    <w:p w:rsidR="00BE4929" w:rsidRDefault="00BE4929" w:rsidP="00BE4929">
      <w:pPr>
        <w:widowControl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BE4929" w:rsidRDefault="00BE4929" w:rsidP="002B4897">
      <w:pPr>
        <w:widowControl w:val="0"/>
        <w:adjustRightInd w:val="0"/>
        <w:spacing w:line="360" w:lineRule="auto"/>
        <w:ind w:firstLine="709"/>
        <w:jc w:val="both"/>
        <w:rPr>
          <w:lang w:val="en-US"/>
        </w:rPr>
      </w:pPr>
    </w:p>
    <w:p w:rsidR="002B4897" w:rsidRDefault="002B4897" w:rsidP="002B4897">
      <w:pPr>
        <w:spacing w:line="360" w:lineRule="auto"/>
        <w:ind w:firstLine="709"/>
        <w:jc w:val="both"/>
      </w:pPr>
    </w:p>
    <w:p w:rsidR="002B4897" w:rsidRPr="002B4897" w:rsidRDefault="002B4897" w:rsidP="002B4897">
      <w:pPr>
        <w:spacing w:line="360" w:lineRule="auto"/>
        <w:ind w:firstLine="709"/>
        <w:jc w:val="both"/>
        <w:rPr>
          <w:sz w:val="28"/>
        </w:rPr>
      </w:pPr>
      <w:r w:rsidRPr="002B4897">
        <w:rPr>
          <w:b/>
          <w:sz w:val="28"/>
        </w:rPr>
        <w:lastRenderedPageBreak/>
        <w:t>Цель работы:</w:t>
      </w:r>
      <w:r w:rsidRPr="002B4897">
        <w:rPr>
          <w:sz w:val="28"/>
        </w:rPr>
        <w:t xml:space="preserve"> приобретение практических навыков составления</w:t>
      </w:r>
    </w:p>
    <w:p w:rsidR="006D6D48" w:rsidRPr="002B4897" w:rsidRDefault="002B4897" w:rsidP="002B4897">
      <w:pPr>
        <w:spacing w:line="360" w:lineRule="auto"/>
        <w:ind w:firstLine="709"/>
        <w:jc w:val="both"/>
        <w:rPr>
          <w:sz w:val="28"/>
        </w:rPr>
      </w:pPr>
      <w:r w:rsidRPr="002B4897">
        <w:rPr>
          <w:sz w:val="28"/>
        </w:rPr>
        <w:t>формального описания АА, заданного в виде оператора соответствия.</w:t>
      </w:r>
    </w:p>
    <w:p w:rsidR="002B4897" w:rsidRDefault="002B4897" w:rsidP="002B4897">
      <w:pPr>
        <w:spacing w:line="360" w:lineRule="auto"/>
        <w:ind w:firstLine="709"/>
        <w:jc w:val="center"/>
        <w:rPr>
          <w:b/>
          <w:sz w:val="28"/>
        </w:rPr>
      </w:pPr>
      <w:r w:rsidRPr="002B4897">
        <w:rPr>
          <w:b/>
          <w:sz w:val="28"/>
        </w:rPr>
        <w:t>Вариант 12.</w:t>
      </w:r>
    </w:p>
    <w:p w:rsidR="002B4897" w:rsidRPr="002B4897" w:rsidRDefault="002B4897" w:rsidP="002B4897">
      <w:pPr>
        <w:spacing w:line="360" w:lineRule="auto"/>
        <w:ind w:firstLine="709"/>
        <w:jc w:val="right"/>
        <w:rPr>
          <w:i/>
          <w:sz w:val="28"/>
        </w:rPr>
      </w:pPr>
      <w:r w:rsidRPr="002B4897">
        <w:rPr>
          <w:i/>
          <w:sz w:val="28"/>
        </w:rPr>
        <w:t>Таблиц</w:t>
      </w:r>
      <w:r>
        <w:rPr>
          <w:i/>
          <w:sz w:val="28"/>
        </w:rPr>
        <w:t>а 1. Входной ОС</w:t>
      </w:r>
    </w:p>
    <w:tbl>
      <w:tblPr>
        <w:tblW w:w="5760" w:type="dxa"/>
        <w:tblInd w:w="194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B4897" w:rsidRPr="002B4897" w:rsidTr="002B4897">
        <w:trPr>
          <w:trHeight w:val="300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входные слова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выходные слова</w:t>
            </w:r>
          </w:p>
        </w:tc>
      </w:tr>
      <w:tr w:rsidR="002B4897" w:rsidRPr="002B4897" w:rsidTr="002B48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B4897" w:rsidRPr="002B4897" w:rsidTr="002B48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B4897" w:rsidRPr="002B4897" w:rsidTr="002B48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4897" w:rsidRPr="002B4897" w:rsidTr="002B48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4897" w:rsidRPr="002B4897" w:rsidTr="002B489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4897" w:rsidRPr="002B4897" w:rsidTr="002B489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2B4897" w:rsidRDefault="002B4897" w:rsidP="002B4897">
      <w:pPr>
        <w:spacing w:line="360" w:lineRule="auto"/>
        <w:ind w:firstLine="709"/>
        <w:jc w:val="both"/>
        <w:rPr>
          <w:b/>
        </w:rPr>
      </w:pPr>
    </w:p>
    <w:p w:rsidR="002B4897" w:rsidRDefault="002B4897" w:rsidP="002B4897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Приведение оператора соответствия к автоматному виду</w:t>
      </w:r>
    </w:p>
    <w:p w:rsidR="002B4897" w:rsidRPr="002B4897" w:rsidRDefault="002B4897" w:rsidP="002B4897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2. ОС в автоматном виде</w:t>
      </w:r>
    </w:p>
    <w:tbl>
      <w:tblPr>
        <w:tblW w:w="9601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35"/>
        <w:gridCol w:w="935"/>
        <w:gridCol w:w="977"/>
        <w:gridCol w:w="976"/>
        <w:gridCol w:w="949"/>
        <w:gridCol w:w="949"/>
        <w:gridCol w:w="949"/>
      </w:tblGrid>
      <w:tr w:rsidR="002B4897" w:rsidRPr="002B4897" w:rsidTr="002B4897">
        <w:trPr>
          <w:trHeight w:val="300"/>
        </w:trPr>
        <w:tc>
          <w:tcPr>
            <w:tcW w:w="480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входные слова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выходные слова</w:t>
            </w:r>
          </w:p>
        </w:tc>
      </w:tr>
      <w:tr w:rsidR="002B4897" w:rsidRPr="002B4897" w:rsidTr="002B4897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4897" w:rsidRPr="002B4897" w:rsidTr="002B4897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B4897" w:rsidRPr="002B4897" w:rsidTr="002B4897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B4897" w:rsidRPr="002B4897" w:rsidTr="002B4897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4897" w:rsidRPr="002B4897" w:rsidTr="002B4897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4897" w:rsidRPr="002B4897" w:rsidTr="002B4897">
        <w:trPr>
          <w:trHeight w:val="315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897" w:rsidRPr="002B4897" w:rsidRDefault="002B4897" w:rsidP="002B4897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2B4897" w:rsidRDefault="002B4897" w:rsidP="002B4897">
      <w:pPr>
        <w:spacing w:line="360" w:lineRule="auto"/>
        <w:ind w:firstLine="709"/>
        <w:jc w:val="center"/>
        <w:rPr>
          <w:b/>
          <w:sz w:val="28"/>
        </w:rPr>
      </w:pPr>
    </w:p>
    <w:p w:rsidR="002B4897" w:rsidRDefault="002B4897" w:rsidP="002B4897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Синтез автомата по оператору соответствия</w:t>
      </w:r>
    </w:p>
    <w:p w:rsidR="002B4897" w:rsidRDefault="002B4897" w:rsidP="002B48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пакете </w:t>
      </w:r>
      <w:r>
        <w:rPr>
          <w:sz w:val="28"/>
          <w:lang w:val="en-US"/>
        </w:rPr>
        <w:t>JFLAP</w:t>
      </w:r>
      <w:r w:rsidRPr="002B4897">
        <w:rPr>
          <w:sz w:val="28"/>
        </w:rPr>
        <w:t xml:space="preserve"> </w:t>
      </w:r>
      <w:r>
        <w:rPr>
          <w:sz w:val="28"/>
        </w:rPr>
        <w:t>был создан граф по ОС</w:t>
      </w:r>
      <w:r w:rsidR="000F0063">
        <w:rPr>
          <w:sz w:val="28"/>
        </w:rPr>
        <w:t xml:space="preserve"> автомата Мили</w:t>
      </w:r>
      <w:r>
        <w:rPr>
          <w:sz w:val="28"/>
        </w:rPr>
        <w:t>.</w:t>
      </w:r>
    </w:p>
    <w:p w:rsidR="000F0063" w:rsidRPr="000F0063" w:rsidRDefault="000F0063" w:rsidP="000F0063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3. СТПВ</w:t>
      </w:r>
    </w:p>
    <w:tbl>
      <w:tblPr>
        <w:tblW w:w="10915" w:type="dxa"/>
        <w:tblInd w:w="-1286" w:type="dxa"/>
        <w:tblLook w:val="04A0" w:firstRow="1" w:lastRow="0" w:firstColumn="1" w:lastColumn="0" w:noHBand="0" w:noVBand="1"/>
      </w:tblPr>
      <w:tblGrid>
        <w:gridCol w:w="420"/>
        <w:gridCol w:w="782"/>
        <w:gridCol w:w="640"/>
        <w:gridCol w:w="683"/>
        <w:gridCol w:w="640"/>
        <w:gridCol w:w="722"/>
        <w:gridCol w:w="640"/>
        <w:gridCol w:w="640"/>
        <w:gridCol w:w="640"/>
        <w:gridCol w:w="752"/>
        <w:gridCol w:w="752"/>
        <w:gridCol w:w="640"/>
        <w:gridCol w:w="752"/>
        <w:gridCol w:w="640"/>
        <w:gridCol w:w="752"/>
        <w:gridCol w:w="922"/>
      </w:tblGrid>
      <w:tr w:rsidR="000F0063" w:rsidRPr="000F0063" w:rsidTr="000F0063">
        <w:trPr>
          <w:trHeight w:val="300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q5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q6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q7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q8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q9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q10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q11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q12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q13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q14</w:t>
            </w:r>
          </w:p>
        </w:tc>
      </w:tr>
      <w:tr w:rsidR="000F0063" w:rsidRPr="000F0063" w:rsidTr="000F0063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q1/b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q2/0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q3/0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q9/1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q11/1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0F0063" w:rsidRPr="000F0063" w:rsidTr="000F0063">
        <w:trPr>
          <w:trHeight w:val="30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q7/b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q5/1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q4/1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q6/0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q8/1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q13/0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q10/0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0F0063" w:rsidRPr="000F0063" w:rsidTr="000F0063">
        <w:trPr>
          <w:trHeight w:val="315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q0/0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q0/1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q0/1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q0/0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q12/1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q0/0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q14/1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063" w:rsidRPr="000F0063" w:rsidRDefault="000F0063" w:rsidP="000F006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0063">
              <w:rPr>
                <w:rFonts w:ascii="Calibri" w:hAnsi="Calibri" w:cs="Calibri"/>
                <w:color w:val="000000"/>
                <w:sz w:val="22"/>
                <w:szCs w:val="22"/>
              </w:rPr>
              <w:t>q0/1</w:t>
            </w:r>
          </w:p>
        </w:tc>
      </w:tr>
    </w:tbl>
    <w:p w:rsidR="000F0063" w:rsidRDefault="000F0063" w:rsidP="002B4897">
      <w:pPr>
        <w:spacing w:line="360" w:lineRule="auto"/>
        <w:ind w:firstLine="709"/>
        <w:jc w:val="both"/>
        <w:rPr>
          <w:sz w:val="28"/>
        </w:rPr>
      </w:pPr>
    </w:p>
    <w:p w:rsidR="000F0063" w:rsidRDefault="000F0063" w:rsidP="000F0063">
      <w:pPr>
        <w:keepNext/>
        <w:spacing w:line="360" w:lineRule="auto"/>
        <w:ind w:firstLine="709"/>
        <w:jc w:val="both"/>
      </w:pPr>
      <w:r w:rsidRPr="002B4897">
        <w:rPr>
          <w:noProof/>
          <w:sz w:val="28"/>
        </w:rPr>
        <w:lastRenderedPageBreak/>
        <w:drawing>
          <wp:inline distT="0" distB="0" distL="0" distR="0" wp14:anchorId="1B4E7F0B" wp14:editId="2D6C85C4">
            <wp:extent cx="4991100" cy="36526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7352" b="8416"/>
                    <a:stretch/>
                  </pic:blipFill>
                  <pic:spPr bwMode="auto">
                    <a:xfrm>
                      <a:off x="0" y="0"/>
                      <a:ext cx="5030127" cy="368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063" w:rsidRDefault="000F0063" w:rsidP="000F0063">
      <w:pPr>
        <w:pStyle w:val="ac"/>
        <w:jc w:val="both"/>
        <w:rPr>
          <w:sz w:val="28"/>
        </w:rPr>
      </w:pPr>
      <w:r>
        <w:t xml:space="preserve">Рисунок </w:t>
      </w:r>
      <w:r w:rsidR="006A2387">
        <w:rPr>
          <w:noProof/>
        </w:rPr>
        <w:fldChar w:fldCharType="begin"/>
      </w:r>
      <w:r w:rsidR="006A2387">
        <w:rPr>
          <w:noProof/>
        </w:rPr>
        <w:instrText xml:space="preserve"> SEQ Рисунок \* ARABIC </w:instrText>
      </w:r>
      <w:r w:rsidR="006A2387">
        <w:rPr>
          <w:noProof/>
        </w:rPr>
        <w:fldChar w:fldCharType="separate"/>
      </w:r>
      <w:r w:rsidR="00972583">
        <w:rPr>
          <w:noProof/>
        </w:rPr>
        <w:t>1</w:t>
      </w:r>
      <w:r w:rsidR="006A2387">
        <w:rPr>
          <w:noProof/>
        </w:rPr>
        <w:fldChar w:fldCharType="end"/>
      </w:r>
      <w:r>
        <w:t>. Граф переходов АА</w:t>
      </w:r>
    </w:p>
    <w:p w:rsidR="002B4897" w:rsidRDefault="00CE1C34" w:rsidP="00CE1C34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Первый этап минимизации автомата</w:t>
      </w:r>
    </w:p>
    <w:p w:rsidR="00CE1C34" w:rsidRDefault="00CE1C34" w:rsidP="00CE1C34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Эквивалентные состояния: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0 = </w:t>
      </w:r>
      <w:r>
        <w:rPr>
          <w:sz w:val="28"/>
          <w:lang w:val="en-US"/>
        </w:rPr>
        <w:t>q</w:t>
      </w:r>
      <w:r w:rsidRPr="00CE1C34">
        <w:rPr>
          <w:sz w:val="28"/>
        </w:rPr>
        <w:t xml:space="preserve">0;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1 = </w:t>
      </w:r>
      <w:r>
        <w:rPr>
          <w:sz w:val="28"/>
          <w:lang w:val="en-US"/>
        </w:rPr>
        <w:t>q</w:t>
      </w:r>
      <w:r w:rsidRPr="00CE1C34">
        <w:rPr>
          <w:sz w:val="28"/>
        </w:rPr>
        <w:t xml:space="preserve">1;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2 = </w:t>
      </w:r>
      <w:r>
        <w:rPr>
          <w:sz w:val="28"/>
          <w:lang w:val="en-US"/>
        </w:rPr>
        <w:t>q</w:t>
      </w:r>
      <w:r w:rsidRPr="00CE1C34">
        <w:rPr>
          <w:sz w:val="28"/>
        </w:rPr>
        <w:t xml:space="preserve">2;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3= </w:t>
      </w:r>
      <w:r>
        <w:rPr>
          <w:sz w:val="28"/>
          <w:lang w:val="en-US"/>
        </w:rPr>
        <w:t>q</w:t>
      </w:r>
      <w:r w:rsidRPr="00CE1C34">
        <w:rPr>
          <w:sz w:val="28"/>
        </w:rPr>
        <w:t>3,</w:t>
      </w:r>
      <w:r w:rsidR="00972583" w:rsidRPr="00972583">
        <w:rPr>
          <w:sz w:val="28"/>
        </w:rPr>
        <w:t xml:space="preserve"> </w:t>
      </w:r>
      <w:r>
        <w:rPr>
          <w:sz w:val="28"/>
          <w:lang w:val="en-US"/>
        </w:rPr>
        <w:t>q</w:t>
      </w:r>
      <w:r w:rsidRPr="00CE1C34">
        <w:rPr>
          <w:sz w:val="28"/>
        </w:rPr>
        <w:t>10,</w:t>
      </w:r>
      <w:r w:rsidR="00972583" w:rsidRPr="00972583">
        <w:rPr>
          <w:sz w:val="28"/>
        </w:rPr>
        <w:t xml:space="preserve"> </w:t>
      </w:r>
      <w:r>
        <w:rPr>
          <w:sz w:val="28"/>
          <w:lang w:val="en-US"/>
        </w:rPr>
        <w:t>q</w:t>
      </w:r>
      <w:r w:rsidRPr="00CE1C34">
        <w:rPr>
          <w:sz w:val="28"/>
        </w:rPr>
        <w:t xml:space="preserve">12;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4 = </w:t>
      </w:r>
      <w:r>
        <w:rPr>
          <w:sz w:val="28"/>
          <w:lang w:val="en-US"/>
        </w:rPr>
        <w:t>q</w:t>
      </w:r>
      <w:r w:rsidRPr="00CE1C34">
        <w:rPr>
          <w:sz w:val="28"/>
        </w:rPr>
        <w:t>4,</w:t>
      </w:r>
      <w:r w:rsidR="00972583" w:rsidRPr="00972583">
        <w:rPr>
          <w:sz w:val="28"/>
        </w:rPr>
        <w:t xml:space="preserve"> </w:t>
      </w:r>
      <w:r>
        <w:rPr>
          <w:sz w:val="28"/>
          <w:lang w:val="en-US"/>
        </w:rPr>
        <w:t>q</w:t>
      </w:r>
      <w:r w:rsidRPr="00CE1C34">
        <w:rPr>
          <w:sz w:val="28"/>
        </w:rPr>
        <w:t>6,</w:t>
      </w:r>
      <w:r w:rsidR="00972583" w:rsidRPr="00972583">
        <w:rPr>
          <w:sz w:val="28"/>
        </w:rPr>
        <w:t xml:space="preserve"> </w:t>
      </w:r>
      <w:r>
        <w:rPr>
          <w:sz w:val="28"/>
          <w:lang w:val="en-US"/>
        </w:rPr>
        <w:t>q</w:t>
      </w:r>
      <w:r w:rsidRPr="00CE1C34">
        <w:rPr>
          <w:sz w:val="28"/>
        </w:rPr>
        <w:t xml:space="preserve">14;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5= </w:t>
      </w:r>
      <w:r>
        <w:rPr>
          <w:sz w:val="28"/>
          <w:lang w:val="en-US"/>
        </w:rPr>
        <w:t>q</w:t>
      </w:r>
      <w:r w:rsidRPr="00CE1C34">
        <w:rPr>
          <w:sz w:val="28"/>
        </w:rPr>
        <w:t xml:space="preserve">5; </w:t>
      </w:r>
      <w:r>
        <w:rPr>
          <w:sz w:val="28"/>
          <w:lang w:val="en-US"/>
        </w:rPr>
        <w:t>b</w:t>
      </w:r>
      <w:r w:rsidRPr="00CE1C34">
        <w:rPr>
          <w:sz w:val="28"/>
        </w:rPr>
        <w:t xml:space="preserve">6 = </w:t>
      </w:r>
      <w:r w:rsidR="00972583">
        <w:rPr>
          <w:sz w:val="28"/>
          <w:lang w:val="en-US"/>
        </w:rPr>
        <w:t>q</w:t>
      </w:r>
      <w:r w:rsidR="00972583" w:rsidRPr="00972583">
        <w:rPr>
          <w:sz w:val="28"/>
        </w:rPr>
        <w:t xml:space="preserve">7; </w:t>
      </w:r>
      <w:r w:rsidR="00972583">
        <w:rPr>
          <w:sz w:val="28"/>
          <w:lang w:val="en-US"/>
        </w:rPr>
        <w:t>b</w:t>
      </w:r>
      <w:r w:rsidR="00972583" w:rsidRPr="00972583">
        <w:rPr>
          <w:sz w:val="28"/>
        </w:rPr>
        <w:t xml:space="preserve">7 = </w:t>
      </w:r>
      <w:r w:rsidR="00972583">
        <w:rPr>
          <w:sz w:val="28"/>
          <w:lang w:val="en-US"/>
        </w:rPr>
        <w:t>q</w:t>
      </w:r>
      <w:r w:rsidR="00972583" w:rsidRPr="00972583">
        <w:rPr>
          <w:sz w:val="28"/>
        </w:rPr>
        <w:t xml:space="preserve">8; </w:t>
      </w:r>
      <w:r w:rsidR="00972583">
        <w:rPr>
          <w:sz w:val="28"/>
          <w:lang w:val="en-US"/>
        </w:rPr>
        <w:t>b</w:t>
      </w:r>
      <w:r w:rsidR="00972583" w:rsidRPr="00972583">
        <w:rPr>
          <w:sz w:val="28"/>
        </w:rPr>
        <w:t xml:space="preserve">8 = </w:t>
      </w:r>
      <w:r w:rsidR="00972583">
        <w:rPr>
          <w:sz w:val="28"/>
          <w:lang w:val="en-US"/>
        </w:rPr>
        <w:t>q</w:t>
      </w:r>
      <w:r w:rsidR="00972583" w:rsidRPr="00972583">
        <w:rPr>
          <w:sz w:val="28"/>
        </w:rPr>
        <w:t xml:space="preserve">0; </w:t>
      </w:r>
      <w:r w:rsidR="00972583">
        <w:rPr>
          <w:sz w:val="28"/>
          <w:lang w:val="en-US"/>
        </w:rPr>
        <w:t>b</w:t>
      </w:r>
      <w:r w:rsidR="00972583" w:rsidRPr="00972583">
        <w:rPr>
          <w:sz w:val="28"/>
        </w:rPr>
        <w:t xml:space="preserve">9 = </w:t>
      </w:r>
      <w:r w:rsidR="00972583">
        <w:rPr>
          <w:sz w:val="28"/>
          <w:lang w:val="en-US"/>
        </w:rPr>
        <w:t>q</w:t>
      </w:r>
      <w:r w:rsidR="00972583" w:rsidRPr="00972583">
        <w:rPr>
          <w:sz w:val="28"/>
        </w:rPr>
        <w:t xml:space="preserve">11; </w:t>
      </w:r>
      <w:r w:rsidR="00972583">
        <w:rPr>
          <w:sz w:val="28"/>
          <w:lang w:val="en-US"/>
        </w:rPr>
        <w:t>b</w:t>
      </w:r>
      <w:r w:rsidR="00972583" w:rsidRPr="00972583">
        <w:rPr>
          <w:sz w:val="28"/>
        </w:rPr>
        <w:t xml:space="preserve">10 = </w:t>
      </w:r>
      <w:r w:rsidR="00972583">
        <w:rPr>
          <w:sz w:val="28"/>
          <w:lang w:val="en-US"/>
        </w:rPr>
        <w:t>q</w:t>
      </w:r>
      <w:r w:rsidR="00972583" w:rsidRPr="00972583">
        <w:rPr>
          <w:sz w:val="28"/>
        </w:rPr>
        <w:t>13.</w:t>
      </w:r>
    </w:p>
    <w:p w:rsidR="00972583" w:rsidRPr="00972583" w:rsidRDefault="00972583" w:rsidP="00972583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4. СТПВ минимизированного автомата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972583" w:rsidRPr="00972583" w:rsidTr="0097258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b10</w:t>
            </w:r>
          </w:p>
        </w:tc>
      </w:tr>
      <w:tr w:rsidR="00972583" w:rsidRPr="00972583" w:rsidTr="0097258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b1/b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b5/1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b3/0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b8/1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b9/1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72583" w:rsidRPr="00972583" w:rsidTr="0097258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b6/b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b2/0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b4/1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b4/0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b7/b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b10/0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b3/0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72583" w:rsidRPr="00972583" w:rsidTr="009725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b0/0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b0/1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b3/1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2583" w:rsidRPr="00972583" w:rsidRDefault="00972583" w:rsidP="00972583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2583">
              <w:rPr>
                <w:rFonts w:ascii="Calibri" w:hAnsi="Calibri" w:cs="Calibri"/>
                <w:color w:val="000000"/>
                <w:sz w:val="22"/>
                <w:szCs w:val="22"/>
              </w:rPr>
              <w:t>b4/1</w:t>
            </w:r>
          </w:p>
        </w:tc>
      </w:tr>
    </w:tbl>
    <w:p w:rsidR="00972583" w:rsidRDefault="00972583" w:rsidP="00CE1C34">
      <w:pPr>
        <w:spacing w:line="360" w:lineRule="auto"/>
        <w:ind w:firstLine="709"/>
        <w:rPr>
          <w:sz w:val="28"/>
        </w:rPr>
      </w:pPr>
    </w:p>
    <w:p w:rsidR="00972583" w:rsidRDefault="00972583" w:rsidP="00972583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Проверка корректности синтеза</w:t>
      </w:r>
    </w:p>
    <w:p w:rsidR="00972583" w:rsidRDefault="00972583" w:rsidP="00972583">
      <w:pPr>
        <w:spacing w:line="360" w:lineRule="auto"/>
        <w:ind w:firstLine="709"/>
        <w:jc w:val="both"/>
        <w:rPr>
          <w:sz w:val="28"/>
        </w:rPr>
      </w:pPr>
    </w:p>
    <w:p w:rsidR="00972583" w:rsidRDefault="00972583" w:rsidP="00972583">
      <w:pPr>
        <w:keepNext/>
        <w:spacing w:line="360" w:lineRule="auto"/>
        <w:ind w:firstLine="709"/>
        <w:jc w:val="both"/>
      </w:pPr>
      <w:r w:rsidRPr="00972583">
        <w:rPr>
          <w:noProof/>
          <w:sz w:val="28"/>
        </w:rPr>
        <w:lastRenderedPageBreak/>
        <w:drawing>
          <wp:inline distT="0" distB="0" distL="0" distR="0" wp14:anchorId="01EBA66F" wp14:editId="3AF0A729">
            <wp:extent cx="5210175" cy="3341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283" b="7664"/>
                    <a:stretch/>
                  </pic:blipFill>
                  <pic:spPr bwMode="auto">
                    <a:xfrm>
                      <a:off x="0" y="0"/>
                      <a:ext cx="5235830" cy="335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583" w:rsidRDefault="00972583" w:rsidP="00972583">
      <w:pPr>
        <w:pStyle w:val="ac"/>
        <w:jc w:val="both"/>
      </w:pPr>
      <w:r>
        <w:t xml:space="preserve">Рисунок </w:t>
      </w:r>
      <w:r w:rsidR="006A2387">
        <w:rPr>
          <w:noProof/>
        </w:rPr>
        <w:fldChar w:fldCharType="begin"/>
      </w:r>
      <w:r w:rsidR="006A2387">
        <w:rPr>
          <w:noProof/>
        </w:rPr>
        <w:instrText xml:space="preserve"> SEQ Рисунок \* ARABIC </w:instrText>
      </w:r>
      <w:r w:rsidR="006A2387">
        <w:rPr>
          <w:noProof/>
        </w:rPr>
        <w:fldChar w:fldCharType="separate"/>
      </w:r>
      <w:r>
        <w:rPr>
          <w:noProof/>
        </w:rPr>
        <w:t>2</w:t>
      </w:r>
      <w:r w:rsidR="006A2387">
        <w:rPr>
          <w:noProof/>
        </w:rPr>
        <w:fldChar w:fldCharType="end"/>
      </w:r>
      <w:r>
        <w:t>. Граф минимизированного автомата</w:t>
      </w:r>
    </w:p>
    <w:p w:rsidR="00972583" w:rsidRDefault="00972583" w:rsidP="00972583"/>
    <w:p w:rsidR="00972583" w:rsidRDefault="00972583" w:rsidP="00972583">
      <w:pPr>
        <w:keepNext/>
      </w:pPr>
      <w:r w:rsidRPr="00972583">
        <w:rPr>
          <w:noProof/>
        </w:rPr>
        <w:drawing>
          <wp:inline distT="0" distB="0" distL="0" distR="0" wp14:anchorId="1CAEDA23" wp14:editId="7ECED207">
            <wp:extent cx="5942330" cy="393890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83" w:rsidRDefault="00972583" w:rsidP="00972583">
      <w:pPr>
        <w:pStyle w:val="ac"/>
      </w:pPr>
      <w:r>
        <w:t xml:space="preserve">Рисунок </w:t>
      </w:r>
      <w:r w:rsidR="006A2387">
        <w:rPr>
          <w:noProof/>
        </w:rPr>
        <w:fldChar w:fldCharType="begin"/>
      </w:r>
      <w:r w:rsidR="006A2387">
        <w:rPr>
          <w:noProof/>
        </w:rPr>
        <w:instrText xml:space="preserve"> SEQ Рисунок \* ARABIC </w:instrText>
      </w:r>
      <w:r w:rsidR="006A2387">
        <w:rPr>
          <w:noProof/>
        </w:rPr>
        <w:fldChar w:fldCharType="separate"/>
      </w:r>
      <w:r>
        <w:rPr>
          <w:noProof/>
        </w:rPr>
        <w:t>3</w:t>
      </w:r>
      <w:r w:rsidR="006A2387">
        <w:rPr>
          <w:noProof/>
        </w:rPr>
        <w:fldChar w:fldCharType="end"/>
      </w:r>
      <w:r>
        <w:t xml:space="preserve">. </w:t>
      </w:r>
      <w:r>
        <w:rPr>
          <w:lang w:val="en-US"/>
        </w:rPr>
        <w:t>Multiple</w:t>
      </w:r>
      <w:r w:rsidRPr="00972583">
        <w:t xml:space="preserve"> </w:t>
      </w:r>
      <w:r>
        <w:rPr>
          <w:lang w:val="en-US"/>
        </w:rPr>
        <w:t>run</w:t>
      </w:r>
      <w:r w:rsidRPr="00972583">
        <w:t xml:space="preserve"> </w:t>
      </w:r>
      <w:r>
        <w:t>для теста автомата</w:t>
      </w:r>
    </w:p>
    <w:p w:rsidR="00972583" w:rsidRPr="00972583" w:rsidRDefault="00972583" w:rsidP="00972583">
      <w:pPr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в</w:t>
      </w:r>
      <w:r w:rsidRPr="00972583">
        <w:rPr>
          <w:sz w:val="28"/>
        </w:rPr>
        <w:t xml:space="preserve"> результате выполнения работы произведен синтез</w:t>
      </w:r>
      <w:r>
        <w:rPr>
          <w:sz w:val="28"/>
        </w:rPr>
        <w:t xml:space="preserve"> </w:t>
      </w:r>
      <w:r w:rsidRPr="00972583">
        <w:rPr>
          <w:sz w:val="28"/>
        </w:rPr>
        <w:t>автомата модели Мура по заданному оператору соответствия. Произведен первый</w:t>
      </w:r>
      <w:r>
        <w:rPr>
          <w:sz w:val="28"/>
        </w:rPr>
        <w:t xml:space="preserve"> </w:t>
      </w:r>
      <w:r w:rsidRPr="00972583">
        <w:rPr>
          <w:sz w:val="28"/>
        </w:rPr>
        <w:t>этап минимизации автомата. В результате минимизации число состояний</w:t>
      </w:r>
      <w:r>
        <w:rPr>
          <w:sz w:val="28"/>
        </w:rPr>
        <w:t xml:space="preserve"> </w:t>
      </w:r>
      <w:r w:rsidRPr="00972583">
        <w:rPr>
          <w:sz w:val="28"/>
        </w:rPr>
        <w:t xml:space="preserve">сократилось с </w:t>
      </w:r>
      <w:r>
        <w:rPr>
          <w:sz w:val="28"/>
        </w:rPr>
        <w:t>15</w:t>
      </w:r>
      <w:r w:rsidRPr="00972583">
        <w:rPr>
          <w:sz w:val="28"/>
        </w:rPr>
        <w:t xml:space="preserve"> до 1</w:t>
      </w:r>
      <w:r>
        <w:rPr>
          <w:sz w:val="28"/>
        </w:rPr>
        <w:t>1</w:t>
      </w:r>
      <w:r w:rsidRPr="00972583">
        <w:rPr>
          <w:sz w:val="28"/>
        </w:rPr>
        <w:t>. Проверка соответствия минимизированного автомата</w:t>
      </w:r>
      <w:r>
        <w:rPr>
          <w:sz w:val="28"/>
        </w:rPr>
        <w:t xml:space="preserve"> </w:t>
      </w:r>
      <w:r w:rsidRPr="00972583">
        <w:rPr>
          <w:sz w:val="28"/>
        </w:rPr>
        <w:t>заданному оператору произведена в среде JFLAP</w:t>
      </w:r>
      <w:r>
        <w:rPr>
          <w:sz w:val="28"/>
        </w:rPr>
        <w:t>.</w:t>
      </w:r>
    </w:p>
    <w:sectPr w:rsidR="00972583" w:rsidRPr="00972583" w:rsidSect="00EA0B3A">
      <w:footerReference w:type="default" r:id="rId10"/>
      <w:type w:val="continuous"/>
      <w:pgSz w:w="11909" w:h="16834"/>
      <w:pgMar w:top="1134" w:right="850" w:bottom="1134" w:left="1701" w:header="709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387" w:rsidRDefault="006A2387" w:rsidP="00EA0B3A">
      <w:r>
        <w:separator/>
      </w:r>
    </w:p>
  </w:endnote>
  <w:endnote w:type="continuationSeparator" w:id="0">
    <w:p w:rsidR="006A2387" w:rsidRDefault="006A2387" w:rsidP="00EA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593011"/>
      <w:docPartObj>
        <w:docPartGallery w:val="Page Numbers (Bottom of Page)"/>
        <w:docPartUnique/>
      </w:docPartObj>
    </w:sdtPr>
    <w:sdtContent>
      <w:p w:rsidR="00EA0B3A" w:rsidRDefault="00EA0B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A0B3A" w:rsidRDefault="00EA0B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387" w:rsidRDefault="006A2387" w:rsidP="00EA0B3A">
      <w:r>
        <w:separator/>
      </w:r>
    </w:p>
  </w:footnote>
  <w:footnote w:type="continuationSeparator" w:id="0">
    <w:p w:rsidR="006A2387" w:rsidRDefault="006A2387" w:rsidP="00EA0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E7A7B"/>
    <w:rsid w:val="000F0063"/>
    <w:rsid w:val="001140EE"/>
    <w:rsid w:val="00171762"/>
    <w:rsid w:val="001750DB"/>
    <w:rsid w:val="002203A2"/>
    <w:rsid w:val="00271630"/>
    <w:rsid w:val="002B4897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A2387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972583"/>
    <w:rsid w:val="00B01B62"/>
    <w:rsid w:val="00BE4929"/>
    <w:rsid w:val="00C12071"/>
    <w:rsid w:val="00C1456A"/>
    <w:rsid w:val="00C42138"/>
    <w:rsid w:val="00C850AC"/>
    <w:rsid w:val="00CE1C34"/>
    <w:rsid w:val="00E35192"/>
    <w:rsid w:val="00E5344A"/>
    <w:rsid w:val="00E77946"/>
    <w:rsid w:val="00EA0B3A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ac">
    <w:name w:val="caption"/>
    <w:basedOn w:val="a"/>
    <w:next w:val="a"/>
    <w:unhideWhenUsed/>
    <w:qFormat/>
    <w:rsid w:val="000F006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rsid w:val="00EA0B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A0B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2021-03-05T11:52:00Z</dcterms:created>
  <dcterms:modified xsi:type="dcterms:W3CDTF">2021-03-05T12:10:00Z</dcterms:modified>
</cp:coreProperties>
</file>