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63D7D" w14:textId="77777777" w:rsidR="00741DCB" w:rsidRPr="00741DCB" w:rsidRDefault="00741DCB" w:rsidP="00741DCB">
      <w:pPr>
        <w:widowControl w:val="0"/>
        <w:adjustRightInd w:val="0"/>
        <w:jc w:val="center"/>
        <w:rPr>
          <w:sz w:val="24"/>
          <w:szCs w:val="24"/>
        </w:rPr>
      </w:pPr>
      <w:bookmarkStart w:id="0" w:name="_Hlk65138236"/>
      <w:bookmarkEnd w:id="0"/>
      <w:r w:rsidRPr="00741DCB">
        <w:rPr>
          <w:sz w:val="24"/>
          <w:szCs w:val="24"/>
        </w:rPr>
        <w:t>ГУАП</w:t>
      </w:r>
    </w:p>
    <w:p w14:paraId="3D61DA6C" w14:textId="77777777" w:rsidR="00741DCB" w:rsidRPr="00741DCB" w:rsidRDefault="00741DCB" w:rsidP="00741DCB">
      <w:pPr>
        <w:widowControl w:val="0"/>
        <w:adjustRightInd w:val="0"/>
        <w:spacing w:before="480"/>
        <w:jc w:val="center"/>
        <w:rPr>
          <w:sz w:val="24"/>
          <w:szCs w:val="24"/>
        </w:rPr>
      </w:pPr>
      <w:r w:rsidRPr="00741DCB">
        <w:rPr>
          <w:sz w:val="24"/>
          <w:szCs w:val="24"/>
        </w:rPr>
        <w:t>КАФЕДРА № 41</w:t>
      </w:r>
    </w:p>
    <w:p w14:paraId="6E053E5E" w14:textId="77777777" w:rsidR="00741DCB" w:rsidRPr="00741DCB" w:rsidRDefault="00741DCB" w:rsidP="00741DCB">
      <w:pPr>
        <w:widowControl w:val="0"/>
        <w:adjustRightInd w:val="0"/>
        <w:spacing w:before="1200"/>
        <w:rPr>
          <w:sz w:val="24"/>
          <w:szCs w:val="24"/>
        </w:rPr>
      </w:pPr>
      <w:r w:rsidRPr="00741DCB">
        <w:rPr>
          <w:sz w:val="24"/>
          <w:szCs w:val="24"/>
        </w:rPr>
        <w:t xml:space="preserve">ОТЧЕТ </w:t>
      </w:r>
      <w:r w:rsidRPr="00741DCB">
        <w:rPr>
          <w:sz w:val="24"/>
          <w:szCs w:val="24"/>
        </w:rPr>
        <w:br/>
        <w:t>ЗАЩИЩЕН С ОЦЕНКОЙ</w:t>
      </w:r>
    </w:p>
    <w:p w14:paraId="5A3693E2" w14:textId="77777777" w:rsidR="00741DCB" w:rsidRPr="00741DCB" w:rsidRDefault="00741DCB" w:rsidP="00741DCB">
      <w:pPr>
        <w:widowControl w:val="0"/>
        <w:adjustRightInd w:val="0"/>
        <w:spacing w:before="120"/>
        <w:rPr>
          <w:sz w:val="24"/>
          <w:szCs w:val="24"/>
        </w:rPr>
      </w:pPr>
      <w:r w:rsidRPr="00741DCB">
        <w:rPr>
          <w:sz w:val="24"/>
          <w:szCs w:val="24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4"/>
        <w:gridCol w:w="283"/>
        <w:gridCol w:w="2821"/>
        <w:gridCol w:w="277"/>
        <w:gridCol w:w="3014"/>
      </w:tblGrid>
      <w:tr w:rsidR="00741DCB" w:rsidRPr="00741DCB" w14:paraId="102FC1CE" w14:textId="77777777" w:rsidTr="00741DCB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AD42921" w14:textId="77777777" w:rsidR="00741DCB" w:rsidRPr="00741DCB" w:rsidRDefault="00741DCB">
            <w:pPr>
              <w:widowControl w:val="0"/>
              <w:adjustRightInd w:val="0"/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 w:rsidRPr="00741DCB">
              <w:rPr>
                <w:sz w:val="24"/>
                <w:szCs w:val="24"/>
                <w:lang w:eastAsia="en-US"/>
              </w:rPr>
              <w:t>канд. техн. наук,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3AC3A3" w14:textId="77777777" w:rsidR="00741DCB" w:rsidRPr="00741DCB" w:rsidRDefault="00741DCB">
            <w:pPr>
              <w:widowControl w:val="0"/>
              <w:adjustRightInd w:val="0"/>
              <w:spacing w:before="120"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700660" w14:textId="77777777" w:rsidR="00741DCB" w:rsidRPr="00741DCB" w:rsidRDefault="00741DCB">
            <w:pPr>
              <w:widowControl w:val="0"/>
              <w:adjustRightInd w:val="0"/>
              <w:spacing w:before="120"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B179A1" w14:textId="77777777" w:rsidR="00741DCB" w:rsidRPr="00741DCB" w:rsidRDefault="00741DCB">
            <w:pPr>
              <w:widowControl w:val="0"/>
              <w:adjustRightInd w:val="0"/>
              <w:spacing w:before="120"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093C66B" w14:textId="77777777" w:rsidR="00741DCB" w:rsidRPr="00741DCB" w:rsidRDefault="00741DCB">
            <w:pPr>
              <w:widowControl w:val="0"/>
              <w:adjustRightInd w:val="0"/>
              <w:spacing w:before="120" w:line="276" w:lineRule="auto"/>
              <w:jc w:val="center"/>
              <w:rPr>
                <w:sz w:val="24"/>
                <w:szCs w:val="24"/>
                <w:lang w:eastAsia="en-US"/>
              </w:rPr>
            </w:pPr>
            <w:r w:rsidRPr="00741DCB">
              <w:rPr>
                <w:sz w:val="24"/>
                <w:szCs w:val="24"/>
                <w:lang w:eastAsia="en-US"/>
              </w:rPr>
              <w:t>Исаков В.И.</w:t>
            </w:r>
          </w:p>
        </w:tc>
      </w:tr>
      <w:tr w:rsidR="00741DCB" w:rsidRPr="00741DCB" w14:paraId="3621278F" w14:textId="77777777" w:rsidTr="00741DCB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2AB888" w14:textId="77777777" w:rsidR="00741DCB" w:rsidRPr="00741DCB" w:rsidRDefault="00741DCB">
            <w:pPr>
              <w:widowControl w:val="0"/>
              <w:adjustRightInd w:val="0"/>
              <w:spacing w:line="180" w:lineRule="exact"/>
              <w:jc w:val="center"/>
              <w:rPr>
                <w:sz w:val="24"/>
                <w:szCs w:val="24"/>
                <w:lang w:eastAsia="en-US"/>
              </w:rPr>
            </w:pPr>
            <w:r w:rsidRPr="00741DCB">
              <w:rPr>
                <w:sz w:val="24"/>
                <w:szCs w:val="24"/>
                <w:lang w:eastAsia="en-US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F5F1D3" w14:textId="77777777" w:rsidR="00741DCB" w:rsidRPr="00741DCB" w:rsidRDefault="00741DCB">
            <w:pPr>
              <w:widowControl w:val="0"/>
              <w:adjustRightInd w:val="0"/>
              <w:spacing w:line="180" w:lineRule="exact"/>
              <w:rPr>
                <w:sz w:val="24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4B233D" w14:textId="77777777" w:rsidR="00741DCB" w:rsidRPr="00741DCB" w:rsidRDefault="00741DCB">
            <w:pPr>
              <w:widowControl w:val="0"/>
              <w:adjustRightInd w:val="0"/>
              <w:spacing w:line="180" w:lineRule="exact"/>
              <w:jc w:val="center"/>
              <w:rPr>
                <w:sz w:val="24"/>
                <w:szCs w:val="24"/>
                <w:lang w:eastAsia="en-US"/>
              </w:rPr>
            </w:pPr>
            <w:r w:rsidRPr="00741DCB">
              <w:rPr>
                <w:sz w:val="24"/>
                <w:szCs w:val="24"/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93B11A" w14:textId="77777777" w:rsidR="00741DCB" w:rsidRPr="00741DCB" w:rsidRDefault="00741DCB">
            <w:pPr>
              <w:widowControl w:val="0"/>
              <w:adjustRightInd w:val="0"/>
              <w:spacing w:line="180" w:lineRule="exact"/>
              <w:rPr>
                <w:sz w:val="24"/>
                <w:szCs w:val="24"/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FE1966" w14:textId="77777777" w:rsidR="00741DCB" w:rsidRPr="00741DCB" w:rsidRDefault="00741DCB">
            <w:pPr>
              <w:widowControl w:val="0"/>
              <w:adjustRightInd w:val="0"/>
              <w:spacing w:line="180" w:lineRule="exact"/>
              <w:jc w:val="center"/>
              <w:rPr>
                <w:sz w:val="24"/>
                <w:szCs w:val="24"/>
                <w:lang w:eastAsia="en-US"/>
              </w:rPr>
            </w:pPr>
            <w:r w:rsidRPr="00741DCB">
              <w:rPr>
                <w:sz w:val="24"/>
                <w:szCs w:val="24"/>
                <w:lang w:eastAsia="en-US"/>
              </w:rPr>
              <w:t>инициалы, фамилия</w:t>
            </w:r>
          </w:p>
        </w:tc>
      </w:tr>
    </w:tbl>
    <w:p w14:paraId="30F77A0F" w14:textId="77777777" w:rsidR="00741DCB" w:rsidRPr="00741DCB" w:rsidRDefault="00741DCB" w:rsidP="00741DCB">
      <w:pPr>
        <w:widowControl w:val="0"/>
        <w:jc w:val="center"/>
        <w:rPr>
          <w:sz w:val="24"/>
          <w:szCs w:val="24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741DCB" w:rsidRPr="00741DCB" w14:paraId="5740EEDE" w14:textId="77777777" w:rsidTr="00741DCB">
        <w:tc>
          <w:tcPr>
            <w:tcW w:w="9465" w:type="dxa"/>
            <w:hideMark/>
          </w:tcPr>
          <w:p w14:paraId="21125483" w14:textId="77777777" w:rsidR="00741DCB" w:rsidRPr="00741DCB" w:rsidRDefault="00741DCB">
            <w:pPr>
              <w:widowControl w:val="0"/>
              <w:spacing w:before="960"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741DCB">
              <w:rPr>
                <w:sz w:val="28"/>
                <w:szCs w:val="28"/>
                <w:lang w:eastAsia="en-US"/>
              </w:rPr>
              <w:t>ОТЧЕТ О ЛАБОРАТОРНОЙ РАБОТЕ</w:t>
            </w:r>
          </w:p>
        </w:tc>
      </w:tr>
      <w:tr w:rsidR="00741DCB" w:rsidRPr="00741DCB" w14:paraId="5AB9E667" w14:textId="77777777" w:rsidTr="00741DCB">
        <w:tc>
          <w:tcPr>
            <w:tcW w:w="9465" w:type="dxa"/>
            <w:hideMark/>
          </w:tcPr>
          <w:p w14:paraId="7118AD36" w14:textId="1933E4E6" w:rsidR="00741DCB" w:rsidRPr="00741DCB" w:rsidRDefault="00741DCB">
            <w:pPr>
              <w:keepNext/>
              <w:widowControl w:val="0"/>
              <w:spacing w:before="720" w:after="720" w:line="276" w:lineRule="auto"/>
              <w:jc w:val="center"/>
              <w:outlineLvl w:val="0"/>
              <w:rPr>
                <w:bCs/>
                <w:sz w:val="28"/>
                <w:szCs w:val="28"/>
                <w:lang w:eastAsia="en-US"/>
              </w:rPr>
            </w:pPr>
            <w:r w:rsidRPr="00741DCB">
              <w:rPr>
                <w:bCs/>
                <w:sz w:val="28"/>
                <w:szCs w:val="28"/>
                <w:lang w:eastAsia="en-US"/>
              </w:rPr>
              <w:t>ИССЛЕДОВАНИЕ АВТОКОЛЕБАТЕЛЬНОГО МУЛЬТИВИБРАТОРА НА БИПОЛЯРНЫХ ТРАНЗИСТОРАХ</w:t>
            </w:r>
          </w:p>
        </w:tc>
      </w:tr>
      <w:tr w:rsidR="00741DCB" w:rsidRPr="00741DCB" w14:paraId="3F102CF4" w14:textId="77777777" w:rsidTr="00741DCB">
        <w:tc>
          <w:tcPr>
            <w:tcW w:w="9465" w:type="dxa"/>
            <w:hideMark/>
          </w:tcPr>
          <w:p w14:paraId="28C8EBF0" w14:textId="77777777" w:rsidR="00741DCB" w:rsidRPr="00741DCB" w:rsidRDefault="00741DCB">
            <w:pPr>
              <w:keepNext/>
              <w:widowControl w:val="0"/>
              <w:spacing w:before="120" w:line="276" w:lineRule="auto"/>
              <w:jc w:val="center"/>
              <w:outlineLvl w:val="2"/>
              <w:rPr>
                <w:sz w:val="28"/>
                <w:szCs w:val="28"/>
                <w:lang w:eastAsia="en-US"/>
              </w:rPr>
            </w:pPr>
            <w:r w:rsidRPr="00741DCB">
              <w:rPr>
                <w:sz w:val="28"/>
                <w:szCs w:val="28"/>
                <w:lang w:eastAsia="en-US"/>
              </w:rPr>
              <w:t>по курсу: ЭЛЕКТРОНИКА</w:t>
            </w:r>
          </w:p>
        </w:tc>
      </w:tr>
      <w:tr w:rsidR="00741DCB" w:rsidRPr="00741DCB" w14:paraId="1BF177DB" w14:textId="77777777" w:rsidTr="00741DCB">
        <w:tc>
          <w:tcPr>
            <w:tcW w:w="9465" w:type="dxa"/>
          </w:tcPr>
          <w:p w14:paraId="6A997384" w14:textId="77777777" w:rsidR="00741DCB" w:rsidRPr="00741DCB" w:rsidRDefault="00741DCB">
            <w:pPr>
              <w:keepNext/>
              <w:widowControl w:val="0"/>
              <w:spacing w:before="240" w:line="276" w:lineRule="auto"/>
              <w:jc w:val="center"/>
              <w:outlineLvl w:val="2"/>
              <w:rPr>
                <w:sz w:val="24"/>
                <w:szCs w:val="24"/>
                <w:lang w:eastAsia="en-US"/>
              </w:rPr>
            </w:pPr>
          </w:p>
        </w:tc>
      </w:tr>
      <w:tr w:rsidR="00741DCB" w:rsidRPr="00741DCB" w14:paraId="3C7BD749" w14:textId="77777777" w:rsidTr="00741DCB">
        <w:tc>
          <w:tcPr>
            <w:tcW w:w="9465" w:type="dxa"/>
          </w:tcPr>
          <w:p w14:paraId="198FCB6D" w14:textId="77777777" w:rsidR="00741DCB" w:rsidRPr="00741DCB" w:rsidRDefault="00741DCB">
            <w:pPr>
              <w:widowControl w:val="0"/>
              <w:adjustRightInd w:val="0"/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14:paraId="75FED851" w14:textId="77777777" w:rsidR="00741DCB" w:rsidRPr="00741DCB" w:rsidRDefault="00741DCB" w:rsidP="00741DCB">
      <w:pPr>
        <w:widowControl w:val="0"/>
        <w:adjustRightInd w:val="0"/>
        <w:spacing w:before="1680"/>
        <w:rPr>
          <w:sz w:val="24"/>
          <w:szCs w:val="24"/>
          <w:lang w:val="en-US"/>
        </w:rPr>
      </w:pPr>
      <w:r w:rsidRPr="00741DCB">
        <w:rPr>
          <w:sz w:val="24"/>
          <w:szCs w:val="24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741DCB" w:rsidRPr="00741DCB" w14:paraId="15F8D956" w14:textId="77777777" w:rsidTr="00741DCB">
        <w:tc>
          <w:tcPr>
            <w:tcW w:w="2167" w:type="dxa"/>
            <w:vAlign w:val="bottom"/>
            <w:hideMark/>
          </w:tcPr>
          <w:p w14:paraId="4CBDA299" w14:textId="77777777" w:rsidR="00741DCB" w:rsidRPr="00741DCB" w:rsidRDefault="00741DCB">
            <w:pPr>
              <w:widowControl w:val="0"/>
              <w:adjustRightInd w:val="0"/>
              <w:spacing w:line="276" w:lineRule="auto"/>
              <w:ind w:left="-108"/>
              <w:rPr>
                <w:sz w:val="24"/>
                <w:szCs w:val="24"/>
                <w:lang w:eastAsia="en-US"/>
              </w:rPr>
            </w:pPr>
            <w:r w:rsidRPr="00741DCB">
              <w:rPr>
                <w:sz w:val="24"/>
                <w:szCs w:val="24"/>
                <w:lang w:eastAsia="en-US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2139523" w14:textId="77777777" w:rsidR="00741DCB" w:rsidRPr="00741DCB" w:rsidRDefault="00741DCB">
            <w:pPr>
              <w:widowControl w:val="0"/>
              <w:adjustRightInd w:val="0"/>
              <w:spacing w:before="120" w:line="276" w:lineRule="auto"/>
              <w:jc w:val="center"/>
              <w:rPr>
                <w:sz w:val="24"/>
                <w:szCs w:val="24"/>
                <w:lang w:eastAsia="en-US"/>
              </w:rPr>
            </w:pPr>
            <w:r w:rsidRPr="00741DCB">
              <w:rPr>
                <w:sz w:val="24"/>
                <w:szCs w:val="24"/>
                <w:lang w:eastAsia="en-US"/>
              </w:rPr>
              <w:t>4941</w:t>
            </w:r>
          </w:p>
        </w:tc>
        <w:tc>
          <w:tcPr>
            <w:tcW w:w="236" w:type="dxa"/>
            <w:vAlign w:val="center"/>
          </w:tcPr>
          <w:p w14:paraId="644D131D" w14:textId="77777777" w:rsidR="00741DCB" w:rsidRPr="00741DCB" w:rsidRDefault="00741DCB">
            <w:pPr>
              <w:widowControl w:val="0"/>
              <w:adjustRightInd w:val="0"/>
              <w:spacing w:before="120"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E33099" w14:textId="77777777" w:rsidR="00741DCB" w:rsidRPr="00741DCB" w:rsidRDefault="00741DCB">
            <w:pPr>
              <w:widowControl w:val="0"/>
              <w:adjustRightInd w:val="0"/>
              <w:spacing w:before="120"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55CC6174" w14:textId="77777777" w:rsidR="00741DCB" w:rsidRPr="00741DCB" w:rsidRDefault="00741DCB">
            <w:pPr>
              <w:widowControl w:val="0"/>
              <w:adjustRightInd w:val="0"/>
              <w:spacing w:before="120"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CC3935B" w14:textId="08FC756C" w:rsidR="00741DCB" w:rsidRPr="00741DCB" w:rsidRDefault="00EB3C94">
            <w:pPr>
              <w:widowControl w:val="0"/>
              <w:adjustRightInd w:val="0"/>
              <w:spacing w:before="120" w:line="27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Н</w:t>
            </w:r>
            <w:r w:rsidR="00995BD5">
              <w:rPr>
                <w:sz w:val="24"/>
                <w:szCs w:val="24"/>
                <w:lang w:eastAsia="en-US"/>
              </w:rPr>
              <w:t xml:space="preserve">.С. </w:t>
            </w:r>
            <w:r>
              <w:rPr>
                <w:sz w:val="24"/>
                <w:szCs w:val="24"/>
                <w:lang w:eastAsia="en-US"/>
              </w:rPr>
              <w:t>Горбун</w:t>
            </w:r>
            <w:r w:rsidR="00995BD5">
              <w:rPr>
                <w:sz w:val="24"/>
                <w:szCs w:val="24"/>
                <w:lang w:eastAsia="en-US"/>
              </w:rPr>
              <w:t>ов</w:t>
            </w:r>
          </w:p>
        </w:tc>
      </w:tr>
      <w:tr w:rsidR="00741DCB" w:rsidRPr="00741DCB" w14:paraId="670C9B1D" w14:textId="77777777" w:rsidTr="00741DCB">
        <w:tc>
          <w:tcPr>
            <w:tcW w:w="2167" w:type="dxa"/>
            <w:vAlign w:val="center"/>
          </w:tcPr>
          <w:p w14:paraId="06B67277" w14:textId="77777777" w:rsidR="00741DCB" w:rsidRPr="00741DCB" w:rsidRDefault="00741DCB">
            <w:pPr>
              <w:widowControl w:val="0"/>
              <w:adjustRightInd w:val="0"/>
              <w:spacing w:line="180" w:lineRule="exact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51F7E1" w14:textId="77777777" w:rsidR="00741DCB" w:rsidRPr="00741DCB" w:rsidRDefault="00741DCB">
            <w:pPr>
              <w:widowControl w:val="0"/>
              <w:adjustRightInd w:val="0"/>
              <w:spacing w:line="180" w:lineRule="exact"/>
              <w:rPr>
                <w:sz w:val="24"/>
                <w:szCs w:val="24"/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039F3282" w14:textId="77777777" w:rsidR="00741DCB" w:rsidRPr="00741DCB" w:rsidRDefault="00741DCB">
            <w:pPr>
              <w:widowControl w:val="0"/>
              <w:adjustRightInd w:val="0"/>
              <w:spacing w:line="180" w:lineRule="exact"/>
              <w:rPr>
                <w:sz w:val="24"/>
                <w:szCs w:val="24"/>
                <w:lang w:eastAsia="en-US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D614872" w14:textId="77777777" w:rsidR="00741DCB" w:rsidRPr="00741DCB" w:rsidRDefault="00741DCB">
            <w:pPr>
              <w:widowControl w:val="0"/>
              <w:adjustRightInd w:val="0"/>
              <w:spacing w:line="180" w:lineRule="exact"/>
              <w:jc w:val="center"/>
              <w:rPr>
                <w:sz w:val="24"/>
                <w:szCs w:val="24"/>
                <w:lang w:eastAsia="en-US"/>
              </w:rPr>
            </w:pPr>
            <w:r w:rsidRPr="00741DCB">
              <w:rPr>
                <w:sz w:val="24"/>
                <w:szCs w:val="24"/>
                <w:lang w:eastAsia="en-US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6824FF20" w14:textId="77777777" w:rsidR="00741DCB" w:rsidRPr="00741DCB" w:rsidRDefault="00741DCB">
            <w:pPr>
              <w:widowControl w:val="0"/>
              <w:adjustRightInd w:val="0"/>
              <w:spacing w:line="180" w:lineRule="exact"/>
              <w:rPr>
                <w:sz w:val="24"/>
                <w:szCs w:val="24"/>
                <w:lang w:eastAsia="en-US"/>
              </w:rPr>
            </w:pPr>
          </w:p>
        </w:tc>
        <w:tc>
          <w:tcPr>
            <w:tcW w:w="2629" w:type="dxa"/>
            <w:vAlign w:val="center"/>
            <w:hideMark/>
          </w:tcPr>
          <w:p w14:paraId="6E5C53ED" w14:textId="77777777" w:rsidR="00741DCB" w:rsidRPr="00741DCB" w:rsidRDefault="00741DCB">
            <w:pPr>
              <w:widowControl w:val="0"/>
              <w:adjustRightInd w:val="0"/>
              <w:spacing w:line="180" w:lineRule="exact"/>
              <w:jc w:val="center"/>
              <w:rPr>
                <w:sz w:val="24"/>
                <w:szCs w:val="24"/>
                <w:lang w:eastAsia="en-US"/>
              </w:rPr>
            </w:pPr>
            <w:r w:rsidRPr="00741DCB">
              <w:rPr>
                <w:sz w:val="24"/>
                <w:szCs w:val="24"/>
                <w:lang w:eastAsia="en-US"/>
              </w:rPr>
              <w:t>инициалы, фамилия</w:t>
            </w:r>
          </w:p>
        </w:tc>
      </w:tr>
    </w:tbl>
    <w:p w14:paraId="69A796A7" w14:textId="77777777" w:rsidR="00741DCB" w:rsidRPr="00741DCB" w:rsidRDefault="00741DCB" w:rsidP="00741DCB">
      <w:pPr>
        <w:widowControl w:val="0"/>
        <w:adjustRightInd w:val="0"/>
        <w:rPr>
          <w:sz w:val="24"/>
          <w:szCs w:val="24"/>
        </w:rPr>
      </w:pPr>
    </w:p>
    <w:p w14:paraId="5D4B6CD1" w14:textId="77777777" w:rsidR="00741DCB" w:rsidRPr="00741DCB" w:rsidRDefault="00741DCB" w:rsidP="00741DCB">
      <w:pPr>
        <w:widowControl w:val="0"/>
        <w:adjustRightInd w:val="0"/>
        <w:spacing w:before="1800"/>
        <w:jc w:val="center"/>
        <w:rPr>
          <w:sz w:val="24"/>
          <w:szCs w:val="24"/>
          <w:lang w:val="en-US"/>
        </w:rPr>
      </w:pPr>
      <w:r w:rsidRPr="00741DCB">
        <w:rPr>
          <w:sz w:val="24"/>
          <w:szCs w:val="24"/>
        </w:rPr>
        <w:t>Санкт-Петербург</w:t>
      </w:r>
      <w:r w:rsidRPr="00741DCB">
        <w:rPr>
          <w:sz w:val="24"/>
          <w:szCs w:val="24"/>
          <w:lang w:val="en-US"/>
        </w:rPr>
        <w:t xml:space="preserve"> </w:t>
      </w:r>
      <w:r w:rsidRPr="00741DCB">
        <w:rPr>
          <w:sz w:val="24"/>
          <w:szCs w:val="24"/>
        </w:rPr>
        <w:t>2021</w:t>
      </w:r>
    </w:p>
    <w:p w14:paraId="1D6BE9A1" w14:textId="2E61A37F" w:rsidR="00E82376" w:rsidRDefault="00741DCB">
      <w:pPr>
        <w:pStyle w:val="a3"/>
        <w:rPr>
          <w:b w:val="0"/>
          <w:spacing w:val="40"/>
          <w:sz w:val="28"/>
        </w:rPr>
      </w:pPr>
      <w:r>
        <w:rPr>
          <w:b w:val="0"/>
          <w:spacing w:val="40"/>
          <w:sz w:val="28"/>
        </w:rPr>
        <w:br w:type="page"/>
      </w:r>
      <w:r w:rsidR="00E82376">
        <w:rPr>
          <w:b w:val="0"/>
          <w:spacing w:val="40"/>
          <w:sz w:val="28"/>
        </w:rPr>
        <w:lastRenderedPageBreak/>
        <w:t>ПРОТОКОЛ К ЛАБОРАТОРНОЙ РАБОТЕ №6</w:t>
      </w:r>
    </w:p>
    <w:p w14:paraId="4FEE8B9F" w14:textId="77777777" w:rsidR="00E82376" w:rsidRDefault="00E82376">
      <w:pPr>
        <w:pStyle w:val="a3"/>
        <w:rPr>
          <w:b w:val="0"/>
          <w:sz w:val="28"/>
        </w:rPr>
      </w:pPr>
    </w:p>
    <w:p w14:paraId="0D6F2D34" w14:textId="77777777" w:rsidR="00E82376" w:rsidRDefault="00E82376">
      <w:pPr>
        <w:pStyle w:val="a4"/>
        <w:rPr>
          <w:b/>
          <w:sz w:val="28"/>
        </w:rPr>
      </w:pPr>
      <w:r>
        <w:rPr>
          <w:b/>
          <w:sz w:val="28"/>
        </w:rPr>
        <w:t>ИССЛЕДОВАНИЕ АВТОКОЛЕБАТЕЛЬНОГО МУЛЬТИВИБРАТОРА</w:t>
      </w:r>
    </w:p>
    <w:p w14:paraId="7D25E094" w14:textId="77777777" w:rsidR="00E82376" w:rsidRDefault="00E82376">
      <w:pPr>
        <w:pStyle w:val="a4"/>
        <w:rPr>
          <w:b/>
          <w:sz w:val="28"/>
        </w:rPr>
      </w:pPr>
      <w:r>
        <w:rPr>
          <w:b/>
          <w:sz w:val="28"/>
        </w:rPr>
        <w:t>НА БИПОЛЯРНЫХ ТРАНЗИСТОРАХ</w:t>
      </w:r>
    </w:p>
    <w:p w14:paraId="312592EA" w14:textId="77777777" w:rsidR="00E82376" w:rsidRDefault="00E82376">
      <w:pPr>
        <w:jc w:val="both"/>
        <w:rPr>
          <w:sz w:val="28"/>
        </w:rPr>
      </w:pPr>
    </w:p>
    <w:p w14:paraId="0981EC4F" w14:textId="49F1941F" w:rsidR="00E82376" w:rsidRDefault="00E82376">
      <w:pPr>
        <w:pStyle w:val="4"/>
      </w:pPr>
      <w:r>
        <w:t xml:space="preserve">Работу выполняли студенты группы </w:t>
      </w:r>
      <w:r>
        <w:rPr>
          <w:u w:val="single"/>
        </w:rPr>
        <w:t>      </w:t>
      </w:r>
      <w:r w:rsidR="00E31904">
        <w:rPr>
          <w:u w:val="single"/>
        </w:rPr>
        <w:t>4941</w:t>
      </w:r>
      <w:r>
        <w:rPr>
          <w:u w:val="single"/>
        </w:rPr>
        <w:t>       </w:t>
      </w:r>
      <w:proofErr w:type="gramStart"/>
      <w:r>
        <w:rPr>
          <w:u w:val="single"/>
        </w:rPr>
        <w:t>  </w:t>
      </w:r>
      <w:r>
        <w:t>:</w:t>
      </w:r>
      <w:proofErr w:type="gramEnd"/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35"/>
        <w:gridCol w:w="3969"/>
        <w:gridCol w:w="284"/>
        <w:gridCol w:w="2551"/>
      </w:tblGrid>
      <w:tr w:rsidR="00E82376" w14:paraId="616F3290" w14:textId="77777777" w:rsidTr="003316A2">
        <w:trPr>
          <w:cantSplit/>
        </w:trPr>
        <w:tc>
          <w:tcPr>
            <w:tcW w:w="2835" w:type="dxa"/>
          </w:tcPr>
          <w:p w14:paraId="5853493F" w14:textId="77777777" w:rsidR="00E82376" w:rsidRDefault="00E82376">
            <w:pPr>
              <w:jc w:val="both"/>
              <w:rPr>
                <w:sz w:val="28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0E2DD8B8" w14:textId="77777777" w:rsidR="00E82376" w:rsidRDefault="00E82376">
            <w:pPr>
              <w:jc w:val="center"/>
              <w:rPr>
                <w:sz w:val="28"/>
              </w:rPr>
            </w:pPr>
          </w:p>
        </w:tc>
        <w:tc>
          <w:tcPr>
            <w:tcW w:w="284" w:type="dxa"/>
          </w:tcPr>
          <w:p w14:paraId="0FDFD4BA" w14:textId="77777777" w:rsidR="00E82376" w:rsidRDefault="00E82376">
            <w:pPr>
              <w:jc w:val="right"/>
              <w:rPr>
                <w:sz w:val="28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18F09ACC" w14:textId="558D2098" w:rsidR="00E82376" w:rsidRDefault="00E31904">
            <w:pPr>
              <w:jc w:val="right"/>
              <w:rPr>
                <w:sz w:val="28"/>
              </w:rPr>
            </w:pPr>
            <w:r>
              <w:rPr>
                <w:sz w:val="28"/>
              </w:rPr>
              <w:t>Горбунов Н.С.</w:t>
            </w:r>
          </w:p>
        </w:tc>
      </w:tr>
      <w:tr w:rsidR="00E82376" w14:paraId="2CC78870" w14:textId="77777777" w:rsidTr="003316A2">
        <w:trPr>
          <w:cantSplit/>
        </w:trPr>
        <w:tc>
          <w:tcPr>
            <w:tcW w:w="2835" w:type="dxa"/>
          </w:tcPr>
          <w:p w14:paraId="01F3AFD5" w14:textId="77777777" w:rsidR="00E82376" w:rsidRDefault="00E82376">
            <w:pPr>
              <w:jc w:val="both"/>
            </w:pPr>
          </w:p>
        </w:tc>
        <w:tc>
          <w:tcPr>
            <w:tcW w:w="3969" w:type="dxa"/>
          </w:tcPr>
          <w:p w14:paraId="7CAD38F8" w14:textId="77777777" w:rsidR="00E82376" w:rsidRDefault="00E82376">
            <w:pPr>
              <w:jc w:val="center"/>
            </w:pPr>
            <w:r>
              <w:t>(дата, подпись)</w:t>
            </w:r>
          </w:p>
        </w:tc>
        <w:tc>
          <w:tcPr>
            <w:tcW w:w="284" w:type="dxa"/>
          </w:tcPr>
          <w:p w14:paraId="1C6F83F3" w14:textId="77777777" w:rsidR="00E82376" w:rsidRDefault="00E82376">
            <w:pPr>
              <w:jc w:val="right"/>
            </w:pPr>
          </w:p>
        </w:tc>
        <w:tc>
          <w:tcPr>
            <w:tcW w:w="2551" w:type="dxa"/>
          </w:tcPr>
          <w:p w14:paraId="7D25C370" w14:textId="77777777" w:rsidR="00E82376" w:rsidRDefault="00E82376">
            <w:pPr>
              <w:jc w:val="center"/>
            </w:pPr>
            <w:r>
              <w:t>(Ф.И.О.)</w:t>
            </w:r>
          </w:p>
        </w:tc>
      </w:tr>
      <w:tr w:rsidR="00E82376" w14:paraId="61552009" w14:textId="77777777" w:rsidTr="003316A2">
        <w:trPr>
          <w:cantSplit/>
        </w:trPr>
        <w:tc>
          <w:tcPr>
            <w:tcW w:w="2835" w:type="dxa"/>
          </w:tcPr>
          <w:p w14:paraId="7DCA0820" w14:textId="77777777" w:rsidR="00E82376" w:rsidRDefault="00E82376">
            <w:pPr>
              <w:jc w:val="both"/>
              <w:rPr>
                <w:sz w:val="28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4AA6B2DA" w14:textId="77777777" w:rsidR="00E82376" w:rsidRDefault="00E82376">
            <w:pPr>
              <w:jc w:val="center"/>
              <w:rPr>
                <w:sz w:val="28"/>
              </w:rPr>
            </w:pPr>
          </w:p>
        </w:tc>
        <w:tc>
          <w:tcPr>
            <w:tcW w:w="284" w:type="dxa"/>
          </w:tcPr>
          <w:p w14:paraId="78283F84" w14:textId="77777777" w:rsidR="00E82376" w:rsidRDefault="00E82376">
            <w:pPr>
              <w:jc w:val="right"/>
              <w:rPr>
                <w:sz w:val="28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B19A17E" w14:textId="0FB69490" w:rsidR="00E82376" w:rsidRDefault="00E31904">
            <w:pPr>
              <w:jc w:val="right"/>
              <w:rPr>
                <w:sz w:val="28"/>
              </w:rPr>
            </w:pPr>
            <w:r>
              <w:rPr>
                <w:sz w:val="28"/>
              </w:rPr>
              <w:t>Голощапов Д.А.</w:t>
            </w:r>
          </w:p>
        </w:tc>
      </w:tr>
      <w:tr w:rsidR="00E82376" w14:paraId="2384F10B" w14:textId="77777777" w:rsidTr="003316A2">
        <w:trPr>
          <w:cantSplit/>
        </w:trPr>
        <w:tc>
          <w:tcPr>
            <w:tcW w:w="2835" w:type="dxa"/>
          </w:tcPr>
          <w:p w14:paraId="19BADB21" w14:textId="77777777" w:rsidR="00E82376" w:rsidRDefault="00E82376">
            <w:pPr>
              <w:jc w:val="both"/>
            </w:pPr>
          </w:p>
        </w:tc>
        <w:tc>
          <w:tcPr>
            <w:tcW w:w="3969" w:type="dxa"/>
          </w:tcPr>
          <w:p w14:paraId="30753D02" w14:textId="77777777" w:rsidR="00E82376" w:rsidRDefault="00E82376">
            <w:pPr>
              <w:jc w:val="center"/>
            </w:pPr>
            <w:r>
              <w:t>(дата, подпись)</w:t>
            </w:r>
          </w:p>
        </w:tc>
        <w:tc>
          <w:tcPr>
            <w:tcW w:w="284" w:type="dxa"/>
          </w:tcPr>
          <w:p w14:paraId="1CB23C29" w14:textId="77777777" w:rsidR="00E82376" w:rsidRDefault="00E82376">
            <w:pPr>
              <w:jc w:val="right"/>
            </w:pPr>
          </w:p>
        </w:tc>
        <w:tc>
          <w:tcPr>
            <w:tcW w:w="2551" w:type="dxa"/>
          </w:tcPr>
          <w:p w14:paraId="7CBAC0D7" w14:textId="77777777" w:rsidR="00E82376" w:rsidRDefault="00E82376">
            <w:pPr>
              <w:jc w:val="center"/>
            </w:pPr>
            <w:r>
              <w:t>(Ф.И.О.)</w:t>
            </w:r>
          </w:p>
        </w:tc>
      </w:tr>
      <w:tr w:rsidR="00E82376" w14:paraId="59042EF4" w14:textId="77777777" w:rsidTr="003316A2">
        <w:trPr>
          <w:cantSplit/>
        </w:trPr>
        <w:tc>
          <w:tcPr>
            <w:tcW w:w="2835" w:type="dxa"/>
          </w:tcPr>
          <w:p w14:paraId="3E1FED11" w14:textId="77777777" w:rsidR="00E82376" w:rsidRDefault="00E82376">
            <w:pPr>
              <w:jc w:val="both"/>
              <w:rPr>
                <w:sz w:val="28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69D6763F" w14:textId="77777777" w:rsidR="00E82376" w:rsidRDefault="00E82376">
            <w:pPr>
              <w:jc w:val="center"/>
              <w:rPr>
                <w:sz w:val="28"/>
              </w:rPr>
            </w:pPr>
          </w:p>
        </w:tc>
        <w:tc>
          <w:tcPr>
            <w:tcW w:w="284" w:type="dxa"/>
          </w:tcPr>
          <w:p w14:paraId="63833D41" w14:textId="77777777" w:rsidR="00E82376" w:rsidRDefault="00E82376">
            <w:pPr>
              <w:jc w:val="right"/>
              <w:rPr>
                <w:sz w:val="28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CD1D5CF" w14:textId="743AD2D1" w:rsidR="00E82376" w:rsidRDefault="00E31904">
            <w:pPr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Осташов</w:t>
            </w:r>
            <w:proofErr w:type="spellEnd"/>
            <w:r>
              <w:rPr>
                <w:sz w:val="28"/>
              </w:rPr>
              <w:t xml:space="preserve"> А.С.</w:t>
            </w:r>
          </w:p>
        </w:tc>
      </w:tr>
      <w:tr w:rsidR="00E82376" w14:paraId="7B0AFF97" w14:textId="77777777" w:rsidTr="003316A2">
        <w:trPr>
          <w:cantSplit/>
        </w:trPr>
        <w:tc>
          <w:tcPr>
            <w:tcW w:w="2835" w:type="dxa"/>
          </w:tcPr>
          <w:p w14:paraId="108A2ECB" w14:textId="77777777" w:rsidR="00E82376" w:rsidRDefault="00E82376">
            <w:pPr>
              <w:jc w:val="both"/>
            </w:pPr>
          </w:p>
        </w:tc>
        <w:tc>
          <w:tcPr>
            <w:tcW w:w="3969" w:type="dxa"/>
          </w:tcPr>
          <w:p w14:paraId="2031E7A8" w14:textId="77777777" w:rsidR="00E82376" w:rsidRDefault="00E82376">
            <w:pPr>
              <w:jc w:val="center"/>
            </w:pPr>
            <w:r>
              <w:t>(дата, подпись)</w:t>
            </w:r>
          </w:p>
        </w:tc>
        <w:tc>
          <w:tcPr>
            <w:tcW w:w="284" w:type="dxa"/>
          </w:tcPr>
          <w:p w14:paraId="3590DD91" w14:textId="77777777" w:rsidR="00E82376" w:rsidRDefault="00E82376">
            <w:pPr>
              <w:jc w:val="right"/>
            </w:pPr>
          </w:p>
        </w:tc>
        <w:tc>
          <w:tcPr>
            <w:tcW w:w="2551" w:type="dxa"/>
          </w:tcPr>
          <w:p w14:paraId="1190CCBC" w14:textId="77777777" w:rsidR="00E82376" w:rsidRDefault="00E82376">
            <w:pPr>
              <w:jc w:val="center"/>
            </w:pPr>
            <w:r>
              <w:t>(Ф.И.О.)</w:t>
            </w:r>
          </w:p>
        </w:tc>
      </w:tr>
      <w:tr w:rsidR="00E82376" w14:paraId="1BF281A2" w14:textId="77777777" w:rsidTr="003316A2">
        <w:trPr>
          <w:cantSplit/>
        </w:trPr>
        <w:tc>
          <w:tcPr>
            <w:tcW w:w="2835" w:type="dxa"/>
          </w:tcPr>
          <w:p w14:paraId="6FFC4601" w14:textId="77777777" w:rsidR="00E82376" w:rsidRDefault="00E82376">
            <w:pPr>
              <w:jc w:val="both"/>
              <w:rPr>
                <w:sz w:val="28"/>
              </w:rPr>
            </w:pPr>
          </w:p>
        </w:tc>
        <w:tc>
          <w:tcPr>
            <w:tcW w:w="3969" w:type="dxa"/>
          </w:tcPr>
          <w:p w14:paraId="3C1681D6" w14:textId="77777777" w:rsidR="00E82376" w:rsidRDefault="00E82376">
            <w:pPr>
              <w:jc w:val="center"/>
              <w:rPr>
                <w:sz w:val="28"/>
              </w:rPr>
            </w:pPr>
          </w:p>
        </w:tc>
        <w:tc>
          <w:tcPr>
            <w:tcW w:w="284" w:type="dxa"/>
          </w:tcPr>
          <w:p w14:paraId="467FB0C1" w14:textId="77777777" w:rsidR="00E82376" w:rsidRDefault="00E82376">
            <w:pPr>
              <w:jc w:val="right"/>
              <w:rPr>
                <w:sz w:val="28"/>
              </w:rPr>
            </w:pPr>
          </w:p>
        </w:tc>
        <w:tc>
          <w:tcPr>
            <w:tcW w:w="2551" w:type="dxa"/>
          </w:tcPr>
          <w:p w14:paraId="2BACB6EE" w14:textId="77777777" w:rsidR="00E82376" w:rsidRDefault="00E82376">
            <w:pPr>
              <w:jc w:val="right"/>
              <w:rPr>
                <w:sz w:val="28"/>
              </w:rPr>
            </w:pPr>
          </w:p>
        </w:tc>
      </w:tr>
      <w:tr w:rsidR="00E82376" w14:paraId="7B58CF14" w14:textId="77777777" w:rsidTr="003316A2">
        <w:trPr>
          <w:cantSplit/>
        </w:trPr>
        <w:tc>
          <w:tcPr>
            <w:tcW w:w="2835" w:type="dxa"/>
          </w:tcPr>
          <w:p w14:paraId="4163EE08" w14:textId="77777777" w:rsidR="00E82376" w:rsidRDefault="00E82376">
            <w:pPr>
              <w:jc w:val="both"/>
              <w:rPr>
                <w:sz w:val="28"/>
              </w:rPr>
            </w:pPr>
            <w:r>
              <w:rPr>
                <w:sz w:val="28"/>
              </w:rPr>
              <w:t>Преподаватель: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31AF7C01" w14:textId="77777777" w:rsidR="00E82376" w:rsidRDefault="00E82376">
            <w:pPr>
              <w:jc w:val="center"/>
              <w:rPr>
                <w:sz w:val="28"/>
              </w:rPr>
            </w:pPr>
          </w:p>
        </w:tc>
        <w:tc>
          <w:tcPr>
            <w:tcW w:w="284" w:type="dxa"/>
          </w:tcPr>
          <w:p w14:paraId="3434F6B3" w14:textId="77777777" w:rsidR="00E82376" w:rsidRDefault="00E82376">
            <w:pPr>
              <w:jc w:val="right"/>
              <w:rPr>
                <w:sz w:val="28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6EE8FDAD" w14:textId="5A8056C1" w:rsidR="00E82376" w:rsidRDefault="00E319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Исаков В.И.</w:t>
            </w:r>
          </w:p>
        </w:tc>
      </w:tr>
      <w:tr w:rsidR="00E82376" w14:paraId="59095BAE" w14:textId="77777777" w:rsidTr="003316A2">
        <w:trPr>
          <w:cantSplit/>
        </w:trPr>
        <w:tc>
          <w:tcPr>
            <w:tcW w:w="2835" w:type="dxa"/>
          </w:tcPr>
          <w:p w14:paraId="190D2E93" w14:textId="77777777" w:rsidR="00E82376" w:rsidRDefault="00E82376">
            <w:pPr>
              <w:jc w:val="both"/>
            </w:pPr>
          </w:p>
        </w:tc>
        <w:tc>
          <w:tcPr>
            <w:tcW w:w="3969" w:type="dxa"/>
          </w:tcPr>
          <w:p w14:paraId="29C07E11" w14:textId="77777777" w:rsidR="00E82376" w:rsidRDefault="00E82376">
            <w:pPr>
              <w:jc w:val="center"/>
            </w:pPr>
            <w:r>
              <w:t>(дата, подпись)</w:t>
            </w:r>
          </w:p>
        </w:tc>
        <w:tc>
          <w:tcPr>
            <w:tcW w:w="284" w:type="dxa"/>
          </w:tcPr>
          <w:p w14:paraId="58B122A6" w14:textId="77777777" w:rsidR="00E82376" w:rsidRDefault="00E82376">
            <w:pPr>
              <w:jc w:val="right"/>
            </w:pPr>
          </w:p>
        </w:tc>
        <w:tc>
          <w:tcPr>
            <w:tcW w:w="2551" w:type="dxa"/>
          </w:tcPr>
          <w:p w14:paraId="1E8B174B" w14:textId="77777777" w:rsidR="00E82376" w:rsidRDefault="00E82376">
            <w:pPr>
              <w:jc w:val="center"/>
            </w:pPr>
            <w:r>
              <w:t>(Ф.И.О.)</w:t>
            </w:r>
          </w:p>
        </w:tc>
      </w:tr>
    </w:tbl>
    <w:p w14:paraId="570F0E55" w14:textId="77777777" w:rsidR="00E82376" w:rsidRDefault="00E82376">
      <w:pPr>
        <w:jc w:val="center"/>
        <w:rPr>
          <w:sz w:val="28"/>
        </w:rPr>
      </w:pPr>
    </w:p>
    <w:p w14:paraId="77A5B0D6" w14:textId="77777777" w:rsidR="00E82376" w:rsidRDefault="00E82376">
      <w:pPr>
        <w:pStyle w:val="6"/>
      </w:pPr>
      <w:r>
        <w:t>Исследование зависимости периода следования импульсов T от параметров времязадающих цепей</w:t>
      </w:r>
    </w:p>
    <w:p w14:paraId="2A7DF968" w14:textId="77777777" w:rsidR="00E82376" w:rsidRDefault="00E82376">
      <w:pPr>
        <w:rPr>
          <w:b/>
          <w:sz w:val="28"/>
        </w:rPr>
      </w:pPr>
    </w:p>
    <w:p w14:paraId="3DD5C168" w14:textId="77777777" w:rsidR="00E82376" w:rsidRDefault="00E82376">
      <w:pPr>
        <w:ind w:firstLine="567"/>
        <w:jc w:val="right"/>
        <w:rPr>
          <w:sz w:val="28"/>
        </w:rPr>
      </w:pPr>
      <w:r>
        <w:rPr>
          <w:sz w:val="28"/>
        </w:rPr>
        <w:t>Таблица П1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1701"/>
        <w:gridCol w:w="1701"/>
        <w:gridCol w:w="1701"/>
        <w:gridCol w:w="1559"/>
      </w:tblGrid>
      <w:tr w:rsidR="00E82376" w14:paraId="7AE8AB67" w14:textId="77777777">
        <w:trPr>
          <w:cantSplit/>
        </w:trPr>
        <w:tc>
          <w:tcPr>
            <w:tcW w:w="1560" w:type="dxa"/>
            <w:vAlign w:val="center"/>
          </w:tcPr>
          <w:p w14:paraId="4C697637" w14:textId="77777777" w:rsidR="00E82376" w:rsidRDefault="00E82376">
            <w:pPr>
              <w:ind w:left="-28" w:right="-57"/>
              <w:rPr>
                <w:sz w:val="28"/>
              </w:rPr>
            </w:pPr>
            <w:r>
              <w:rPr>
                <w:sz w:val="28"/>
              </w:rPr>
              <w:t>П2, П3</w:t>
            </w:r>
          </w:p>
        </w:tc>
        <w:tc>
          <w:tcPr>
            <w:tcW w:w="8363" w:type="dxa"/>
            <w:gridSpan w:val="5"/>
            <w:vAlign w:val="center"/>
          </w:tcPr>
          <w:p w14:paraId="04E9081B" w14:textId="77777777" w:rsidR="00E82376" w:rsidRDefault="00E82376">
            <w:pPr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П2=1, П3=1 (R</w:t>
            </w:r>
            <w:r>
              <w:rPr>
                <w:sz w:val="28"/>
                <w:vertAlign w:val="subscript"/>
              </w:rPr>
              <w:t>Б1</w:t>
            </w:r>
            <w:r>
              <w:rPr>
                <w:sz w:val="28"/>
              </w:rPr>
              <w:t>=R</w:t>
            </w:r>
            <w:r>
              <w:rPr>
                <w:sz w:val="28"/>
                <w:vertAlign w:val="subscript"/>
              </w:rPr>
              <w:t>Б2</w:t>
            </w:r>
            <w:r>
              <w:rPr>
                <w:sz w:val="28"/>
              </w:rPr>
              <w:t>=15 кОм)</w:t>
            </w:r>
          </w:p>
        </w:tc>
      </w:tr>
      <w:tr w:rsidR="00E82376" w14:paraId="7C5C4F5D" w14:textId="77777777">
        <w:trPr>
          <w:cantSplit/>
        </w:trPr>
        <w:tc>
          <w:tcPr>
            <w:tcW w:w="1560" w:type="dxa"/>
            <w:vAlign w:val="center"/>
          </w:tcPr>
          <w:p w14:paraId="4B048614" w14:textId="77777777" w:rsidR="00E82376" w:rsidRDefault="00E82376">
            <w:pPr>
              <w:ind w:left="-28" w:right="-57"/>
              <w:rPr>
                <w:sz w:val="28"/>
              </w:rPr>
            </w:pPr>
            <w:r>
              <w:rPr>
                <w:sz w:val="28"/>
              </w:rPr>
              <w:t>П4, П5</w:t>
            </w:r>
          </w:p>
        </w:tc>
        <w:tc>
          <w:tcPr>
            <w:tcW w:w="1701" w:type="dxa"/>
            <w:vAlign w:val="center"/>
          </w:tcPr>
          <w:p w14:paraId="07988A41" w14:textId="77777777" w:rsidR="00E82376" w:rsidRDefault="00E82376">
            <w:pPr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701" w:type="dxa"/>
            <w:vAlign w:val="center"/>
          </w:tcPr>
          <w:p w14:paraId="01FCA30E" w14:textId="77777777" w:rsidR="00E82376" w:rsidRDefault="00E82376">
            <w:pPr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701" w:type="dxa"/>
            <w:vAlign w:val="center"/>
          </w:tcPr>
          <w:p w14:paraId="5407EF7B" w14:textId="77777777" w:rsidR="00E82376" w:rsidRDefault="00E82376">
            <w:pPr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701" w:type="dxa"/>
            <w:vAlign w:val="center"/>
          </w:tcPr>
          <w:p w14:paraId="4F7B1FA5" w14:textId="77777777" w:rsidR="00E82376" w:rsidRDefault="00E82376">
            <w:pPr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559" w:type="dxa"/>
            <w:vAlign w:val="center"/>
          </w:tcPr>
          <w:p w14:paraId="4179E53E" w14:textId="77777777" w:rsidR="00E82376" w:rsidRDefault="00E82376">
            <w:pPr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E82376" w14:paraId="41E2345E" w14:textId="77777777">
        <w:trPr>
          <w:cantSplit/>
        </w:trPr>
        <w:tc>
          <w:tcPr>
            <w:tcW w:w="1560" w:type="dxa"/>
            <w:tcBorders>
              <w:bottom w:val="nil"/>
            </w:tcBorders>
            <w:vAlign w:val="center"/>
          </w:tcPr>
          <w:p w14:paraId="7C5DACCD" w14:textId="77777777" w:rsidR="00E82376" w:rsidRDefault="00E82376">
            <w:pPr>
              <w:pStyle w:val="5"/>
              <w:spacing w:line="240" w:lineRule="auto"/>
            </w:pPr>
            <w:r>
              <w:t>С1=С2, пФ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14:paraId="30BB24CB" w14:textId="77777777" w:rsidR="00E82376" w:rsidRDefault="00E82376">
            <w:pPr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680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14:paraId="167F3E04" w14:textId="77777777" w:rsidR="00E82376" w:rsidRDefault="00E82376">
            <w:pPr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3300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14:paraId="2A7AD0C2" w14:textId="77777777" w:rsidR="00E82376" w:rsidRDefault="00E82376">
            <w:pPr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5600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14:paraId="44A769E2" w14:textId="77777777" w:rsidR="00E82376" w:rsidRDefault="00E82376">
            <w:pPr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10000</w:t>
            </w:r>
          </w:p>
        </w:tc>
        <w:tc>
          <w:tcPr>
            <w:tcW w:w="1559" w:type="dxa"/>
            <w:tcBorders>
              <w:bottom w:val="nil"/>
            </w:tcBorders>
            <w:vAlign w:val="center"/>
          </w:tcPr>
          <w:p w14:paraId="6595E0E9" w14:textId="77777777" w:rsidR="00E82376" w:rsidRDefault="00E82376">
            <w:pPr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33000</w:t>
            </w:r>
          </w:p>
        </w:tc>
      </w:tr>
      <w:tr w:rsidR="00E82376" w14:paraId="4DBAA346" w14:textId="77777777">
        <w:trPr>
          <w:cantSplit/>
        </w:trPr>
        <w:tc>
          <w:tcPr>
            <w:tcW w:w="1560" w:type="dxa"/>
            <w:tcBorders>
              <w:bottom w:val="double" w:sz="4" w:space="0" w:color="auto"/>
            </w:tcBorders>
            <w:vAlign w:val="center"/>
          </w:tcPr>
          <w:p w14:paraId="1DFFDF4E" w14:textId="77777777" w:rsidR="00E82376" w:rsidRDefault="00E82376">
            <w:pPr>
              <w:spacing w:before="120" w:after="120"/>
              <w:ind w:left="-28" w:right="-57"/>
              <w:rPr>
                <w:sz w:val="28"/>
              </w:rPr>
            </w:pPr>
            <w:proofErr w:type="gramStart"/>
            <w:r>
              <w:rPr>
                <w:sz w:val="28"/>
              </w:rPr>
              <w:t>T,   </w:t>
            </w:r>
            <w:proofErr w:type="gramEnd"/>
            <w:r>
              <w:rPr>
                <w:sz w:val="28"/>
              </w:rPr>
              <w:t> </w:t>
            </w:r>
            <w:proofErr w:type="spellStart"/>
            <w:r w:rsidR="009E454B" w:rsidRPr="009E454B">
              <w:rPr>
                <w:sz w:val="28"/>
              </w:rPr>
              <w:t>мс</w:t>
            </w:r>
            <w:proofErr w:type="spellEnd"/>
          </w:p>
        </w:tc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14:paraId="7C266F0D" w14:textId="77777777" w:rsidR="00E82376" w:rsidRDefault="009E454B">
            <w:pPr>
              <w:spacing w:before="120" w:after="12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0,016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14:paraId="697F3D02" w14:textId="77777777" w:rsidR="00E82376" w:rsidRDefault="009E454B">
            <w:pPr>
              <w:spacing w:before="120" w:after="12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0,096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14:paraId="51545629" w14:textId="77777777" w:rsidR="00E82376" w:rsidRDefault="009E454B" w:rsidP="009E454B">
            <w:pPr>
              <w:spacing w:before="120" w:after="12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0,13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14:paraId="2B7A33F8" w14:textId="77777777" w:rsidR="00E82376" w:rsidRDefault="009E454B">
            <w:pPr>
              <w:spacing w:before="120" w:after="12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0,225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vAlign w:val="center"/>
          </w:tcPr>
          <w:p w14:paraId="0A28791A" w14:textId="77777777" w:rsidR="00E82376" w:rsidRDefault="009E454B">
            <w:pPr>
              <w:spacing w:before="120" w:after="12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0,25</w:t>
            </w:r>
          </w:p>
        </w:tc>
      </w:tr>
      <w:tr w:rsidR="00E82376" w14:paraId="4F2BAAFF" w14:textId="77777777">
        <w:trPr>
          <w:cantSplit/>
        </w:trPr>
        <w:tc>
          <w:tcPr>
            <w:tcW w:w="1560" w:type="dxa"/>
            <w:vAlign w:val="center"/>
          </w:tcPr>
          <w:p w14:paraId="0C16A38D" w14:textId="77777777" w:rsidR="00E82376" w:rsidRDefault="00E82376">
            <w:pPr>
              <w:ind w:left="-28" w:right="-57"/>
              <w:rPr>
                <w:sz w:val="28"/>
              </w:rPr>
            </w:pPr>
            <w:r>
              <w:rPr>
                <w:sz w:val="28"/>
              </w:rPr>
              <w:t>П2, П3</w:t>
            </w:r>
          </w:p>
        </w:tc>
        <w:tc>
          <w:tcPr>
            <w:tcW w:w="8363" w:type="dxa"/>
            <w:gridSpan w:val="5"/>
            <w:vAlign w:val="center"/>
          </w:tcPr>
          <w:p w14:paraId="5B8D1A02" w14:textId="77777777" w:rsidR="00E82376" w:rsidRDefault="00E82376">
            <w:pPr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П2=2, П3=2 (R</w:t>
            </w:r>
            <w:r>
              <w:rPr>
                <w:sz w:val="28"/>
                <w:vertAlign w:val="subscript"/>
              </w:rPr>
              <w:t>Б1</w:t>
            </w:r>
            <w:r>
              <w:rPr>
                <w:sz w:val="28"/>
              </w:rPr>
              <w:t>=R</w:t>
            </w:r>
            <w:r>
              <w:rPr>
                <w:sz w:val="28"/>
                <w:vertAlign w:val="subscript"/>
              </w:rPr>
              <w:t>Б2</w:t>
            </w:r>
            <w:r>
              <w:rPr>
                <w:sz w:val="28"/>
              </w:rPr>
              <w:t>=24 кОм)</w:t>
            </w:r>
          </w:p>
        </w:tc>
      </w:tr>
      <w:tr w:rsidR="00E82376" w14:paraId="6F289B62" w14:textId="77777777">
        <w:trPr>
          <w:cantSplit/>
        </w:trPr>
        <w:tc>
          <w:tcPr>
            <w:tcW w:w="1560" w:type="dxa"/>
            <w:vAlign w:val="center"/>
          </w:tcPr>
          <w:p w14:paraId="594BE488" w14:textId="77777777" w:rsidR="00E82376" w:rsidRDefault="00E82376">
            <w:pPr>
              <w:ind w:left="-28" w:right="-57"/>
              <w:rPr>
                <w:sz w:val="28"/>
              </w:rPr>
            </w:pPr>
            <w:r>
              <w:rPr>
                <w:sz w:val="28"/>
              </w:rPr>
              <w:t>П4, П5</w:t>
            </w:r>
          </w:p>
        </w:tc>
        <w:tc>
          <w:tcPr>
            <w:tcW w:w="1701" w:type="dxa"/>
            <w:vAlign w:val="center"/>
          </w:tcPr>
          <w:p w14:paraId="4F8B24D3" w14:textId="77777777" w:rsidR="00E82376" w:rsidRDefault="00E82376">
            <w:pPr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701" w:type="dxa"/>
            <w:vAlign w:val="center"/>
          </w:tcPr>
          <w:p w14:paraId="28109051" w14:textId="77777777" w:rsidR="00E82376" w:rsidRDefault="00E82376">
            <w:pPr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701" w:type="dxa"/>
            <w:vAlign w:val="center"/>
          </w:tcPr>
          <w:p w14:paraId="1E7D28DA" w14:textId="77777777" w:rsidR="00E82376" w:rsidRDefault="00E82376">
            <w:pPr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701" w:type="dxa"/>
            <w:vAlign w:val="center"/>
          </w:tcPr>
          <w:p w14:paraId="4294FA3A" w14:textId="77777777" w:rsidR="00E82376" w:rsidRDefault="00E82376">
            <w:pPr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559" w:type="dxa"/>
            <w:vAlign w:val="center"/>
          </w:tcPr>
          <w:p w14:paraId="68506466" w14:textId="77777777" w:rsidR="00E82376" w:rsidRDefault="00E82376">
            <w:pPr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E82376" w14:paraId="27B09164" w14:textId="77777777">
        <w:trPr>
          <w:cantSplit/>
        </w:trPr>
        <w:tc>
          <w:tcPr>
            <w:tcW w:w="1560" w:type="dxa"/>
            <w:tcBorders>
              <w:bottom w:val="nil"/>
            </w:tcBorders>
            <w:vAlign w:val="center"/>
          </w:tcPr>
          <w:p w14:paraId="03DDE1E3" w14:textId="77777777" w:rsidR="00E82376" w:rsidRDefault="00E82376">
            <w:pPr>
              <w:pStyle w:val="5"/>
              <w:spacing w:line="240" w:lineRule="auto"/>
            </w:pPr>
            <w:r>
              <w:t>С1=С2, пФ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14:paraId="722F6880" w14:textId="77777777" w:rsidR="00E82376" w:rsidRDefault="00E82376">
            <w:pPr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680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14:paraId="1FC8E8B1" w14:textId="77777777" w:rsidR="00E82376" w:rsidRDefault="00E82376">
            <w:pPr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3300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14:paraId="7993A13E" w14:textId="77777777" w:rsidR="00E82376" w:rsidRDefault="00E82376">
            <w:pPr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5600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14:paraId="2F9DCAA6" w14:textId="77777777" w:rsidR="00E82376" w:rsidRDefault="00E82376">
            <w:pPr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10000</w:t>
            </w:r>
          </w:p>
        </w:tc>
        <w:tc>
          <w:tcPr>
            <w:tcW w:w="1559" w:type="dxa"/>
            <w:tcBorders>
              <w:bottom w:val="nil"/>
            </w:tcBorders>
            <w:vAlign w:val="center"/>
          </w:tcPr>
          <w:p w14:paraId="53741759" w14:textId="77777777" w:rsidR="00E82376" w:rsidRDefault="00E82376">
            <w:pPr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33000</w:t>
            </w:r>
          </w:p>
        </w:tc>
      </w:tr>
      <w:tr w:rsidR="00E82376" w14:paraId="0E733CA3" w14:textId="77777777">
        <w:trPr>
          <w:cantSplit/>
        </w:trPr>
        <w:tc>
          <w:tcPr>
            <w:tcW w:w="1560" w:type="dxa"/>
            <w:tcBorders>
              <w:bottom w:val="double" w:sz="4" w:space="0" w:color="auto"/>
            </w:tcBorders>
            <w:vAlign w:val="center"/>
          </w:tcPr>
          <w:p w14:paraId="3BC67DEC" w14:textId="77777777" w:rsidR="00E82376" w:rsidRDefault="00E82376">
            <w:pPr>
              <w:spacing w:before="120" w:after="120"/>
              <w:ind w:left="-28" w:right="-57"/>
              <w:rPr>
                <w:sz w:val="28"/>
              </w:rPr>
            </w:pPr>
            <w:proofErr w:type="gramStart"/>
            <w:r>
              <w:rPr>
                <w:sz w:val="28"/>
              </w:rPr>
              <w:t>T,   </w:t>
            </w:r>
            <w:proofErr w:type="gramEnd"/>
            <w:r>
              <w:rPr>
                <w:sz w:val="28"/>
              </w:rPr>
              <w:t> </w:t>
            </w:r>
            <w:proofErr w:type="spellStart"/>
            <w:r w:rsidR="009E454B" w:rsidRPr="009E454B">
              <w:rPr>
                <w:sz w:val="28"/>
              </w:rPr>
              <w:t>мс</w:t>
            </w:r>
            <w:proofErr w:type="spellEnd"/>
          </w:p>
        </w:tc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14:paraId="48D9A358" w14:textId="77777777" w:rsidR="00E82376" w:rsidRDefault="009E454B">
            <w:pPr>
              <w:spacing w:before="120" w:after="12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0,025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14:paraId="605C544A" w14:textId="77777777" w:rsidR="00E82376" w:rsidRDefault="009E454B">
            <w:pPr>
              <w:spacing w:before="120" w:after="12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0,175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14:paraId="511A753F" w14:textId="77777777" w:rsidR="00E82376" w:rsidRDefault="009E454B">
            <w:pPr>
              <w:spacing w:before="120" w:after="12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0,22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14:paraId="7F10CDF8" w14:textId="77777777" w:rsidR="00E82376" w:rsidRDefault="009E454B">
            <w:pPr>
              <w:spacing w:before="120" w:after="12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0,40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vAlign w:val="center"/>
          </w:tcPr>
          <w:p w14:paraId="42BAAC5D" w14:textId="77777777" w:rsidR="00E82376" w:rsidRDefault="009E454B">
            <w:pPr>
              <w:spacing w:before="120" w:after="12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0,9</w:t>
            </w:r>
          </w:p>
        </w:tc>
      </w:tr>
      <w:tr w:rsidR="00E82376" w14:paraId="03ECFF79" w14:textId="77777777">
        <w:trPr>
          <w:cantSplit/>
        </w:trPr>
        <w:tc>
          <w:tcPr>
            <w:tcW w:w="1560" w:type="dxa"/>
            <w:vAlign w:val="center"/>
          </w:tcPr>
          <w:p w14:paraId="75E9EC50" w14:textId="77777777" w:rsidR="00E82376" w:rsidRDefault="00E82376">
            <w:pPr>
              <w:ind w:left="-28" w:right="-57"/>
              <w:rPr>
                <w:sz w:val="28"/>
              </w:rPr>
            </w:pPr>
            <w:r>
              <w:rPr>
                <w:sz w:val="28"/>
              </w:rPr>
              <w:t>П2, П3</w:t>
            </w:r>
          </w:p>
        </w:tc>
        <w:tc>
          <w:tcPr>
            <w:tcW w:w="8363" w:type="dxa"/>
            <w:gridSpan w:val="5"/>
            <w:vAlign w:val="center"/>
          </w:tcPr>
          <w:p w14:paraId="2A1BB49F" w14:textId="77777777" w:rsidR="00E82376" w:rsidRDefault="00E82376">
            <w:pPr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П2=3, П3=3 (R</w:t>
            </w:r>
            <w:r>
              <w:rPr>
                <w:sz w:val="28"/>
                <w:vertAlign w:val="subscript"/>
              </w:rPr>
              <w:t>Б1</w:t>
            </w:r>
            <w:r>
              <w:rPr>
                <w:sz w:val="28"/>
              </w:rPr>
              <w:t>=R</w:t>
            </w:r>
            <w:r>
              <w:rPr>
                <w:sz w:val="28"/>
                <w:vertAlign w:val="subscript"/>
              </w:rPr>
              <w:t>Б2</w:t>
            </w:r>
            <w:r>
              <w:rPr>
                <w:sz w:val="28"/>
              </w:rPr>
              <w:t>=36 кОм)</w:t>
            </w:r>
          </w:p>
        </w:tc>
      </w:tr>
      <w:tr w:rsidR="00E82376" w14:paraId="56FFADA6" w14:textId="77777777">
        <w:trPr>
          <w:cantSplit/>
        </w:trPr>
        <w:tc>
          <w:tcPr>
            <w:tcW w:w="1560" w:type="dxa"/>
            <w:vAlign w:val="center"/>
          </w:tcPr>
          <w:p w14:paraId="361171EA" w14:textId="77777777" w:rsidR="00E82376" w:rsidRDefault="00E82376">
            <w:pPr>
              <w:ind w:left="-28" w:right="-57"/>
              <w:rPr>
                <w:sz w:val="28"/>
              </w:rPr>
            </w:pPr>
            <w:r>
              <w:rPr>
                <w:sz w:val="28"/>
              </w:rPr>
              <w:t>П4, П5</w:t>
            </w:r>
          </w:p>
        </w:tc>
        <w:tc>
          <w:tcPr>
            <w:tcW w:w="1701" w:type="dxa"/>
            <w:vAlign w:val="center"/>
          </w:tcPr>
          <w:p w14:paraId="564BF73F" w14:textId="77777777" w:rsidR="00E82376" w:rsidRDefault="00E82376">
            <w:pPr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701" w:type="dxa"/>
            <w:vAlign w:val="center"/>
          </w:tcPr>
          <w:p w14:paraId="3B59128A" w14:textId="77777777" w:rsidR="00E82376" w:rsidRDefault="00E82376">
            <w:pPr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701" w:type="dxa"/>
            <w:vAlign w:val="center"/>
          </w:tcPr>
          <w:p w14:paraId="63290C20" w14:textId="77777777" w:rsidR="00E82376" w:rsidRDefault="00E82376">
            <w:pPr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701" w:type="dxa"/>
            <w:vAlign w:val="center"/>
          </w:tcPr>
          <w:p w14:paraId="38C31938" w14:textId="77777777" w:rsidR="00E82376" w:rsidRDefault="00E82376">
            <w:pPr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559" w:type="dxa"/>
            <w:vAlign w:val="center"/>
          </w:tcPr>
          <w:p w14:paraId="2FAB3AE8" w14:textId="77777777" w:rsidR="00E82376" w:rsidRDefault="00E82376">
            <w:pPr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E82376" w14:paraId="1A4ABA6C" w14:textId="77777777">
        <w:trPr>
          <w:cantSplit/>
        </w:trPr>
        <w:tc>
          <w:tcPr>
            <w:tcW w:w="1560" w:type="dxa"/>
            <w:tcBorders>
              <w:bottom w:val="nil"/>
            </w:tcBorders>
            <w:vAlign w:val="center"/>
          </w:tcPr>
          <w:p w14:paraId="29B58B34" w14:textId="77777777" w:rsidR="00E82376" w:rsidRDefault="00E82376">
            <w:pPr>
              <w:pStyle w:val="5"/>
              <w:spacing w:line="240" w:lineRule="auto"/>
            </w:pPr>
            <w:r>
              <w:t>С1=С2, пФ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14:paraId="34AA11D3" w14:textId="77777777" w:rsidR="00E82376" w:rsidRDefault="00E82376">
            <w:pPr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680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14:paraId="7B7A8D83" w14:textId="77777777" w:rsidR="00E82376" w:rsidRDefault="00E82376">
            <w:pPr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3300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14:paraId="2793CDD5" w14:textId="77777777" w:rsidR="00E82376" w:rsidRDefault="00E82376">
            <w:pPr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5600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14:paraId="6C4C25F0" w14:textId="77777777" w:rsidR="00E82376" w:rsidRDefault="00E82376">
            <w:pPr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10000</w:t>
            </w:r>
          </w:p>
        </w:tc>
        <w:tc>
          <w:tcPr>
            <w:tcW w:w="1559" w:type="dxa"/>
            <w:tcBorders>
              <w:bottom w:val="nil"/>
            </w:tcBorders>
            <w:vAlign w:val="center"/>
          </w:tcPr>
          <w:p w14:paraId="405865EB" w14:textId="77777777" w:rsidR="00E82376" w:rsidRDefault="00E82376">
            <w:pPr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33000</w:t>
            </w:r>
          </w:p>
        </w:tc>
      </w:tr>
      <w:tr w:rsidR="00E82376" w14:paraId="56A84593" w14:textId="77777777">
        <w:trPr>
          <w:cantSplit/>
        </w:trPr>
        <w:tc>
          <w:tcPr>
            <w:tcW w:w="1560" w:type="dxa"/>
            <w:tcBorders>
              <w:bottom w:val="double" w:sz="4" w:space="0" w:color="auto"/>
            </w:tcBorders>
            <w:vAlign w:val="center"/>
          </w:tcPr>
          <w:p w14:paraId="3FDE70BD" w14:textId="77777777" w:rsidR="00E82376" w:rsidRDefault="00E82376">
            <w:pPr>
              <w:spacing w:before="120" w:after="120"/>
              <w:ind w:left="-28" w:right="-57"/>
              <w:rPr>
                <w:sz w:val="28"/>
              </w:rPr>
            </w:pPr>
            <w:proofErr w:type="gramStart"/>
            <w:r>
              <w:rPr>
                <w:sz w:val="28"/>
              </w:rPr>
              <w:t>T,   </w:t>
            </w:r>
            <w:proofErr w:type="gramEnd"/>
            <w:r>
              <w:rPr>
                <w:sz w:val="28"/>
              </w:rPr>
              <w:t> </w:t>
            </w:r>
            <w:proofErr w:type="spellStart"/>
            <w:r w:rsidR="009E454B" w:rsidRPr="009E454B">
              <w:rPr>
                <w:sz w:val="28"/>
              </w:rPr>
              <w:t>мс</w:t>
            </w:r>
            <w:proofErr w:type="spellEnd"/>
          </w:p>
        </w:tc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14:paraId="5397E2A4" w14:textId="77777777" w:rsidR="00E82376" w:rsidRDefault="009E454B">
            <w:pPr>
              <w:spacing w:before="120" w:after="12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0,037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14:paraId="04DEA192" w14:textId="77777777" w:rsidR="00E82376" w:rsidRDefault="009E454B">
            <w:pPr>
              <w:spacing w:before="120" w:after="12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0,25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14:paraId="6BE91868" w14:textId="77777777" w:rsidR="00E82376" w:rsidRDefault="009E454B">
            <w:pPr>
              <w:spacing w:before="120" w:after="12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0,32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14:paraId="685A3ABA" w14:textId="77777777" w:rsidR="00E82376" w:rsidRDefault="009E454B">
            <w:pPr>
              <w:spacing w:before="120" w:after="12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0,6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vAlign w:val="center"/>
          </w:tcPr>
          <w:p w14:paraId="688BCF9A" w14:textId="77777777" w:rsidR="00E82376" w:rsidRDefault="009E454B">
            <w:pPr>
              <w:spacing w:before="120" w:after="12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1,3</w:t>
            </w:r>
          </w:p>
        </w:tc>
      </w:tr>
      <w:tr w:rsidR="00E82376" w14:paraId="261BBB16" w14:textId="77777777">
        <w:trPr>
          <w:cantSplit/>
        </w:trPr>
        <w:tc>
          <w:tcPr>
            <w:tcW w:w="1560" w:type="dxa"/>
            <w:vAlign w:val="center"/>
          </w:tcPr>
          <w:p w14:paraId="1081F132" w14:textId="77777777" w:rsidR="00E82376" w:rsidRDefault="00E82376">
            <w:pPr>
              <w:ind w:left="-28" w:right="-57"/>
              <w:rPr>
                <w:sz w:val="28"/>
              </w:rPr>
            </w:pPr>
            <w:r>
              <w:rPr>
                <w:sz w:val="28"/>
              </w:rPr>
              <w:t>П2, П3</w:t>
            </w:r>
          </w:p>
        </w:tc>
        <w:tc>
          <w:tcPr>
            <w:tcW w:w="8363" w:type="dxa"/>
            <w:gridSpan w:val="5"/>
            <w:vAlign w:val="center"/>
          </w:tcPr>
          <w:p w14:paraId="640EC801" w14:textId="77777777" w:rsidR="00E82376" w:rsidRDefault="00E82376">
            <w:pPr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П2=4, П3=4 (R</w:t>
            </w:r>
            <w:r>
              <w:rPr>
                <w:sz w:val="28"/>
                <w:vertAlign w:val="subscript"/>
              </w:rPr>
              <w:t>Б1</w:t>
            </w:r>
            <w:r>
              <w:rPr>
                <w:sz w:val="28"/>
              </w:rPr>
              <w:t>=R</w:t>
            </w:r>
            <w:r>
              <w:rPr>
                <w:sz w:val="28"/>
                <w:vertAlign w:val="subscript"/>
              </w:rPr>
              <w:t>Б2</w:t>
            </w:r>
            <w:r>
              <w:rPr>
                <w:sz w:val="28"/>
              </w:rPr>
              <w:t>=75 кОм)</w:t>
            </w:r>
          </w:p>
        </w:tc>
      </w:tr>
      <w:tr w:rsidR="00E82376" w14:paraId="57FDB697" w14:textId="77777777">
        <w:trPr>
          <w:cantSplit/>
        </w:trPr>
        <w:tc>
          <w:tcPr>
            <w:tcW w:w="1560" w:type="dxa"/>
            <w:vAlign w:val="center"/>
          </w:tcPr>
          <w:p w14:paraId="10E503FA" w14:textId="77777777" w:rsidR="00E82376" w:rsidRDefault="00E82376">
            <w:pPr>
              <w:ind w:left="-28" w:right="-57"/>
              <w:rPr>
                <w:sz w:val="28"/>
              </w:rPr>
            </w:pPr>
            <w:r>
              <w:rPr>
                <w:sz w:val="28"/>
              </w:rPr>
              <w:t>П4, П5</w:t>
            </w:r>
          </w:p>
        </w:tc>
        <w:tc>
          <w:tcPr>
            <w:tcW w:w="1701" w:type="dxa"/>
            <w:vAlign w:val="center"/>
          </w:tcPr>
          <w:p w14:paraId="3CD63E26" w14:textId="77777777" w:rsidR="00E82376" w:rsidRDefault="00E82376">
            <w:pPr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701" w:type="dxa"/>
            <w:vAlign w:val="center"/>
          </w:tcPr>
          <w:p w14:paraId="021B17B8" w14:textId="77777777" w:rsidR="00E82376" w:rsidRDefault="00E82376">
            <w:pPr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701" w:type="dxa"/>
            <w:vAlign w:val="center"/>
          </w:tcPr>
          <w:p w14:paraId="64698E23" w14:textId="77777777" w:rsidR="00E82376" w:rsidRDefault="00E82376">
            <w:pPr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701" w:type="dxa"/>
            <w:vAlign w:val="center"/>
          </w:tcPr>
          <w:p w14:paraId="407EB992" w14:textId="77777777" w:rsidR="00E82376" w:rsidRDefault="00E82376">
            <w:pPr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559" w:type="dxa"/>
            <w:vAlign w:val="center"/>
          </w:tcPr>
          <w:p w14:paraId="58A1F340" w14:textId="77777777" w:rsidR="00E82376" w:rsidRDefault="00E82376">
            <w:pPr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E82376" w14:paraId="3AD5DDE8" w14:textId="77777777">
        <w:trPr>
          <w:cantSplit/>
        </w:trPr>
        <w:tc>
          <w:tcPr>
            <w:tcW w:w="1560" w:type="dxa"/>
            <w:tcBorders>
              <w:bottom w:val="nil"/>
            </w:tcBorders>
            <w:vAlign w:val="center"/>
          </w:tcPr>
          <w:p w14:paraId="3B529E9D" w14:textId="77777777" w:rsidR="00E82376" w:rsidRDefault="00E82376">
            <w:pPr>
              <w:pStyle w:val="5"/>
              <w:spacing w:line="240" w:lineRule="auto"/>
            </w:pPr>
            <w:r>
              <w:t>С1=С2, пФ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14:paraId="6B9BCC1E" w14:textId="77777777" w:rsidR="00E82376" w:rsidRDefault="00E82376">
            <w:pPr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680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14:paraId="52F287FE" w14:textId="77777777" w:rsidR="00E82376" w:rsidRDefault="00E82376">
            <w:pPr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3300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14:paraId="3D580719" w14:textId="77777777" w:rsidR="00E82376" w:rsidRDefault="00E82376">
            <w:pPr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5600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14:paraId="75150C2A" w14:textId="77777777" w:rsidR="00E82376" w:rsidRDefault="00E82376">
            <w:pPr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10000</w:t>
            </w:r>
          </w:p>
        </w:tc>
        <w:tc>
          <w:tcPr>
            <w:tcW w:w="1559" w:type="dxa"/>
            <w:tcBorders>
              <w:bottom w:val="nil"/>
            </w:tcBorders>
            <w:vAlign w:val="center"/>
          </w:tcPr>
          <w:p w14:paraId="4380AF67" w14:textId="77777777" w:rsidR="00E82376" w:rsidRDefault="00E82376">
            <w:pPr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33000</w:t>
            </w:r>
          </w:p>
        </w:tc>
      </w:tr>
      <w:tr w:rsidR="00E82376" w14:paraId="4112E305" w14:textId="77777777">
        <w:trPr>
          <w:cantSplit/>
        </w:trPr>
        <w:tc>
          <w:tcPr>
            <w:tcW w:w="1560" w:type="dxa"/>
            <w:tcBorders>
              <w:bottom w:val="double" w:sz="4" w:space="0" w:color="auto"/>
            </w:tcBorders>
            <w:vAlign w:val="center"/>
          </w:tcPr>
          <w:p w14:paraId="39AEDECE" w14:textId="77777777" w:rsidR="00E82376" w:rsidRDefault="00E82376">
            <w:pPr>
              <w:spacing w:before="120" w:after="120"/>
              <w:ind w:left="-28" w:right="-57"/>
              <w:rPr>
                <w:sz w:val="28"/>
              </w:rPr>
            </w:pPr>
            <w:proofErr w:type="gramStart"/>
            <w:r>
              <w:rPr>
                <w:sz w:val="28"/>
              </w:rPr>
              <w:t>T,   </w:t>
            </w:r>
            <w:proofErr w:type="gramEnd"/>
            <w:r>
              <w:rPr>
                <w:sz w:val="28"/>
              </w:rPr>
              <w:t> </w:t>
            </w:r>
            <w:proofErr w:type="spellStart"/>
            <w:r w:rsidR="009E454B" w:rsidRPr="009E454B">
              <w:rPr>
                <w:sz w:val="28"/>
              </w:rPr>
              <w:t>мс</w:t>
            </w:r>
            <w:proofErr w:type="spellEnd"/>
          </w:p>
        </w:tc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14:paraId="04A6504B" w14:textId="77777777" w:rsidR="00E82376" w:rsidRDefault="009E454B">
            <w:pPr>
              <w:spacing w:before="120" w:after="12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0,08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14:paraId="7B62FD59" w14:textId="77777777" w:rsidR="00E82376" w:rsidRDefault="009E454B">
            <w:pPr>
              <w:spacing w:before="120" w:after="12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0,5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14:paraId="1F9E30B3" w14:textId="77777777" w:rsidR="00E82376" w:rsidRDefault="009E454B">
            <w:pPr>
              <w:spacing w:before="120" w:after="12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0,65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14:paraId="12BF1620" w14:textId="77777777" w:rsidR="00E82376" w:rsidRDefault="009E454B">
            <w:pPr>
              <w:spacing w:before="120" w:after="12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1,2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vAlign w:val="center"/>
          </w:tcPr>
          <w:p w14:paraId="47C08DF6" w14:textId="77777777" w:rsidR="00E82376" w:rsidRDefault="009E454B">
            <w:pPr>
              <w:spacing w:before="120" w:after="12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2,75</w:t>
            </w:r>
          </w:p>
        </w:tc>
      </w:tr>
      <w:tr w:rsidR="00E82376" w14:paraId="1A6D30F3" w14:textId="77777777">
        <w:trPr>
          <w:cantSplit/>
        </w:trPr>
        <w:tc>
          <w:tcPr>
            <w:tcW w:w="1560" w:type="dxa"/>
            <w:vAlign w:val="center"/>
          </w:tcPr>
          <w:p w14:paraId="0C9C09B1" w14:textId="77777777" w:rsidR="00E82376" w:rsidRDefault="00E82376">
            <w:pPr>
              <w:ind w:left="-28" w:right="-57"/>
              <w:rPr>
                <w:sz w:val="28"/>
              </w:rPr>
            </w:pPr>
            <w:r>
              <w:rPr>
                <w:sz w:val="28"/>
              </w:rPr>
              <w:t>П2, П3</w:t>
            </w:r>
          </w:p>
        </w:tc>
        <w:tc>
          <w:tcPr>
            <w:tcW w:w="8363" w:type="dxa"/>
            <w:gridSpan w:val="5"/>
            <w:vAlign w:val="center"/>
          </w:tcPr>
          <w:p w14:paraId="592C7ABB" w14:textId="77777777" w:rsidR="00E82376" w:rsidRDefault="00E82376">
            <w:pPr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П2=5, П3=5 (R</w:t>
            </w:r>
            <w:r>
              <w:rPr>
                <w:sz w:val="28"/>
                <w:vertAlign w:val="subscript"/>
              </w:rPr>
              <w:t>Б1</w:t>
            </w:r>
            <w:r>
              <w:rPr>
                <w:sz w:val="28"/>
              </w:rPr>
              <w:t>=R</w:t>
            </w:r>
            <w:r>
              <w:rPr>
                <w:sz w:val="28"/>
                <w:vertAlign w:val="subscript"/>
              </w:rPr>
              <w:t>Б2</w:t>
            </w:r>
            <w:r>
              <w:rPr>
                <w:sz w:val="28"/>
              </w:rPr>
              <w:t>=160 кОм)</w:t>
            </w:r>
          </w:p>
        </w:tc>
      </w:tr>
      <w:tr w:rsidR="00E82376" w14:paraId="19E13EB4" w14:textId="77777777">
        <w:trPr>
          <w:cantSplit/>
        </w:trPr>
        <w:tc>
          <w:tcPr>
            <w:tcW w:w="1560" w:type="dxa"/>
            <w:vAlign w:val="center"/>
          </w:tcPr>
          <w:p w14:paraId="69FBAC06" w14:textId="77777777" w:rsidR="00E82376" w:rsidRDefault="00E82376">
            <w:pPr>
              <w:ind w:left="-28" w:right="-57"/>
              <w:rPr>
                <w:sz w:val="28"/>
              </w:rPr>
            </w:pPr>
            <w:r>
              <w:rPr>
                <w:sz w:val="28"/>
              </w:rPr>
              <w:t>П4, П5</w:t>
            </w:r>
          </w:p>
        </w:tc>
        <w:tc>
          <w:tcPr>
            <w:tcW w:w="1701" w:type="dxa"/>
            <w:vAlign w:val="center"/>
          </w:tcPr>
          <w:p w14:paraId="77034289" w14:textId="77777777" w:rsidR="00E82376" w:rsidRDefault="00E82376">
            <w:pPr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701" w:type="dxa"/>
            <w:vAlign w:val="center"/>
          </w:tcPr>
          <w:p w14:paraId="531C723C" w14:textId="77777777" w:rsidR="00E82376" w:rsidRDefault="00E82376">
            <w:pPr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701" w:type="dxa"/>
            <w:vAlign w:val="center"/>
          </w:tcPr>
          <w:p w14:paraId="05575A5E" w14:textId="77777777" w:rsidR="00E82376" w:rsidRDefault="00E82376">
            <w:pPr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701" w:type="dxa"/>
            <w:vAlign w:val="center"/>
          </w:tcPr>
          <w:p w14:paraId="03327137" w14:textId="77777777" w:rsidR="00E82376" w:rsidRDefault="00E82376">
            <w:pPr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559" w:type="dxa"/>
            <w:vAlign w:val="center"/>
          </w:tcPr>
          <w:p w14:paraId="412DECC6" w14:textId="77777777" w:rsidR="00E82376" w:rsidRDefault="00E82376">
            <w:pPr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E82376" w14:paraId="63C3C649" w14:textId="77777777">
        <w:trPr>
          <w:cantSplit/>
        </w:trPr>
        <w:tc>
          <w:tcPr>
            <w:tcW w:w="1560" w:type="dxa"/>
            <w:tcBorders>
              <w:bottom w:val="nil"/>
            </w:tcBorders>
            <w:vAlign w:val="center"/>
          </w:tcPr>
          <w:p w14:paraId="712F308A" w14:textId="77777777" w:rsidR="00E82376" w:rsidRDefault="00E82376">
            <w:pPr>
              <w:pStyle w:val="5"/>
              <w:spacing w:line="240" w:lineRule="auto"/>
            </w:pPr>
            <w:r>
              <w:t>С1=С2, пФ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14:paraId="3A662454" w14:textId="77777777" w:rsidR="00E82376" w:rsidRDefault="00E82376">
            <w:pPr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680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14:paraId="7B8C90A4" w14:textId="77777777" w:rsidR="00E82376" w:rsidRDefault="00E82376">
            <w:pPr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3300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14:paraId="5A95D385" w14:textId="77777777" w:rsidR="00E82376" w:rsidRDefault="00E82376">
            <w:pPr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5600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14:paraId="40E07D8B" w14:textId="77777777" w:rsidR="00E82376" w:rsidRDefault="00E82376">
            <w:pPr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10000</w:t>
            </w:r>
          </w:p>
        </w:tc>
        <w:tc>
          <w:tcPr>
            <w:tcW w:w="1559" w:type="dxa"/>
            <w:tcBorders>
              <w:bottom w:val="nil"/>
            </w:tcBorders>
            <w:vAlign w:val="center"/>
          </w:tcPr>
          <w:p w14:paraId="7F3D0A5E" w14:textId="77777777" w:rsidR="00E82376" w:rsidRDefault="00E82376">
            <w:pPr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33000</w:t>
            </w:r>
          </w:p>
        </w:tc>
      </w:tr>
      <w:tr w:rsidR="00E82376" w14:paraId="0A5A76A5" w14:textId="77777777" w:rsidTr="009E454B">
        <w:trPr>
          <w:cantSplit/>
        </w:trPr>
        <w:tc>
          <w:tcPr>
            <w:tcW w:w="1560" w:type="dxa"/>
            <w:vAlign w:val="center"/>
          </w:tcPr>
          <w:p w14:paraId="689ACE63" w14:textId="77777777" w:rsidR="00E82376" w:rsidRDefault="00E82376">
            <w:pPr>
              <w:spacing w:before="120" w:after="120"/>
              <w:ind w:left="-28" w:right="-57"/>
              <w:rPr>
                <w:sz w:val="28"/>
              </w:rPr>
            </w:pPr>
            <w:proofErr w:type="gramStart"/>
            <w:r>
              <w:rPr>
                <w:sz w:val="28"/>
              </w:rPr>
              <w:t>T,   </w:t>
            </w:r>
            <w:proofErr w:type="gramEnd"/>
            <w:r>
              <w:rPr>
                <w:sz w:val="28"/>
              </w:rPr>
              <w:t> </w:t>
            </w:r>
            <w:proofErr w:type="spellStart"/>
            <w:r w:rsidR="009E454B" w:rsidRPr="009E454B">
              <w:rPr>
                <w:sz w:val="28"/>
              </w:rPr>
              <w:t>мс</w:t>
            </w:r>
            <w:proofErr w:type="spellEnd"/>
          </w:p>
        </w:tc>
        <w:tc>
          <w:tcPr>
            <w:tcW w:w="1701" w:type="dxa"/>
            <w:vAlign w:val="center"/>
          </w:tcPr>
          <w:p w14:paraId="15EC8D13" w14:textId="77777777" w:rsidR="00E82376" w:rsidRDefault="009E454B">
            <w:pPr>
              <w:spacing w:before="120" w:after="12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0,16</w:t>
            </w:r>
          </w:p>
        </w:tc>
        <w:tc>
          <w:tcPr>
            <w:tcW w:w="1701" w:type="dxa"/>
            <w:vAlign w:val="center"/>
          </w:tcPr>
          <w:p w14:paraId="2EECD4F7" w14:textId="77777777" w:rsidR="00E82376" w:rsidRDefault="009E454B">
            <w:pPr>
              <w:spacing w:before="120" w:after="12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1,1</w:t>
            </w:r>
          </w:p>
        </w:tc>
        <w:tc>
          <w:tcPr>
            <w:tcW w:w="1701" w:type="dxa"/>
            <w:vAlign w:val="center"/>
          </w:tcPr>
          <w:p w14:paraId="4EB2D103" w14:textId="77777777" w:rsidR="00E82376" w:rsidRDefault="009E454B">
            <w:pPr>
              <w:spacing w:before="120" w:after="12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1,4</w:t>
            </w:r>
          </w:p>
        </w:tc>
        <w:tc>
          <w:tcPr>
            <w:tcW w:w="1701" w:type="dxa"/>
            <w:vAlign w:val="center"/>
          </w:tcPr>
          <w:p w14:paraId="3D092C4B" w14:textId="77777777" w:rsidR="00E82376" w:rsidRDefault="009E454B">
            <w:pPr>
              <w:spacing w:before="120" w:after="12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2,5</w:t>
            </w:r>
          </w:p>
        </w:tc>
        <w:tc>
          <w:tcPr>
            <w:tcW w:w="1559" w:type="dxa"/>
            <w:vAlign w:val="center"/>
          </w:tcPr>
          <w:p w14:paraId="23F508AC" w14:textId="77777777" w:rsidR="00E82376" w:rsidRDefault="009E454B">
            <w:pPr>
              <w:spacing w:before="120" w:after="12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6,0</w:t>
            </w:r>
          </w:p>
        </w:tc>
      </w:tr>
      <w:tr w:rsidR="009E454B" w14:paraId="53C1F967" w14:textId="77777777">
        <w:trPr>
          <w:cantSplit/>
        </w:trPr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4B864858" w14:textId="77777777" w:rsidR="009E454B" w:rsidRDefault="009E454B">
            <w:pPr>
              <w:spacing w:before="120" w:after="120"/>
              <w:ind w:left="-28" w:right="-57"/>
              <w:rPr>
                <w:sz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9923ED8" w14:textId="77777777" w:rsidR="009E454B" w:rsidRDefault="009E454B">
            <w:pPr>
              <w:spacing w:before="120" w:after="120"/>
              <w:ind w:left="-28" w:right="-57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A81CD5D" w14:textId="77777777" w:rsidR="009E454B" w:rsidRDefault="009E454B">
            <w:pPr>
              <w:spacing w:before="120" w:after="120"/>
              <w:ind w:left="-28" w:right="-57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0B07460" w14:textId="77777777" w:rsidR="009E454B" w:rsidRDefault="009E454B">
            <w:pPr>
              <w:spacing w:before="120" w:after="120"/>
              <w:ind w:left="-28" w:right="-57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C6D6FFF" w14:textId="77777777" w:rsidR="009E454B" w:rsidRDefault="009E454B">
            <w:pPr>
              <w:spacing w:before="120" w:after="120"/>
              <w:ind w:left="-28" w:right="-57"/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D6E83C5" w14:textId="77777777" w:rsidR="009E454B" w:rsidRDefault="009E454B">
            <w:pPr>
              <w:spacing w:before="120" w:after="120"/>
              <w:ind w:left="-28" w:right="-57"/>
              <w:jc w:val="center"/>
              <w:rPr>
                <w:sz w:val="28"/>
              </w:rPr>
            </w:pPr>
          </w:p>
        </w:tc>
      </w:tr>
    </w:tbl>
    <w:p w14:paraId="5389C047" w14:textId="77777777" w:rsidR="00E82376" w:rsidRDefault="00E82376">
      <w:pPr>
        <w:pStyle w:val="6"/>
      </w:pPr>
      <w:r>
        <w:lastRenderedPageBreak/>
        <w:t>Исследование зависимости периода следования импульсов T от величины управляющего напряжения в базовых цепях транзисторов мультивибратора</w:t>
      </w:r>
    </w:p>
    <w:p w14:paraId="66A25828" w14:textId="77777777" w:rsidR="00E82376" w:rsidRDefault="00E82376">
      <w:pPr>
        <w:rPr>
          <w:sz w:val="28"/>
        </w:rPr>
      </w:pPr>
    </w:p>
    <w:p w14:paraId="7D1CD3BD" w14:textId="77777777" w:rsidR="00E82376" w:rsidRDefault="00E82376">
      <w:pPr>
        <w:pStyle w:val="1"/>
        <w:spacing w:line="240" w:lineRule="auto"/>
      </w:pPr>
      <w:r>
        <w:t>Таблица П2*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1134"/>
        <w:gridCol w:w="1134"/>
        <w:gridCol w:w="1134"/>
        <w:gridCol w:w="1134"/>
        <w:gridCol w:w="1134"/>
        <w:gridCol w:w="1134"/>
        <w:gridCol w:w="1134"/>
      </w:tblGrid>
      <w:tr w:rsidR="00E82376" w14:paraId="01974DA9" w14:textId="77777777">
        <w:trPr>
          <w:cantSplit/>
          <w:trHeight w:val="738"/>
        </w:trPr>
        <w:tc>
          <w:tcPr>
            <w:tcW w:w="567" w:type="dxa"/>
            <w:vAlign w:val="center"/>
          </w:tcPr>
          <w:p w14:paraId="55F3F85D" w14:textId="77777777" w:rsidR="00E82376" w:rsidRDefault="00E82376">
            <w:pPr>
              <w:spacing w:before="60" w:after="60"/>
              <w:ind w:left="-28" w:right="-57"/>
              <w:jc w:val="both"/>
              <w:rPr>
                <w:sz w:val="28"/>
              </w:rPr>
            </w:pPr>
            <w:r>
              <w:rPr>
                <w:sz w:val="28"/>
              </w:rPr>
              <w:t>П2, П3</w:t>
            </w:r>
          </w:p>
        </w:tc>
        <w:tc>
          <w:tcPr>
            <w:tcW w:w="1418" w:type="dxa"/>
            <w:vAlign w:val="center"/>
          </w:tcPr>
          <w:p w14:paraId="0B8BE79F" w14:textId="77777777" w:rsidR="00E82376" w:rsidRDefault="00E82376">
            <w:pPr>
              <w:spacing w:before="60" w:after="60"/>
              <w:ind w:left="-28" w:right="-57"/>
              <w:rPr>
                <w:sz w:val="28"/>
              </w:rPr>
            </w:pPr>
            <w:r>
              <w:rPr>
                <w:sz w:val="28"/>
              </w:rPr>
              <w:t>E</w:t>
            </w:r>
            <w:r>
              <w:rPr>
                <w:sz w:val="28"/>
                <w:vertAlign w:val="subscript"/>
              </w:rPr>
              <w:t>УПР</w:t>
            </w:r>
            <w:r>
              <w:rPr>
                <w:sz w:val="28"/>
              </w:rPr>
              <w:t>, В</w:t>
            </w:r>
          </w:p>
        </w:tc>
        <w:tc>
          <w:tcPr>
            <w:tcW w:w="1134" w:type="dxa"/>
            <w:vAlign w:val="center"/>
          </w:tcPr>
          <w:p w14:paraId="11417E74" w14:textId="77777777" w:rsidR="00E82376" w:rsidRDefault="00E82376">
            <w:pPr>
              <w:spacing w:before="60" w:after="6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134" w:type="dxa"/>
            <w:vAlign w:val="center"/>
          </w:tcPr>
          <w:p w14:paraId="189CEAC1" w14:textId="77777777" w:rsidR="00E82376" w:rsidRDefault="005311D2" w:rsidP="005311D2">
            <w:pPr>
              <w:spacing w:before="60" w:after="6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2.5</w:t>
            </w:r>
          </w:p>
        </w:tc>
        <w:tc>
          <w:tcPr>
            <w:tcW w:w="1134" w:type="dxa"/>
            <w:vAlign w:val="center"/>
          </w:tcPr>
          <w:p w14:paraId="56E6B3F2" w14:textId="77777777" w:rsidR="00E82376" w:rsidRDefault="005311D2" w:rsidP="005311D2">
            <w:pPr>
              <w:spacing w:before="60" w:after="6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134" w:type="dxa"/>
            <w:vAlign w:val="center"/>
          </w:tcPr>
          <w:p w14:paraId="6B922FD7" w14:textId="77777777" w:rsidR="00E82376" w:rsidRDefault="005311D2">
            <w:pPr>
              <w:spacing w:before="60" w:after="6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3.</w:t>
            </w:r>
            <w:r w:rsidR="00E82376">
              <w:rPr>
                <w:sz w:val="28"/>
              </w:rPr>
              <w:t>5</w:t>
            </w:r>
          </w:p>
        </w:tc>
        <w:tc>
          <w:tcPr>
            <w:tcW w:w="1134" w:type="dxa"/>
            <w:vAlign w:val="center"/>
          </w:tcPr>
          <w:p w14:paraId="62423EA5" w14:textId="77777777" w:rsidR="00E82376" w:rsidRDefault="005311D2">
            <w:pPr>
              <w:spacing w:before="60" w:after="6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134" w:type="dxa"/>
            <w:vAlign w:val="center"/>
          </w:tcPr>
          <w:p w14:paraId="226A1D61" w14:textId="77777777" w:rsidR="00E82376" w:rsidRDefault="005311D2">
            <w:pPr>
              <w:spacing w:before="60" w:after="6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4.5</w:t>
            </w:r>
          </w:p>
        </w:tc>
        <w:tc>
          <w:tcPr>
            <w:tcW w:w="1134" w:type="dxa"/>
            <w:vAlign w:val="center"/>
          </w:tcPr>
          <w:p w14:paraId="5BF5D91E" w14:textId="77777777" w:rsidR="00E82376" w:rsidRDefault="005311D2">
            <w:pPr>
              <w:spacing w:before="60" w:after="60"/>
              <w:ind w:left="-28" w:right="-57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9E454B" w14:paraId="449FC0A2" w14:textId="77777777" w:rsidTr="009E454B">
        <w:trPr>
          <w:cantSplit/>
          <w:trHeight w:val="911"/>
        </w:trPr>
        <w:tc>
          <w:tcPr>
            <w:tcW w:w="567" w:type="dxa"/>
            <w:vAlign w:val="center"/>
          </w:tcPr>
          <w:p w14:paraId="248B063E" w14:textId="77777777" w:rsidR="009E454B" w:rsidRDefault="009E454B">
            <w:pPr>
              <w:pStyle w:val="5"/>
              <w:spacing w:before="300" w:after="300" w:line="240" w:lineRule="auto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14:paraId="047B34B2" w14:textId="77777777" w:rsidR="009E454B" w:rsidRDefault="009E454B">
            <w:pPr>
              <w:spacing w:before="300" w:after="300"/>
              <w:ind w:left="-28" w:right="-57"/>
              <w:rPr>
                <w:sz w:val="28"/>
              </w:rPr>
            </w:pPr>
            <w:proofErr w:type="gramStart"/>
            <w:r>
              <w:rPr>
                <w:sz w:val="28"/>
              </w:rPr>
              <w:t>T,   </w:t>
            </w:r>
            <w:proofErr w:type="gramEnd"/>
            <w:r>
              <w:rPr>
                <w:sz w:val="28"/>
              </w:rPr>
              <w:t> </w:t>
            </w:r>
            <w:proofErr w:type="spellStart"/>
            <w:r w:rsidRPr="009E454B">
              <w:rPr>
                <w:sz w:val="28"/>
              </w:rPr>
              <w:t>мс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1134" w:type="dxa"/>
            <w:vAlign w:val="center"/>
          </w:tcPr>
          <w:p w14:paraId="05A14A2D" w14:textId="77777777" w:rsidR="009E454B" w:rsidRPr="009E454B" w:rsidRDefault="009E454B" w:rsidP="009E4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Pr="009E454B">
              <w:rPr>
                <w:sz w:val="28"/>
                <w:szCs w:val="28"/>
              </w:rPr>
              <w:t>235</w:t>
            </w:r>
          </w:p>
        </w:tc>
        <w:tc>
          <w:tcPr>
            <w:tcW w:w="1134" w:type="dxa"/>
            <w:vAlign w:val="center"/>
          </w:tcPr>
          <w:p w14:paraId="17A75058" w14:textId="77777777" w:rsidR="009E454B" w:rsidRPr="009E454B" w:rsidRDefault="009E454B" w:rsidP="009E4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Pr="009E454B">
              <w:rPr>
                <w:sz w:val="28"/>
                <w:szCs w:val="28"/>
              </w:rPr>
              <w:t>205</w:t>
            </w:r>
          </w:p>
        </w:tc>
        <w:tc>
          <w:tcPr>
            <w:tcW w:w="1134" w:type="dxa"/>
            <w:vAlign w:val="center"/>
          </w:tcPr>
          <w:p w14:paraId="08C1ED57" w14:textId="77777777" w:rsidR="009E454B" w:rsidRPr="009E454B" w:rsidRDefault="009E454B" w:rsidP="009E4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Pr="009E454B">
              <w:rPr>
                <w:sz w:val="28"/>
                <w:szCs w:val="28"/>
              </w:rPr>
              <w:t>185</w:t>
            </w:r>
          </w:p>
        </w:tc>
        <w:tc>
          <w:tcPr>
            <w:tcW w:w="1134" w:type="dxa"/>
            <w:vAlign w:val="center"/>
          </w:tcPr>
          <w:p w14:paraId="12BAE8A1" w14:textId="77777777" w:rsidR="009E454B" w:rsidRPr="009E454B" w:rsidRDefault="009E454B" w:rsidP="009E4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Pr="009E454B">
              <w:rPr>
                <w:sz w:val="28"/>
                <w:szCs w:val="28"/>
              </w:rPr>
              <w:t>166</w:t>
            </w:r>
          </w:p>
        </w:tc>
        <w:tc>
          <w:tcPr>
            <w:tcW w:w="1134" w:type="dxa"/>
            <w:vAlign w:val="center"/>
          </w:tcPr>
          <w:p w14:paraId="277B254B" w14:textId="77777777" w:rsidR="009E454B" w:rsidRPr="009E454B" w:rsidRDefault="009E454B" w:rsidP="009E4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Pr="009E454B">
              <w:rPr>
                <w:sz w:val="28"/>
                <w:szCs w:val="28"/>
              </w:rPr>
              <w:t>15</w:t>
            </w:r>
          </w:p>
        </w:tc>
        <w:tc>
          <w:tcPr>
            <w:tcW w:w="1134" w:type="dxa"/>
            <w:vAlign w:val="center"/>
          </w:tcPr>
          <w:p w14:paraId="3A52844D" w14:textId="77777777" w:rsidR="009E454B" w:rsidRPr="009E454B" w:rsidRDefault="009E454B" w:rsidP="009E4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Pr="009E454B">
              <w:rPr>
                <w:sz w:val="28"/>
                <w:szCs w:val="28"/>
              </w:rPr>
              <w:t>136</w:t>
            </w:r>
          </w:p>
        </w:tc>
        <w:tc>
          <w:tcPr>
            <w:tcW w:w="1134" w:type="dxa"/>
            <w:vAlign w:val="center"/>
          </w:tcPr>
          <w:p w14:paraId="0AAA5C33" w14:textId="77777777" w:rsidR="009E454B" w:rsidRPr="009E454B" w:rsidRDefault="009E454B" w:rsidP="009E4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Pr="009E454B">
              <w:rPr>
                <w:sz w:val="28"/>
                <w:szCs w:val="28"/>
              </w:rPr>
              <w:t>126</w:t>
            </w:r>
          </w:p>
        </w:tc>
      </w:tr>
      <w:tr w:rsidR="009E454B" w14:paraId="52F79374" w14:textId="77777777" w:rsidTr="009E454B">
        <w:trPr>
          <w:cantSplit/>
          <w:trHeight w:val="856"/>
        </w:trPr>
        <w:tc>
          <w:tcPr>
            <w:tcW w:w="567" w:type="dxa"/>
            <w:vAlign w:val="center"/>
          </w:tcPr>
          <w:p w14:paraId="3FADD1DB" w14:textId="77777777" w:rsidR="009E454B" w:rsidRDefault="009E454B">
            <w:pPr>
              <w:pStyle w:val="5"/>
              <w:spacing w:before="300" w:after="300" w:line="240" w:lineRule="auto"/>
              <w:jc w:val="center"/>
            </w:pPr>
            <w:r>
              <w:t>3</w:t>
            </w:r>
          </w:p>
        </w:tc>
        <w:tc>
          <w:tcPr>
            <w:tcW w:w="1418" w:type="dxa"/>
            <w:vAlign w:val="center"/>
          </w:tcPr>
          <w:p w14:paraId="0A589195" w14:textId="77777777" w:rsidR="009E454B" w:rsidRDefault="009E454B">
            <w:pPr>
              <w:spacing w:before="300" w:after="300"/>
              <w:ind w:left="-28" w:right="-57"/>
              <w:rPr>
                <w:sz w:val="28"/>
              </w:rPr>
            </w:pPr>
            <w:proofErr w:type="gramStart"/>
            <w:r>
              <w:rPr>
                <w:sz w:val="28"/>
              </w:rPr>
              <w:t>T,   </w:t>
            </w:r>
            <w:proofErr w:type="gramEnd"/>
            <w:r>
              <w:rPr>
                <w:sz w:val="28"/>
              </w:rPr>
              <w:t> </w:t>
            </w:r>
            <w:proofErr w:type="spellStart"/>
            <w:r w:rsidRPr="009E454B">
              <w:rPr>
                <w:sz w:val="28"/>
              </w:rPr>
              <w:t>мс</w:t>
            </w:r>
            <w:proofErr w:type="spellEnd"/>
          </w:p>
        </w:tc>
        <w:tc>
          <w:tcPr>
            <w:tcW w:w="1134" w:type="dxa"/>
            <w:vAlign w:val="center"/>
          </w:tcPr>
          <w:p w14:paraId="02D5BE80" w14:textId="77777777" w:rsidR="009E454B" w:rsidRPr="009E454B" w:rsidRDefault="009E454B" w:rsidP="009E4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Pr="009E454B">
              <w:rPr>
                <w:sz w:val="28"/>
                <w:szCs w:val="28"/>
              </w:rPr>
              <w:t>57</w:t>
            </w:r>
          </w:p>
        </w:tc>
        <w:tc>
          <w:tcPr>
            <w:tcW w:w="1134" w:type="dxa"/>
            <w:vAlign w:val="center"/>
          </w:tcPr>
          <w:p w14:paraId="5CF9DEE8" w14:textId="77777777" w:rsidR="009E454B" w:rsidRPr="009E454B" w:rsidRDefault="009E454B" w:rsidP="009E4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Pr="009E454B">
              <w:rPr>
                <w:sz w:val="28"/>
                <w:szCs w:val="28"/>
              </w:rPr>
              <w:t>5</w:t>
            </w:r>
          </w:p>
        </w:tc>
        <w:tc>
          <w:tcPr>
            <w:tcW w:w="1134" w:type="dxa"/>
            <w:vAlign w:val="center"/>
          </w:tcPr>
          <w:p w14:paraId="78E96324" w14:textId="77777777" w:rsidR="009E454B" w:rsidRPr="009E454B" w:rsidRDefault="009E454B" w:rsidP="009E4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Pr="009E454B">
              <w:rPr>
                <w:sz w:val="28"/>
                <w:szCs w:val="28"/>
              </w:rPr>
              <w:t>44</w:t>
            </w:r>
          </w:p>
        </w:tc>
        <w:tc>
          <w:tcPr>
            <w:tcW w:w="1134" w:type="dxa"/>
            <w:vAlign w:val="center"/>
          </w:tcPr>
          <w:p w14:paraId="2C8D4C66" w14:textId="77777777" w:rsidR="009E454B" w:rsidRPr="009E454B" w:rsidRDefault="009E454B" w:rsidP="009E4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Pr="009E454B">
              <w:rPr>
                <w:sz w:val="28"/>
                <w:szCs w:val="28"/>
              </w:rPr>
              <w:t>4</w:t>
            </w:r>
          </w:p>
        </w:tc>
        <w:tc>
          <w:tcPr>
            <w:tcW w:w="1134" w:type="dxa"/>
            <w:vAlign w:val="center"/>
          </w:tcPr>
          <w:p w14:paraId="43B8A352" w14:textId="77777777" w:rsidR="009E454B" w:rsidRPr="009E454B" w:rsidRDefault="009E454B" w:rsidP="009E4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Pr="009E454B">
              <w:rPr>
                <w:sz w:val="28"/>
                <w:szCs w:val="28"/>
              </w:rPr>
              <w:t>365</w:t>
            </w:r>
          </w:p>
        </w:tc>
        <w:tc>
          <w:tcPr>
            <w:tcW w:w="1134" w:type="dxa"/>
            <w:vAlign w:val="center"/>
          </w:tcPr>
          <w:p w14:paraId="1D5E5875" w14:textId="77777777" w:rsidR="009E454B" w:rsidRPr="009E454B" w:rsidRDefault="009E454B" w:rsidP="009E4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Pr="009E454B">
              <w:rPr>
                <w:sz w:val="28"/>
                <w:szCs w:val="28"/>
              </w:rPr>
              <w:t>335</w:t>
            </w:r>
          </w:p>
        </w:tc>
        <w:tc>
          <w:tcPr>
            <w:tcW w:w="1134" w:type="dxa"/>
            <w:vAlign w:val="center"/>
          </w:tcPr>
          <w:p w14:paraId="477447E9" w14:textId="77777777" w:rsidR="009E454B" w:rsidRPr="009E454B" w:rsidRDefault="009E454B" w:rsidP="009E4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Pr="009E454B">
              <w:rPr>
                <w:sz w:val="28"/>
                <w:szCs w:val="28"/>
              </w:rPr>
              <w:t>31</w:t>
            </w:r>
          </w:p>
        </w:tc>
      </w:tr>
      <w:tr w:rsidR="009E454B" w14:paraId="6AC09FF1" w14:textId="77777777" w:rsidTr="009E454B">
        <w:trPr>
          <w:cantSplit/>
          <w:trHeight w:val="658"/>
        </w:trPr>
        <w:tc>
          <w:tcPr>
            <w:tcW w:w="567" w:type="dxa"/>
            <w:vAlign w:val="center"/>
          </w:tcPr>
          <w:p w14:paraId="7EE0B2DC" w14:textId="77777777" w:rsidR="009E454B" w:rsidRDefault="009E454B">
            <w:pPr>
              <w:pStyle w:val="5"/>
              <w:spacing w:before="300" w:after="300"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vAlign w:val="center"/>
          </w:tcPr>
          <w:p w14:paraId="0D3AAD71" w14:textId="77777777" w:rsidR="009E454B" w:rsidRDefault="009E454B" w:rsidP="009E454B">
            <w:pPr>
              <w:spacing w:before="300" w:after="300"/>
              <w:ind w:left="-28" w:right="-57"/>
              <w:rPr>
                <w:sz w:val="28"/>
              </w:rPr>
            </w:pPr>
            <w:proofErr w:type="gramStart"/>
            <w:r>
              <w:rPr>
                <w:sz w:val="28"/>
              </w:rPr>
              <w:t>T,   </w:t>
            </w:r>
            <w:proofErr w:type="gramEnd"/>
            <w:r>
              <w:rPr>
                <w:sz w:val="28"/>
              </w:rPr>
              <w:t> </w:t>
            </w:r>
            <w:proofErr w:type="spellStart"/>
            <w:r>
              <w:rPr>
                <w:sz w:val="28"/>
              </w:rPr>
              <w:t>мс</w:t>
            </w:r>
            <w:proofErr w:type="spellEnd"/>
          </w:p>
        </w:tc>
        <w:tc>
          <w:tcPr>
            <w:tcW w:w="1134" w:type="dxa"/>
            <w:vAlign w:val="center"/>
          </w:tcPr>
          <w:p w14:paraId="1F1C83EC" w14:textId="77777777" w:rsidR="009E454B" w:rsidRPr="009E454B" w:rsidRDefault="009E454B" w:rsidP="009E454B">
            <w:pPr>
              <w:jc w:val="center"/>
              <w:rPr>
                <w:sz w:val="28"/>
                <w:szCs w:val="28"/>
              </w:rPr>
            </w:pPr>
            <w:r w:rsidRPr="009E454B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,</w:t>
            </w:r>
            <w:r w:rsidRPr="009E454B">
              <w:rPr>
                <w:sz w:val="28"/>
                <w:szCs w:val="28"/>
              </w:rPr>
              <w:t>48</w:t>
            </w:r>
          </w:p>
        </w:tc>
        <w:tc>
          <w:tcPr>
            <w:tcW w:w="1134" w:type="dxa"/>
            <w:vAlign w:val="center"/>
          </w:tcPr>
          <w:p w14:paraId="23FDAD3B" w14:textId="77777777" w:rsidR="009E454B" w:rsidRPr="009E454B" w:rsidRDefault="009E454B" w:rsidP="009E454B">
            <w:pPr>
              <w:jc w:val="center"/>
              <w:rPr>
                <w:sz w:val="28"/>
                <w:szCs w:val="28"/>
              </w:rPr>
            </w:pPr>
            <w:r w:rsidRPr="009E454B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,</w:t>
            </w:r>
            <w:r w:rsidRPr="009E454B">
              <w:rPr>
                <w:sz w:val="28"/>
                <w:szCs w:val="28"/>
              </w:rPr>
              <w:t>4</w:t>
            </w:r>
          </w:p>
        </w:tc>
        <w:tc>
          <w:tcPr>
            <w:tcW w:w="1134" w:type="dxa"/>
            <w:vAlign w:val="center"/>
          </w:tcPr>
          <w:p w14:paraId="55EB88A0" w14:textId="77777777" w:rsidR="009E454B" w:rsidRPr="009E454B" w:rsidRDefault="009E454B" w:rsidP="009E454B">
            <w:pPr>
              <w:rPr>
                <w:sz w:val="28"/>
                <w:szCs w:val="28"/>
              </w:rPr>
            </w:pPr>
            <w:r w:rsidRPr="009E454B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,</w:t>
            </w:r>
            <w:r w:rsidRPr="009E454B">
              <w:rPr>
                <w:sz w:val="28"/>
                <w:szCs w:val="28"/>
              </w:rPr>
              <w:t>52</w:t>
            </w:r>
          </w:p>
        </w:tc>
        <w:tc>
          <w:tcPr>
            <w:tcW w:w="1134" w:type="dxa"/>
            <w:vAlign w:val="center"/>
          </w:tcPr>
          <w:p w14:paraId="47E533F2" w14:textId="77777777" w:rsidR="009E454B" w:rsidRPr="009E454B" w:rsidRDefault="009E454B" w:rsidP="009E454B">
            <w:pPr>
              <w:rPr>
                <w:sz w:val="28"/>
                <w:szCs w:val="28"/>
              </w:rPr>
            </w:pPr>
            <w:r w:rsidRPr="009E454B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,</w:t>
            </w:r>
            <w:r w:rsidRPr="009E454B">
              <w:rPr>
                <w:sz w:val="28"/>
                <w:szCs w:val="28"/>
              </w:rPr>
              <w:t>56</w:t>
            </w:r>
          </w:p>
        </w:tc>
        <w:tc>
          <w:tcPr>
            <w:tcW w:w="1134" w:type="dxa"/>
            <w:vAlign w:val="center"/>
          </w:tcPr>
          <w:p w14:paraId="3F06B23E" w14:textId="77777777" w:rsidR="009E454B" w:rsidRPr="009E454B" w:rsidRDefault="009E454B" w:rsidP="009E454B">
            <w:pPr>
              <w:rPr>
                <w:sz w:val="28"/>
                <w:szCs w:val="28"/>
              </w:rPr>
            </w:pPr>
            <w:r w:rsidRPr="009E454B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,</w:t>
            </w:r>
            <w:r w:rsidRPr="009E454B">
              <w:rPr>
                <w:sz w:val="28"/>
                <w:szCs w:val="28"/>
              </w:rPr>
              <w:t>5</w:t>
            </w:r>
          </w:p>
        </w:tc>
        <w:tc>
          <w:tcPr>
            <w:tcW w:w="1134" w:type="dxa"/>
            <w:vAlign w:val="center"/>
          </w:tcPr>
          <w:p w14:paraId="7EF0BA81" w14:textId="77777777" w:rsidR="009E454B" w:rsidRPr="009E454B" w:rsidRDefault="009E454B" w:rsidP="009E454B">
            <w:pPr>
              <w:rPr>
                <w:sz w:val="28"/>
                <w:szCs w:val="28"/>
              </w:rPr>
            </w:pPr>
            <w:r w:rsidRPr="009E454B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,</w:t>
            </w:r>
            <w:r w:rsidRPr="009E454B">
              <w:rPr>
                <w:sz w:val="28"/>
                <w:szCs w:val="28"/>
              </w:rPr>
              <w:t>42</w:t>
            </w:r>
          </w:p>
        </w:tc>
        <w:tc>
          <w:tcPr>
            <w:tcW w:w="1134" w:type="dxa"/>
            <w:vAlign w:val="center"/>
          </w:tcPr>
          <w:p w14:paraId="742FD9BA" w14:textId="77777777" w:rsidR="009E454B" w:rsidRPr="009E454B" w:rsidRDefault="009E454B" w:rsidP="009E454B">
            <w:pPr>
              <w:jc w:val="center"/>
              <w:rPr>
                <w:sz w:val="28"/>
                <w:szCs w:val="28"/>
              </w:rPr>
            </w:pPr>
            <w:r w:rsidRPr="009E454B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,</w:t>
            </w:r>
            <w:r w:rsidRPr="009E454B">
              <w:rPr>
                <w:sz w:val="28"/>
                <w:szCs w:val="28"/>
              </w:rPr>
              <w:t>32</w:t>
            </w:r>
          </w:p>
        </w:tc>
      </w:tr>
    </w:tbl>
    <w:p w14:paraId="7AC4C5A0" w14:textId="77777777" w:rsidR="00E82376" w:rsidRDefault="00E82376">
      <w:pPr>
        <w:jc w:val="both"/>
        <w:rPr>
          <w:sz w:val="28"/>
        </w:rPr>
      </w:pPr>
      <w:r>
        <w:rPr>
          <w:sz w:val="28"/>
        </w:rPr>
        <w:t>* Примечание: переключатели П4, П5 установлены в положения 3.</w:t>
      </w:r>
    </w:p>
    <w:p w14:paraId="69DE8C99" w14:textId="77777777" w:rsidR="00E82376" w:rsidRDefault="00E82376">
      <w:pPr>
        <w:jc w:val="both"/>
        <w:rPr>
          <w:b/>
          <w:sz w:val="28"/>
        </w:rPr>
      </w:pPr>
    </w:p>
    <w:p w14:paraId="19C4C4FE" w14:textId="77777777" w:rsidR="00E82376" w:rsidRDefault="00E82376">
      <w:pPr>
        <w:jc w:val="both"/>
        <w:rPr>
          <w:b/>
          <w:sz w:val="28"/>
        </w:rPr>
      </w:pPr>
    </w:p>
    <w:p w14:paraId="2CC5FDF8" w14:textId="77777777" w:rsidR="00E82376" w:rsidRDefault="00E82376">
      <w:pPr>
        <w:jc w:val="both"/>
        <w:rPr>
          <w:b/>
          <w:sz w:val="28"/>
        </w:rPr>
      </w:pPr>
      <w:r>
        <w:rPr>
          <w:b/>
          <w:sz w:val="28"/>
        </w:rPr>
        <w:t>Временн</w:t>
      </w:r>
      <w:r>
        <w:rPr>
          <w:b/>
          <w:i/>
          <w:sz w:val="28"/>
        </w:rPr>
        <w:t>ы</w:t>
      </w:r>
      <w:r>
        <w:rPr>
          <w:b/>
          <w:sz w:val="28"/>
        </w:rPr>
        <w:t xml:space="preserve">е диаграммы работы мультивибратора (все переключатели П2 - П5 установлены в положения 3, П1 </w:t>
      </w:r>
      <w:r>
        <w:rPr>
          <w:b/>
          <w:sz w:val="28"/>
        </w:rPr>
        <w:sym w:font="Symbol" w:char="F0BE"/>
      </w:r>
      <w:r>
        <w:rPr>
          <w:b/>
          <w:sz w:val="28"/>
        </w:rPr>
        <w:t xml:space="preserve"> в положение 1)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805"/>
        <w:gridCol w:w="3118"/>
      </w:tblGrid>
      <w:tr w:rsidR="00E82376" w14:paraId="2497132F" w14:textId="77777777">
        <w:tc>
          <w:tcPr>
            <w:tcW w:w="6805" w:type="dxa"/>
          </w:tcPr>
          <w:p w14:paraId="42ACE7B0" w14:textId="77777777" w:rsidR="00E82376" w:rsidRDefault="00E82376">
            <w:pPr>
              <w:jc w:val="center"/>
              <w:rPr>
                <w:sz w:val="28"/>
              </w:rPr>
            </w:pPr>
          </w:p>
        </w:tc>
        <w:tc>
          <w:tcPr>
            <w:tcW w:w="3118" w:type="dxa"/>
          </w:tcPr>
          <w:p w14:paraId="7E41278C" w14:textId="77777777" w:rsidR="00E82376" w:rsidRDefault="00E82376">
            <w:pPr>
              <w:jc w:val="center"/>
              <w:rPr>
                <w:sz w:val="28"/>
              </w:rPr>
            </w:pPr>
          </w:p>
        </w:tc>
      </w:tr>
      <w:tr w:rsidR="00E82376" w14:paraId="6E14ECC3" w14:textId="77777777">
        <w:tc>
          <w:tcPr>
            <w:tcW w:w="6805" w:type="dxa"/>
          </w:tcPr>
          <w:p w14:paraId="52C7A626" w14:textId="3CA3C58F" w:rsidR="00E82376" w:rsidRDefault="003D0F4C">
            <w:pPr>
              <w:keepNext/>
              <w:spacing w:after="120"/>
              <w:ind w:left="-57" w:right="-57"/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 wp14:anchorId="6CEF9076" wp14:editId="3DF35F82">
                  <wp:extent cx="4219575" cy="25717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9575" cy="25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</w:tcPr>
          <w:p w14:paraId="503DE2DC" w14:textId="77777777" w:rsidR="00E82376" w:rsidRDefault="00E82376">
            <w:pPr>
              <w:keepNext/>
              <w:spacing w:after="120"/>
              <w:ind w:left="-57" w:right="-57"/>
              <w:jc w:val="both"/>
              <w:rPr>
                <w:sz w:val="26"/>
              </w:rPr>
            </w:pPr>
            <w:r>
              <w:rPr>
                <w:sz w:val="26"/>
              </w:rPr>
              <w:t xml:space="preserve">Масштаб развертки по времени </w:t>
            </w:r>
            <w:r>
              <w:rPr>
                <w:sz w:val="26"/>
                <w:u w:val="single"/>
              </w:rPr>
              <w:t>                  </w:t>
            </w:r>
            <w:r>
              <w:rPr>
                <w:sz w:val="26"/>
              </w:rPr>
              <w:t> сек./дел.;</w:t>
            </w:r>
          </w:p>
          <w:p w14:paraId="7134F0B4" w14:textId="77777777" w:rsidR="00E82376" w:rsidRDefault="00E82376">
            <w:pPr>
              <w:keepNext/>
              <w:spacing w:after="120"/>
              <w:ind w:left="-57" w:right="-57"/>
              <w:jc w:val="both"/>
              <w:rPr>
                <w:sz w:val="26"/>
              </w:rPr>
            </w:pPr>
          </w:p>
          <w:p w14:paraId="170320FB" w14:textId="77777777" w:rsidR="00E82376" w:rsidRDefault="00E82376">
            <w:pPr>
              <w:keepNext/>
              <w:spacing w:after="120"/>
              <w:ind w:left="-57" w:right="-57"/>
              <w:jc w:val="both"/>
              <w:rPr>
                <w:sz w:val="26"/>
              </w:rPr>
            </w:pPr>
            <w:r>
              <w:rPr>
                <w:sz w:val="26"/>
              </w:rPr>
              <w:t xml:space="preserve">Чувствительность канала вертикального отклонения  </w:t>
            </w:r>
            <w:r>
              <w:rPr>
                <w:sz w:val="26"/>
                <w:u w:val="single"/>
              </w:rPr>
              <w:t>           </w:t>
            </w:r>
            <w:r>
              <w:rPr>
                <w:sz w:val="26"/>
              </w:rPr>
              <w:t> В/дел.</w:t>
            </w:r>
          </w:p>
        </w:tc>
      </w:tr>
      <w:tr w:rsidR="00E82376" w14:paraId="31C1DC44" w14:textId="77777777">
        <w:tc>
          <w:tcPr>
            <w:tcW w:w="6805" w:type="dxa"/>
          </w:tcPr>
          <w:p w14:paraId="33CBDBCB" w14:textId="77777777" w:rsidR="00E82376" w:rsidRDefault="00E82376">
            <w:pPr>
              <w:rPr>
                <w:sz w:val="28"/>
              </w:rPr>
            </w:pPr>
            <w:r>
              <w:rPr>
                <w:sz w:val="28"/>
              </w:rPr>
              <w:t>1 – сигнал на коллекторе VT2 (клеммы Г6, Г7)</w:t>
            </w:r>
          </w:p>
          <w:p w14:paraId="2EBBC467" w14:textId="77777777" w:rsidR="00E82376" w:rsidRDefault="00E82376">
            <w:pPr>
              <w:rPr>
                <w:sz w:val="28"/>
              </w:rPr>
            </w:pPr>
            <w:r>
              <w:rPr>
                <w:sz w:val="28"/>
              </w:rPr>
              <w:t>2 – сигнал на базе VT2 (клеммы Г8, Г13)</w:t>
            </w:r>
          </w:p>
        </w:tc>
        <w:tc>
          <w:tcPr>
            <w:tcW w:w="3118" w:type="dxa"/>
          </w:tcPr>
          <w:p w14:paraId="746A6C18" w14:textId="77777777" w:rsidR="00E82376" w:rsidRDefault="00E82376">
            <w:pPr>
              <w:jc w:val="center"/>
              <w:rPr>
                <w:sz w:val="28"/>
              </w:rPr>
            </w:pPr>
          </w:p>
        </w:tc>
      </w:tr>
    </w:tbl>
    <w:p w14:paraId="752BE6CE" w14:textId="77777777" w:rsidR="00E82376" w:rsidRDefault="00E82376">
      <w:pPr>
        <w:jc w:val="both"/>
        <w:rPr>
          <w:sz w:val="28"/>
        </w:rPr>
      </w:pPr>
    </w:p>
    <w:p w14:paraId="30425F54" w14:textId="77777777" w:rsidR="00E82376" w:rsidRDefault="00E82376">
      <w:pPr>
        <w:pStyle w:val="31"/>
        <w:rPr>
          <w:b/>
          <w:i/>
          <w:sz w:val="28"/>
        </w:rPr>
      </w:pPr>
      <w:r>
        <w:rPr>
          <w:b/>
          <w:i/>
          <w:sz w:val="28"/>
        </w:rPr>
        <w:t>Данные измерений проверены.</w:t>
      </w:r>
    </w:p>
    <w:p w14:paraId="7D4FE1F8" w14:textId="77777777" w:rsidR="00E82376" w:rsidRDefault="00E82376">
      <w:pPr>
        <w:pStyle w:val="31"/>
        <w:rPr>
          <w:sz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261"/>
        <w:gridCol w:w="3118"/>
        <w:gridCol w:w="425"/>
        <w:gridCol w:w="3119"/>
      </w:tblGrid>
      <w:tr w:rsidR="00E82376" w14:paraId="72237C40" w14:textId="77777777">
        <w:trPr>
          <w:cantSplit/>
        </w:trPr>
        <w:tc>
          <w:tcPr>
            <w:tcW w:w="3261" w:type="dxa"/>
          </w:tcPr>
          <w:p w14:paraId="7C9CD9BB" w14:textId="77777777" w:rsidR="00E82376" w:rsidRDefault="00E82376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Преподаватель: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2859D7D7" w14:textId="77777777" w:rsidR="00E82376" w:rsidRDefault="00E82376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</w:tcPr>
          <w:p w14:paraId="19BA2528" w14:textId="77777777" w:rsidR="00E82376" w:rsidRDefault="00E82376">
            <w:pPr>
              <w:jc w:val="right"/>
              <w:rPr>
                <w:sz w:val="28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15301F0A" w14:textId="0832AC3D" w:rsidR="00E82376" w:rsidRDefault="002D4188">
            <w:pPr>
              <w:jc w:val="center"/>
              <w:rPr>
                <w:sz w:val="28"/>
              </w:rPr>
            </w:pPr>
            <w:r w:rsidRPr="00741DCB">
              <w:rPr>
                <w:sz w:val="24"/>
                <w:szCs w:val="24"/>
                <w:lang w:eastAsia="en-US"/>
              </w:rPr>
              <w:t>Исаков В.И.</w:t>
            </w:r>
            <w:bookmarkStart w:id="1" w:name="_GoBack"/>
            <w:bookmarkEnd w:id="1"/>
          </w:p>
        </w:tc>
      </w:tr>
      <w:tr w:rsidR="00E82376" w14:paraId="26B64B55" w14:textId="77777777">
        <w:trPr>
          <w:cantSplit/>
        </w:trPr>
        <w:tc>
          <w:tcPr>
            <w:tcW w:w="3261" w:type="dxa"/>
          </w:tcPr>
          <w:p w14:paraId="5662973D" w14:textId="77777777" w:rsidR="00E82376" w:rsidRDefault="00E82376">
            <w:pPr>
              <w:jc w:val="both"/>
              <w:rPr>
                <w:sz w:val="28"/>
              </w:rPr>
            </w:pPr>
          </w:p>
        </w:tc>
        <w:tc>
          <w:tcPr>
            <w:tcW w:w="3118" w:type="dxa"/>
          </w:tcPr>
          <w:p w14:paraId="1F50DFE5" w14:textId="77777777" w:rsidR="00E82376" w:rsidRDefault="00E82376">
            <w:pPr>
              <w:jc w:val="center"/>
            </w:pPr>
            <w:r>
              <w:t>(дата, подпись)</w:t>
            </w:r>
          </w:p>
        </w:tc>
        <w:tc>
          <w:tcPr>
            <w:tcW w:w="425" w:type="dxa"/>
          </w:tcPr>
          <w:p w14:paraId="7CAA1AC5" w14:textId="77777777" w:rsidR="00E82376" w:rsidRDefault="00E82376">
            <w:pPr>
              <w:jc w:val="right"/>
            </w:pPr>
          </w:p>
        </w:tc>
        <w:tc>
          <w:tcPr>
            <w:tcW w:w="3119" w:type="dxa"/>
          </w:tcPr>
          <w:p w14:paraId="24D1FBD1" w14:textId="77777777" w:rsidR="00E82376" w:rsidRDefault="00E82376">
            <w:pPr>
              <w:jc w:val="center"/>
            </w:pPr>
            <w:r>
              <w:t>(Ф.И.О.)</w:t>
            </w:r>
          </w:p>
        </w:tc>
      </w:tr>
    </w:tbl>
    <w:p w14:paraId="3A74BD84" w14:textId="70965F2A" w:rsidR="00E82376" w:rsidRDefault="00E82376" w:rsidP="00080815">
      <w:pPr>
        <w:pStyle w:val="a3"/>
        <w:rPr>
          <w:sz w:val="4"/>
        </w:rPr>
      </w:pPr>
    </w:p>
    <w:p w14:paraId="53CDB19D" w14:textId="1523A87B" w:rsidR="00741DCB" w:rsidRDefault="00741DCB" w:rsidP="00080815">
      <w:pPr>
        <w:pStyle w:val="a3"/>
        <w:rPr>
          <w:sz w:val="4"/>
        </w:rPr>
      </w:pPr>
    </w:p>
    <w:p w14:paraId="1403455C" w14:textId="5C88A99F" w:rsidR="00741DCB" w:rsidRDefault="00741DCB" w:rsidP="00080815">
      <w:pPr>
        <w:pStyle w:val="a3"/>
        <w:rPr>
          <w:sz w:val="4"/>
        </w:rPr>
      </w:pPr>
    </w:p>
    <w:p w14:paraId="01E01261" w14:textId="0C2DD002" w:rsidR="00741DCB" w:rsidRDefault="00741DCB" w:rsidP="00080815">
      <w:pPr>
        <w:pStyle w:val="a3"/>
        <w:rPr>
          <w:sz w:val="4"/>
        </w:rPr>
      </w:pPr>
    </w:p>
    <w:p w14:paraId="260F6AFF" w14:textId="4DF6F268" w:rsidR="00741DCB" w:rsidRPr="00741DCB" w:rsidRDefault="00741DCB" w:rsidP="00741DCB">
      <w:pPr>
        <w:pStyle w:val="af6"/>
        <w:spacing w:after="634" w:line="408" w:lineRule="auto"/>
        <w:ind w:left="83" w:right="-61" w:firstLine="0"/>
        <w:jc w:val="center"/>
        <w:rPr>
          <w:b/>
          <w:bCs/>
        </w:rPr>
      </w:pPr>
      <w:r>
        <w:rPr>
          <w:sz w:val="4"/>
        </w:rPr>
        <w:br w:type="page"/>
      </w:r>
      <w:r w:rsidRPr="00741DCB">
        <w:rPr>
          <w:b/>
          <w:bCs/>
        </w:rPr>
        <w:lastRenderedPageBreak/>
        <w:t>Цель работы</w:t>
      </w:r>
    </w:p>
    <w:p w14:paraId="3888715C" w14:textId="43B76C77" w:rsidR="00741DCB" w:rsidRDefault="00741DCB" w:rsidP="00741DCB">
      <w:pPr>
        <w:pStyle w:val="af6"/>
        <w:spacing w:after="0" w:line="408" w:lineRule="auto"/>
        <w:ind w:left="443" w:right="-61" w:firstLine="0"/>
        <w:jc w:val="both"/>
      </w:pPr>
      <w:r>
        <w:t xml:space="preserve">Изучение принципа реализации автоколебательного мультивибратора на биполярных транзисторах, его функционирования и влияния параметров элементов его схемы на характеристики мультивибратора.  </w:t>
      </w:r>
    </w:p>
    <w:p w14:paraId="54919C1E" w14:textId="1F197F33" w:rsidR="00741DCB" w:rsidRDefault="00741DCB" w:rsidP="00080815">
      <w:pPr>
        <w:pStyle w:val="a3"/>
        <w:rPr>
          <w:sz w:val="28"/>
          <w:szCs w:val="28"/>
        </w:rPr>
      </w:pPr>
      <w:r w:rsidRPr="00741DCB">
        <w:rPr>
          <w:sz w:val="28"/>
          <w:szCs w:val="28"/>
        </w:rPr>
        <w:t>Схемы исследуемых устройств</w:t>
      </w:r>
    </w:p>
    <w:p w14:paraId="30D2F04E" w14:textId="3A114FCA" w:rsidR="00741DCB" w:rsidRDefault="003D0F4C" w:rsidP="00741DCB">
      <w:pPr>
        <w:spacing w:after="298"/>
        <w:ind w:right="618"/>
        <w:jc w:val="right"/>
      </w:pPr>
      <w:r>
        <w:rPr>
          <w:noProof/>
        </w:rPr>
        <w:drawing>
          <wp:inline distT="0" distB="0" distL="0" distR="0" wp14:anchorId="2D7FC7D4" wp14:editId="283CA84D">
            <wp:extent cx="5600700" cy="2371725"/>
            <wp:effectExtent l="0" t="0" r="0" b="0"/>
            <wp:docPr id="86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1DCB">
        <w:t xml:space="preserve"> </w:t>
      </w:r>
    </w:p>
    <w:p w14:paraId="2759A592" w14:textId="272615E4" w:rsidR="00741DCB" w:rsidRPr="00741DCB" w:rsidRDefault="00741DCB" w:rsidP="00741DCB">
      <w:pPr>
        <w:spacing w:after="328"/>
        <w:ind w:left="93" w:right="-58"/>
        <w:jc w:val="center"/>
        <w:rPr>
          <w:sz w:val="28"/>
          <w:szCs w:val="28"/>
        </w:rPr>
      </w:pPr>
      <w:r w:rsidRPr="00741DCB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</w:t>
      </w:r>
      <w:r w:rsidRPr="00741DCB">
        <w:rPr>
          <w:sz w:val="28"/>
          <w:szCs w:val="28"/>
        </w:rPr>
        <w:t xml:space="preserve"> – Схема простейшего автоколебательного мультивибратора </w:t>
      </w:r>
    </w:p>
    <w:p w14:paraId="3531A596" w14:textId="79297A96" w:rsidR="00741DCB" w:rsidRPr="00741DCB" w:rsidRDefault="00741DCB" w:rsidP="00741DCB">
      <w:pPr>
        <w:spacing w:line="360" w:lineRule="auto"/>
        <w:ind w:left="129" w:firstLine="720"/>
        <w:jc w:val="both"/>
        <w:rPr>
          <w:sz w:val="28"/>
          <w:szCs w:val="28"/>
        </w:rPr>
      </w:pPr>
      <w:r w:rsidRPr="00741DCB">
        <w:rPr>
          <w:sz w:val="28"/>
          <w:szCs w:val="28"/>
        </w:rPr>
        <w:t>Схема мультивибратора, изображенная на рис. 1, состоит из транзисторных ключей с перекрестными связями из коллекторной цепи одного в базовую другого. Связи выполнены таким образом, что транзисторы в схеме всегда оказываются во взаимно противоположных состояниях: один открыт, другой закрыт.</w:t>
      </w:r>
    </w:p>
    <w:p w14:paraId="4CAA3346" w14:textId="3F3F21B6" w:rsidR="00741DCB" w:rsidRPr="00741DCB" w:rsidRDefault="00741DCB" w:rsidP="00741DCB">
      <w:pPr>
        <w:spacing w:line="360" w:lineRule="auto"/>
        <w:ind w:left="139"/>
        <w:jc w:val="both"/>
        <w:rPr>
          <w:sz w:val="28"/>
          <w:szCs w:val="28"/>
        </w:rPr>
      </w:pPr>
      <w:r w:rsidRPr="00741DCB">
        <w:rPr>
          <w:sz w:val="28"/>
          <w:szCs w:val="28"/>
        </w:rPr>
        <w:t xml:space="preserve">Автоматический переход из одного состояния в другое обеспечивается взаимной коммутацией транзисторных ключей друг друга по коллекторно- базовым цепям, содержащим времязадающие элементы схемы: конденсаторы С1 и С2, резисторы RБ1 и RБ2. Напряжения выходных сигналов снимаются с коллекторов транзисторов VT1 и VT2. Сигналы эти </w:t>
      </w:r>
      <w:proofErr w:type="spellStart"/>
      <w:r w:rsidRPr="00741DCB">
        <w:rPr>
          <w:sz w:val="28"/>
          <w:szCs w:val="28"/>
        </w:rPr>
        <w:t>парафазны</w:t>
      </w:r>
      <w:proofErr w:type="spellEnd"/>
      <w:r w:rsidRPr="00741DCB">
        <w:rPr>
          <w:sz w:val="28"/>
          <w:szCs w:val="28"/>
        </w:rPr>
        <w:t xml:space="preserve"> </w:t>
      </w:r>
      <w:r w:rsidRPr="00741DCB">
        <w:rPr>
          <w:rFonts w:ascii="Calibri" w:eastAsia="Segoe UI Symbol" w:hAnsi="Calibri" w:cs="Segoe UI Symbol"/>
          <w:sz w:val="28"/>
          <w:szCs w:val="28"/>
        </w:rPr>
        <w:t xml:space="preserve">– </w:t>
      </w:r>
      <w:r w:rsidRPr="00741DCB">
        <w:rPr>
          <w:sz w:val="28"/>
          <w:szCs w:val="28"/>
        </w:rPr>
        <w:t>импульсу, снимаемому с одного выхода, соответствует пауза между импульсами на другом выходе, и наоборот</w:t>
      </w:r>
      <w:r>
        <w:rPr>
          <w:sz w:val="28"/>
          <w:szCs w:val="28"/>
        </w:rPr>
        <w:t>.</w:t>
      </w:r>
    </w:p>
    <w:p w14:paraId="387DDEB8" w14:textId="62454CF6" w:rsidR="00741DCB" w:rsidRPr="00741DCB" w:rsidRDefault="00642097" w:rsidP="00642097">
      <w:pPr>
        <w:spacing w:after="299"/>
        <w:ind w:right="-2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t>x</w:t>
      </w:r>
      <w:r w:rsidR="003D0F4C" w:rsidRPr="00741DCB">
        <w:rPr>
          <w:noProof/>
          <w:sz w:val="28"/>
          <w:szCs w:val="28"/>
        </w:rPr>
        <w:drawing>
          <wp:inline distT="0" distB="0" distL="0" distR="0" wp14:anchorId="1A21D806" wp14:editId="6F6BC067">
            <wp:extent cx="6467475" cy="2733675"/>
            <wp:effectExtent l="0" t="0" r="0" b="0"/>
            <wp:docPr id="87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60DF6" w14:textId="0BC3D794" w:rsidR="00741DCB" w:rsidRPr="00741DCB" w:rsidRDefault="00741DCB" w:rsidP="00994CC8">
      <w:pPr>
        <w:spacing w:after="240"/>
        <w:ind w:left="320"/>
        <w:jc w:val="center"/>
        <w:rPr>
          <w:sz w:val="28"/>
          <w:szCs w:val="28"/>
        </w:rPr>
      </w:pPr>
      <w:r w:rsidRPr="00741DCB">
        <w:rPr>
          <w:sz w:val="28"/>
          <w:szCs w:val="28"/>
        </w:rPr>
        <w:t>Рисунок 2 – Схема усовершенствованного автоколебательного мультивибратора</w:t>
      </w:r>
    </w:p>
    <w:p w14:paraId="61E27D64" w14:textId="77777777" w:rsidR="00741DCB" w:rsidRPr="00741DCB" w:rsidRDefault="00741DCB" w:rsidP="00994CC8">
      <w:pPr>
        <w:spacing w:line="360" w:lineRule="auto"/>
        <w:ind w:left="129" w:firstLine="720"/>
        <w:jc w:val="both"/>
        <w:rPr>
          <w:sz w:val="28"/>
          <w:szCs w:val="28"/>
        </w:rPr>
      </w:pPr>
      <w:r w:rsidRPr="00741DCB">
        <w:rPr>
          <w:sz w:val="28"/>
          <w:szCs w:val="28"/>
        </w:rPr>
        <w:t xml:space="preserve">Здесь для улучшения формы выходных импульсов введены диоды VD1 и VD4, коммутирующие цепи заряда и разряда конденсаторов С1 и С2, </w:t>
      </w:r>
    </w:p>
    <w:p w14:paraId="48F15C2A" w14:textId="789DBD32" w:rsidR="00741DCB" w:rsidRPr="00741DCB" w:rsidRDefault="00741DCB" w:rsidP="00994CC8">
      <w:pPr>
        <w:spacing w:after="195" w:line="360" w:lineRule="auto"/>
        <w:ind w:left="139"/>
        <w:jc w:val="both"/>
        <w:rPr>
          <w:sz w:val="28"/>
          <w:szCs w:val="28"/>
        </w:rPr>
      </w:pPr>
      <w:r w:rsidRPr="00741DCB">
        <w:rPr>
          <w:sz w:val="28"/>
          <w:szCs w:val="28"/>
        </w:rPr>
        <w:t>соответственно. В этой схеме заряд конденсаторов происходит через дополнительно введенные резисторы R2 и R5 (а не через коллекторные сопротивления R1 и R6), а разряд</w:t>
      </w:r>
      <w:r w:rsidR="002376B9">
        <w:rPr>
          <w:sz w:val="28"/>
          <w:szCs w:val="28"/>
        </w:rPr>
        <w:t xml:space="preserve"> </w:t>
      </w:r>
      <w:r w:rsidRPr="00741DCB">
        <w:rPr>
          <w:rFonts w:ascii="Calibri" w:eastAsia="Segoe UI Symbol" w:hAnsi="Calibri" w:cs="Segoe UI Symbol"/>
          <w:sz w:val="28"/>
          <w:szCs w:val="28"/>
        </w:rPr>
        <w:t>–</w:t>
      </w:r>
      <w:r w:rsidR="002376B9">
        <w:rPr>
          <w:rFonts w:ascii="Calibri" w:eastAsia="Segoe UI Symbol" w:hAnsi="Calibri" w:cs="Segoe UI Symbol"/>
          <w:sz w:val="28"/>
          <w:szCs w:val="28"/>
        </w:rPr>
        <w:t xml:space="preserve"> </w:t>
      </w:r>
      <w:r w:rsidRPr="00741DCB">
        <w:rPr>
          <w:sz w:val="28"/>
          <w:szCs w:val="28"/>
        </w:rPr>
        <w:t xml:space="preserve">так же, как в схеме, приведенной на рис. </w:t>
      </w:r>
      <w:r w:rsidR="00994CC8">
        <w:rPr>
          <w:sz w:val="28"/>
          <w:szCs w:val="28"/>
        </w:rPr>
        <w:t>1</w:t>
      </w:r>
      <w:r w:rsidRPr="00741DCB">
        <w:rPr>
          <w:sz w:val="28"/>
          <w:szCs w:val="28"/>
        </w:rPr>
        <w:t xml:space="preserve">. Здесь, как и в предыдущей схеме, при закрывании любого транзистора (пусть, для определенности, это будет VT2) его коллекторный ток уменьшается до нуля очень быстро. Отличие же состоит в том, что зарядный ток конденсатора С2 здесь не сможет протекать, как в ранее рассмотренной простейшей схеме, по сопротивлению коллекторной цепи транзистора (т. е. в данном случае через R6), поскольку на его пути оказывается </w:t>
      </w:r>
      <w:proofErr w:type="spellStart"/>
      <w:r w:rsidRPr="00741DCB">
        <w:rPr>
          <w:sz w:val="28"/>
          <w:szCs w:val="28"/>
        </w:rPr>
        <w:t>обратносмещенный</w:t>
      </w:r>
      <w:proofErr w:type="spellEnd"/>
      <w:r w:rsidRPr="00741DCB">
        <w:rPr>
          <w:sz w:val="28"/>
          <w:szCs w:val="28"/>
        </w:rPr>
        <w:t xml:space="preserve"> диод VD4. Поэтому ток через R6 прекращается сразу же после закрытия транзистора VT2, и напряжение на выходе “Вых.2” изменяется с почти нулевого до EП весьма резко. Заметим, что в другой фазе колебания, когда транзистор VT2 окажется открыт, диод VD4 не помешает прохождению необходимого разрядного тока конденсатора C2 от источника питания EП по цепи R4 – C2 – VD4 – VT2. </w:t>
      </w:r>
    </w:p>
    <w:p w14:paraId="6E69943E" w14:textId="77777777" w:rsidR="00741DCB" w:rsidRPr="00741DCB" w:rsidRDefault="00741DCB" w:rsidP="00994CC8">
      <w:pPr>
        <w:spacing w:after="330"/>
        <w:ind w:left="864"/>
        <w:jc w:val="both"/>
        <w:rPr>
          <w:sz w:val="28"/>
          <w:szCs w:val="28"/>
        </w:rPr>
      </w:pPr>
      <w:r w:rsidRPr="00741DCB">
        <w:rPr>
          <w:sz w:val="28"/>
          <w:szCs w:val="28"/>
        </w:rPr>
        <w:t xml:space="preserve"> </w:t>
      </w:r>
    </w:p>
    <w:p w14:paraId="6368F852" w14:textId="77777777" w:rsidR="00741DCB" w:rsidRPr="00741DCB" w:rsidRDefault="00741DCB" w:rsidP="00994CC8">
      <w:pPr>
        <w:spacing w:after="297"/>
        <w:ind w:right="1162"/>
        <w:jc w:val="both"/>
        <w:rPr>
          <w:sz w:val="28"/>
          <w:szCs w:val="28"/>
        </w:rPr>
      </w:pPr>
      <w:r w:rsidRPr="00741DCB">
        <w:rPr>
          <w:sz w:val="28"/>
          <w:szCs w:val="28"/>
        </w:rPr>
        <w:lastRenderedPageBreak/>
        <w:t xml:space="preserve">  </w:t>
      </w:r>
    </w:p>
    <w:p w14:paraId="4D0B4DE9" w14:textId="7D659AE0" w:rsidR="00741DCB" w:rsidRPr="00741DCB" w:rsidRDefault="003D0F4C" w:rsidP="00642097">
      <w:pPr>
        <w:spacing w:after="188"/>
        <w:ind w:right="489"/>
        <w:jc w:val="center"/>
        <w:rPr>
          <w:sz w:val="28"/>
          <w:szCs w:val="28"/>
        </w:rPr>
      </w:pPr>
      <w:r w:rsidRPr="00741DCB">
        <w:rPr>
          <w:noProof/>
          <w:sz w:val="28"/>
          <w:szCs w:val="28"/>
        </w:rPr>
        <w:drawing>
          <wp:inline distT="0" distB="0" distL="0" distR="0" wp14:anchorId="1F692703" wp14:editId="03C0255A">
            <wp:extent cx="3162300" cy="4429125"/>
            <wp:effectExtent l="0" t="0" r="0" b="0"/>
            <wp:docPr id="8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A9F38" w14:textId="62CB6827" w:rsidR="00741DCB" w:rsidRPr="00741DCB" w:rsidRDefault="00741DCB" w:rsidP="00994CC8">
      <w:pPr>
        <w:spacing w:after="188"/>
        <w:ind w:right="488"/>
        <w:jc w:val="center"/>
        <w:rPr>
          <w:sz w:val="28"/>
          <w:szCs w:val="28"/>
        </w:rPr>
      </w:pPr>
      <w:r w:rsidRPr="00741DCB">
        <w:rPr>
          <w:sz w:val="28"/>
          <w:szCs w:val="28"/>
        </w:rPr>
        <w:t>Рисунок 3 – Экспериментально снятые временные диаграмма работы</w:t>
      </w:r>
      <w:r w:rsidR="00994CC8">
        <w:rPr>
          <w:sz w:val="28"/>
          <w:szCs w:val="28"/>
        </w:rPr>
        <w:t xml:space="preserve"> </w:t>
      </w:r>
      <w:r w:rsidRPr="00741DCB">
        <w:rPr>
          <w:sz w:val="28"/>
          <w:szCs w:val="28"/>
        </w:rPr>
        <w:t xml:space="preserve">мультивибратора, иллюстрирующие его работу </w:t>
      </w:r>
    </w:p>
    <w:p w14:paraId="396B0A2D" w14:textId="5042DA5C" w:rsidR="00741DCB" w:rsidRPr="00994CC8" w:rsidRDefault="00741DCB" w:rsidP="00994CC8">
      <w:pPr>
        <w:spacing w:line="360" w:lineRule="auto"/>
        <w:jc w:val="center"/>
        <w:rPr>
          <w:b/>
          <w:bCs/>
          <w:sz w:val="28"/>
          <w:szCs w:val="28"/>
        </w:rPr>
      </w:pPr>
      <w:r w:rsidRPr="00994CC8">
        <w:rPr>
          <w:b/>
          <w:bCs/>
          <w:sz w:val="28"/>
          <w:szCs w:val="28"/>
        </w:rPr>
        <w:t>Таблица с результатами экспериментальных исследований и расчётов</w:t>
      </w:r>
    </w:p>
    <w:p w14:paraId="5A722A4D" w14:textId="77777777" w:rsidR="00741DCB" w:rsidRPr="00741DCB" w:rsidRDefault="00741DCB" w:rsidP="00994CC8">
      <w:pPr>
        <w:spacing w:line="360" w:lineRule="auto"/>
        <w:ind w:left="139"/>
        <w:jc w:val="both"/>
        <w:rPr>
          <w:sz w:val="28"/>
          <w:szCs w:val="28"/>
        </w:rPr>
      </w:pPr>
      <w:r w:rsidRPr="00741DCB">
        <w:rPr>
          <w:sz w:val="28"/>
          <w:szCs w:val="28"/>
        </w:rPr>
        <w:t xml:space="preserve">Приближенная формула для теоретического расчета периода колебаний симметричного (при RБ1= RБ = RБ и С1= С2 = С) мультивибратора:  </w:t>
      </w:r>
    </w:p>
    <w:p w14:paraId="35F9FBBE" w14:textId="256ABE51" w:rsidR="00741DCB" w:rsidRPr="00741DCB" w:rsidRDefault="004E049F" w:rsidP="00994CC8">
      <w:pPr>
        <w:spacing w:line="360" w:lineRule="auto"/>
        <w:ind w:left="13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ТЕОР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=2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Б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*</m:t>
          </m:r>
          <m:r>
            <w:rPr>
              <w:rFonts w:ascii="Cambria Math" w:hAnsi="Cambria Math"/>
              <w:sz w:val="28"/>
              <w:szCs w:val="28"/>
            </w:rPr>
            <m:t>С</m:t>
          </m:r>
        </m:oMath>
      </m:oMathPara>
    </w:p>
    <w:p w14:paraId="4745F1C7" w14:textId="77777777" w:rsidR="00642097" w:rsidRDefault="00642097" w:rsidP="00994CC8">
      <w:pPr>
        <w:spacing w:line="360" w:lineRule="auto"/>
        <w:ind w:left="139"/>
        <w:jc w:val="righ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23B738D" w14:textId="7359635E" w:rsidR="00741DCB" w:rsidRPr="00741DCB" w:rsidRDefault="00741DCB" w:rsidP="00994CC8">
      <w:pPr>
        <w:spacing w:line="360" w:lineRule="auto"/>
        <w:ind w:left="139"/>
        <w:jc w:val="right"/>
        <w:rPr>
          <w:sz w:val="28"/>
          <w:szCs w:val="28"/>
        </w:rPr>
      </w:pPr>
      <w:r w:rsidRPr="00741DCB">
        <w:rPr>
          <w:sz w:val="28"/>
          <w:szCs w:val="28"/>
        </w:rPr>
        <w:lastRenderedPageBreak/>
        <w:t xml:space="preserve">Таблица </w:t>
      </w:r>
      <w:r w:rsidR="002376B9">
        <w:rPr>
          <w:sz w:val="28"/>
          <w:szCs w:val="28"/>
        </w:rPr>
        <w:t>1</w:t>
      </w:r>
      <w:r w:rsidRPr="00741DCB">
        <w:rPr>
          <w:sz w:val="28"/>
          <w:szCs w:val="28"/>
        </w:rPr>
        <w:t xml:space="preserve"> – Рассчитанные значения постоянных времени t и экспериментально измеренными значениями периода колебаний Т</w:t>
      </w:r>
    </w:p>
    <w:tbl>
      <w:tblPr>
        <w:tblW w:w="9892" w:type="dxa"/>
        <w:tblInd w:w="149" w:type="dxa"/>
        <w:tblCellMar>
          <w:top w:w="9" w:type="dxa"/>
          <w:left w:w="154" w:type="dxa"/>
          <w:right w:w="81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08"/>
        <w:gridCol w:w="2664"/>
      </w:tblGrid>
      <w:tr w:rsidR="00994CC8" w:rsidRPr="00741DCB" w14:paraId="0EBB8F7A" w14:textId="77777777" w:rsidTr="00741DCB">
        <w:trPr>
          <w:trHeight w:val="338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DCCC5A8" w14:textId="77777777" w:rsidR="00741DCB" w:rsidRPr="002376B9" w:rsidRDefault="00741DCB" w:rsidP="00994CC8">
            <w:pPr>
              <w:spacing w:line="360" w:lineRule="auto"/>
              <w:rPr>
                <w:sz w:val="28"/>
                <w:szCs w:val="28"/>
              </w:rPr>
            </w:pPr>
            <w:r w:rsidRPr="002376B9">
              <w:rPr>
                <w:rFonts w:ascii="Cambria Math" w:eastAsia="Cambria Math" w:hAnsi="Cambria Math" w:cs="Cambria Math"/>
                <w:sz w:val="28"/>
                <w:szCs w:val="28"/>
              </w:rPr>
              <w:t>𝑅</w:t>
            </w:r>
            <w:r w:rsidRPr="002376B9">
              <w:rPr>
                <w:rFonts w:eastAsia="Cambria Math"/>
                <w:sz w:val="28"/>
                <w:szCs w:val="28"/>
                <w:vertAlign w:val="subscript"/>
              </w:rPr>
              <w:t>Б1</w:t>
            </w:r>
            <w:r w:rsidRPr="002376B9">
              <w:rPr>
                <w:rFonts w:eastAsia="Cambria Math"/>
                <w:sz w:val="28"/>
                <w:szCs w:val="28"/>
              </w:rPr>
              <w:t xml:space="preserve"> = </w:t>
            </w:r>
            <w:r w:rsidRPr="002376B9">
              <w:rPr>
                <w:rFonts w:ascii="Cambria Math" w:eastAsia="Cambria Math" w:hAnsi="Cambria Math" w:cs="Cambria Math"/>
                <w:sz w:val="28"/>
                <w:szCs w:val="28"/>
              </w:rPr>
              <w:t>𝑅</w:t>
            </w:r>
            <w:r w:rsidRPr="002376B9">
              <w:rPr>
                <w:rFonts w:eastAsia="Cambria Math"/>
                <w:sz w:val="28"/>
                <w:szCs w:val="28"/>
                <w:vertAlign w:val="subscript"/>
              </w:rPr>
              <w:t>Б2</w:t>
            </w:r>
            <w:r w:rsidRPr="002376B9">
              <w:rPr>
                <w:rFonts w:eastAsia="Cambria Math"/>
                <w:sz w:val="28"/>
                <w:szCs w:val="28"/>
              </w:rPr>
              <w:t xml:space="preserve"> = </w:t>
            </w:r>
            <w:r w:rsidRPr="002376B9">
              <w:rPr>
                <w:rFonts w:ascii="Cambria Math" w:eastAsia="Cambria Math" w:hAnsi="Cambria Math" w:cs="Cambria Math"/>
                <w:sz w:val="28"/>
                <w:szCs w:val="28"/>
              </w:rPr>
              <w:t>𝑅</w:t>
            </w:r>
            <w:r w:rsidRPr="002376B9">
              <w:rPr>
                <w:rFonts w:eastAsia="Cambria Math"/>
                <w:sz w:val="28"/>
                <w:szCs w:val="28"/>
                <w:vertAlign w:val="subscript"/>
              </w:rPr>
              <w:t>Б</w:t>
            </w:r>
            <w:r w:rsidRPr="002376B9">
              <w:rPr>
                <w:rFonts w:eastAsia="Cambria Math"/>
                <w:sz w:val="28"/>
                <w:szCs w:val="28"/>
              </w:rPr>
              <w:t xml:space="preserve"> кОм</w:t>
            </w:r>
            <w:r w:rsidRPr="002376B9">
              <w:rPr>
                <w:i/>
                <w:sz w:val="28"/>
                <w:szCs w:val="28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3C7AB47" w14:textId="77777777" w:rsidR="00741DCB" w:rsidRPr="002376B9" w:rsidRDefault="00741DCB" w:rsidP="00994CC8">
            <w:pPr>
              <w:spacing w:line="360" w:lineRule="auto"/>
              <w:ind w:left="86"/>
              <w:rPr>
                <w:sz w:val="28"/>
                <w:szCs w:val="28"/>
              </w:rPr>
            </w:pPr>
            <w:r w:rsidRPr="002376B9">
              <w:rPr>
                <w:rFonts w:eastAsia="Cambria Math"/>
                <w:sz w:val="28"/>
                <w:szCs w:val="28"/>
              </w:rPr>
              <w:t>С</w:t>
            </w:r>
            <w:r w:rsidRPr="002376B9">
              <w:rPr>
                <w:rFonts w:eastAsia="Cambria Math"/>
                <w:sz w:val="28"/>
                <w:szCs w:val="28"/>
                <w:vertAlign w:val="subscript"/>
              </w:rPr>
              <w:t xml:space="preserve">1 </w:t>
            </w:r>
            <w:r w:rsidRPr="002376B9">
              <w:rPr>
                <w:rFonts w:eastAsia="Cambria Math"/>
                <w:sz w:val="28"/>
                <w:szCs w:val="28"/>
              </w:rPr>
              <w:t>= С</w:t>
            </w:r>
            <w:r w:rsidRPr="002376B9">
              <w:rPr>
                <w:rFonts w:eastAsia="Cambria Math"/>
                <w:sz w:val="28"/>
                <w:szCs w:val="28"/>
                <w:vertAlign w:val="subscript"/>
              </w:rPr>
              <w:t xml:space="preserve">2 </w:t>
            </w:r>
            <w:r w:rsidRPr="002376B9">
              <w:rPr>
                <w:rFonts w:eastAsia="Cambria Math"/>
                <w:sz w:val="28"/>
                <w:szCs w:val="28"/>
              </w:rPr>
              <w:t>= С, пФ</w:t>
            </w:r>
            <w:r w:rsidRPr="002376B9">
              <w:rPr>
                <w:i/>
                <w:sz w:val="28"/>
                <w:szCs w:val="28"/>
              </w:rPr>
              <w:t xml:space="preserve">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E029630" w14:textId="77777777" w:rsidR="00741DCB" w:rsidRPr="002376B9" w:rsidRDefault="00741DCB" w:rsidP="00994CC8">
            <w:pPr>
              <w:spacing w:line="360" w:lineRule="auto"/>
              <w:ind w:left="22"/>
              <w:rPr>
                <w:sz w:val="28"/>
                <w:szCs w:val="28"/>
              </w:rPr>
            </w:pPr>
            <w:r w:rsidRPr="002376B9">
              <w:rPr>
                <w:rFonts w:ascii="Cambria Math" w:eastAsia="Cambria Math" w:hAnsi="Cambria Math" w:cs="Cambria Math"/>
                <w:sz w:val="28"/>
                <w:szCs w:val="28"/>
              </w:rPr>
              <w:t>𝑡</w:t>
            </w:r>
            <w:r w:rsidRPr="002376B9">
              <w:rPr>
                <w:rFonts w:eastAsia="Cambria Math"/>
                <w:sz w:val="28"/>
                <w:szCs w:val="28"/>
              </w:rPr>
              <w:t xml:space="preserve"> = </w:t>
            </w:r>
            <w:r w:rsidRPr="002376B9">
              <w:rPr>
                <w:rFonts w:ascii="Cambria Math" w:eastAsia="Cambria Math" w:hAnsi="Cambria Math" w:cs="Cambria Math"/>
                <w:sz w:val="28"/>
                <w:szCs w:val="28"/>
              </w:rPr>
              <w:t>𝑅</w:t>
            </w:r>
            <w:r w:rsidRPr="002376B9">
              <w:rPr>
                <w:rFonts w:eastAsia="Cambria Math"/>
                <w:sz w:val="28"/>
                <w:szCs w:val="28"/>
                <w:vertAlign w:val="subscript"/>
              </w:rPr>
              <w:t xml:space="preserve">Б </w:t>
            </w:r>
            <w:r w:rsidRPr="002376B9">
              <w:rPr>
                <w:rFonts w:ascii="Cambria Math" w:eastAsia="Cambria Math" w:hAnsi="Cambria Math" w:cs="Cambria Math"/>
                <w:sz w:val="28"/>
                <w:szCs w:val="28"/>
              </w:rPr>
              <w:t>∗</w:t>
            </w:r>
            <w:r w:rsidRPr="002376B9">
              <w:rPr>
                <w:rFonts w:eastAsia="Cambria Math"/>
                <w:sz w:val="28"/>
                <w:szCs w:val="28"/>
              </w:rPr>
              <w:t xml:space="preserve"> С, </w:t>
            </w:r>
            <w:proofErr w:type="spellStart"/>
            <w:r w:rsidRPr="002376B9">
              <w:rPr>
                <w:rFonts w:eastAsia="Cambria Math"/>
                <w:sz w:val="28"/>
                <w:szCs w:val="28"/>
              </w:rPr>
              <w:t>мксек</w:t>
            </w:r>
            <w:proofErr w:type="spellEnd"/>
            <w:r w:rsidRPr="002376B9">
              <w:rPr>
                <w:sz w:val="28"/>
                <w:szCs w:val="28"/>
              </w:rPr>
              <w:t xml:space="preserve"> 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4488FA6" w14:textId="77777777" w:rsidR="00741DCB" w:rsidRPr="002376B9" w:rsidRDefault="00741DCB" w:rsidP="00994CC8">
            <w:pPr>
              <w:spacing w:line="360" w:lineRule="auto"/>
              <w:ind w:right="66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Т, </w:t>
            </w:r>
            <w:proofErr w:type="spellStart"/>
            <w:r w:rsidRPr="002376B9">
              <w:rPr>
                <w:sz w:val="28"/>
                <w:szCs w:val="28"/>
              </w:rPr>
              <w:t>мксек</w:t>
            </w:r>
            <w:proofErr w:type="spellEnd"/>
            <w:r w:rsidRPr="002376B9">
              <w:rPr>
                <w:sz w:val="28"/>
                <w:szCs w:val="28"/>
              </w:rPr>
              <w:t xml:space="preserve"> </w:t>
            </w:r>
          </w:p>
        </w:tc>
      </w:tr>
      <w:tr w:rsidR="00994CC8" w:rsidRPr="00741DCB" w14:paraId="6A38ED4E" w14:textId="77777777" w:rsidTr="00741DCB">
        <w:trPr>
          <w:trHeight w:val="331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C7BE953" w14:textId="77777777" w:rsidR="00741DCB" w:rsidRPr="002376B9" w:rsidRDefault="00741DCB" w:rsidP="00994CC8">
            <w:pPr>
              <w:spacing w:line="360" w:lineRule="auto"/>
              <w:ind w:right="70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15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8B30339" w14:textId="77777777" w:rsidR="00741DCB" w:rsidRPr="002376B9" w:rsidRDefault="00741DCB" w:rsidP="00994CC8">
            <w:pPr>
              <w:spacing w:line="360" w:lineRule="auto"/>
              <w:ind w:right="74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680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68F7508" w14:textId="77777777" w:rsidR="00741DCB" w:rsidRPr="002376B9" w:rsidRDefault="00741DCB" w:rsidP="00994CC8">
            <w:pPr>
              <w:spacing w:line="360" w:lineRule="auto"/>
              <w:ind w:right="70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10,2 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88966C9" w14:textId="77777777" w:rsidR="00741DCB" w:rsidRPr="002376B9" w:rsidRDefault="00741DCB" w:rsidP="00994CC8">
            <w:pPr>
              <w:spacing w:line="360" w:lineRule="auto"/>
              <w:ind w:right="69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>16</w:t>
            </w:r>
          </w:p>
        </w:tc>
      </w:tr>
      <w:tr w:rsidR="00994CC8" w:rsidRPr="00741DCB" w14:paraId="2A81BF95" w14:textId="77777777" w:rsidTr="00741DCB">
        <w:trPr>
          <w:trHeight w:val="334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4F4C3B2" w14:textId="77777777" w:rsidR="00741DCB" w:rsidRPr="002376B9" w:rsidRDefault="00741DCB" w:rsidP="00994CC8">
            <w:pPr>
              <w:spacing w:line="360" w:lineRule="auto"/>
              <w:ind w:right="70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15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D044EE4" w14:textId="77777777" w:rsidR="00741DCB" w:rsidRPr="002376B9" w:rsidRDefault="00741DCB" w:rsidP="00994CC8">
            <w:pPr>
              <w:spacing w:line="360" w:lineRule="auto"/>
              <w:ind w:right="74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3300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5368C2" w14:textId="77777777" w:rsidR="00741DCB" w:rsidRPr="002376B9" w:rsidRDefault="00741DCB" w:rsidP="00994CC8">
            <w:pPr>
              <w:spacing w:line="360" w:lineRule="auto"/>
              <w:ind w:right="70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49,5 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FE68B7A" w14:textId="77777777" w:rsidR="00741DCB" w:rsidRPr="002376B9" w:rsidRDefault="00741DCB" w:rsidP="00994CC8">
            <w:pPr>
              <w:spacing w:line="360" w:lineRule="auto"/>
              <w:ind w:right="69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96 </w:t>
            </w:r>
          </w:p>
        </w:tc>
      </w:tr>
      <w:tr w:rsidR="00994CC8" w:rsidRPr="00741DCB" w14:paraId="2EC4600E" w14:textId="77777777" w:rsidTr="00741DCB">
        <w:trPr>
          <w:trHeight w:val="331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E9F7F0F" w14:textId="77777777" w:rsidR="00741DCB" w:rsidRPr="002376B9" w:rsidRDefault="00741DCB" w:rsidP="00994CC8">
            <w:pPr>
              <w:spacing w:line="360" w:lineRule="auto"/>
              <w:ind w:right="70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15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DA4AAC" w14:textId="77777777" w:rsidR="00741DCB" w:rsidRPr="002376B9" w:rsidRDefault="00741DCB" w:rsidP="00994CC8">
            <w:pPr>
              <w:spacing w:line="360" w:lineRule="auto"/>
              <w:ind w:right="74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5600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6F9BB9" w14:textId="77777777" w:rsidR="00741DCB" w:rsidRPr="002376B9" w:rsidRDefault="00741DCB" w:rsidP="00994CC8">
            <w:pPr>
              <w:spacing w:line="360" w:lineRule="auto"/>
              <w:ind w:right="72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84 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0B5EFFC" w14:textId="77777777" w:rsidR="00741DCB" w:rsidRPr="002376B9" w:rsidRDefault="00741DCB" w:rsidP="00994CC8">
            <w:pPr>
              <w:spacing w:line="360" w:lineRule="auto"/>
              <w:ind w:right="70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130 </w:t>
            </w:r>
          </w:p>
        </w:tc>
      </w:tr>
      <w:tr w:rsidR="00994CC8" w:rsidRPr="00741DCB" w14:paraId="4AFB7ACB" w14:textId="77777777" w:rsidTr="00741DCB">
        <w:trPr>
          <w:trHeight w:val="331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EA5B3D5" w14:textId="77777777" w:rsidR="00741DCB" w:rsidRPr="002376B9" w:rsidRDefault="00741DCB" w:rsidP="00994CC8">
            <w:pPr>
              <w:spacing w:line="360" w:lineRule="auto"/>
              <w:ind w:right="70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15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F0B570" w14:textId="77777777" w:rsidR="00741DCB" w:rsidRPr="002376B9" w:rsidRDefault="00741DCB" w:rsidP="00994CC8">
            <w:pPr>
              <w:spacing w:line="360" w:lineRule="auto"/>
              <w:ind w:right="72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10000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6D7955" w14:textId="77777777" w:rsidR="00741DCB" w:rsidRPr="002376B9" w:rsidRDefault="00741DCB" w:rsidP="00994CC8">
            <w:pPr>
              <w:spacing w:line="360" w:lineRule="auto"/>
              <w:ind w:right="72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150 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8D47E3B" w14:textId="77777777" w:rsidR="00741DCB" w:rsidRPr="002376B9" w:rsidRDefault="00741DCB" w:rsidP="00994CC8">
            <w:pPr>
              <w:spacing w:line="360" w:lineRule="auto"/>
              <w:ind w:right="70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225 </w:t>
            </w:r>
          </w:p>
        </w:tc>
      </w:tr>
      <w:tr w:rsidR="00994CC8" w:rsidRPr="00741DCB" w14:paraId="161DF15C" w14:textId="77777777" w:rsidTr="00741DCB">
        <w:trPr>
          <w:trHeight w:val="334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CA2A406" w14:textId="77777777" w:rsidR="00741DCB" w:rsidRPr="002376B9" w:rsidRDefault="00741DCB" w:rsidP="00994CC8">
            <w:pPr>
              <w:spacing w:line="360" w:lineRule="auto"/>
              <w:ind w:right="70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15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67B51B1" w14:textId="77777777" w:rsidR="00741DCB" w:rsidRPr="002376B9" w:rsidRDefault="00741DCB" w:rsidP="00994CC8">
            <w:pPr>
              <w:spacing w:line="360" w:lineRule="auto"/>
              <w:ind w:right="72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33000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3F9F97F" w14:textId="77777777" w:rsidR="00741DCB" w:rsidRPr="002376B9" w:rsidRDefault="00741DCB" w:rsidP="00994CC8">
            <w:pPr>
              <w:spacing w:line="360" w:lineRule="auto"/>
              <w:ind w:right="72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495 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E56343" w14:textId="77777777" w:rsidR="00741DCB" w:rsidRPr="002376B9" w:rsidRDefault="00741DCB" w:rsidP="00994CC8">
            <w:pPr>
              <w:spacing w:line="360" w:lineRule="auto"/>
              <w:ind w:right="70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250 </w:t>
            </w:r>
          </w:p>
        </w:tc>
      </w:tr>
      <w:tr w:rsidR="00994CC8" w:rsidRPr="00741DCB" w14:paraId="217702E6" w14:textId="77777777" w:rsidTr="00741DCB">
        <w:trPr>
          <w:trHeight w:val="331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5C11F1B" w14:textId="77777777" w:rsidR="00741DCB" w:rsidRPr="002376B9" w:rsidRDefault="00741DCB" w:rsidP="00994CC8">
            <w:pPr>
              <w:spacing w:line="360" w:lineRule="auto"/>
              <w:ind w:right="70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24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CD309A1" w14:textId="77777777" w:rsidR="00741DCB" w:rsidRPr="002376B9" w:rsidRDefault="00741DCB" w:rsidP="00994CC8">
            <w:pPr>
              <w:spacing w:line="360" w:lineRule="auto"/>
              <w:ind w:right="74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680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7252F85" w14:textId="77777777" w:rsidR="00741DCB" w:rsidRPr="002376B9" w:rsidRDefault="00741DCB" w:rsidP="00994CC8">
            <w:pPr>
              <w:spacing w:line="360" w:lineRule="auto"/>
              <w:ind w:right="73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16,32 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89CC67A" w14:textId="77777777" w:rsidR="00741DCB" w:rsidRPr="002376B9" w:rsidRDefault="00741DCB" w:rsidP="00994CC8">
            <w:pPr>
              <w:spacing w:line="360" w:lineRule="auto"/>
              <w:ind w:right="69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25 </w:t>
            </w:r>
          </w:p>
        </w:tc>
      </w:tr>
      <w:tr w:rsidR="00994CC8" w:rsidRPr="00741DCB" w14:paraId="1E9DC4AD" w14:textId="77777777" w:rsidTr="00741DCB">
        <w:trPr>
          <w:trHeight w:val="331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DB6FD74" w14:textId="77777777" w:rsidR="00741DCB" w:rsidRPr="002376B9" w:rsidRDefault="00741DCB" w:rsidP="00994CC8">
            <w:pPr>
              <w:spacing w:line="360" w:lineRule="auto"/>
              <w:ind w:right="70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24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0264B6C" w14:textId="77777777" w:rsidR="00741DCB" w:rsidRPr="002376B9" w:rsidRDefault="00741DCB" w:rsidP="00994CC8">
            <w:pPr>
              <w:spacing w:line="360" w:lineRule="auto"/>
              <w:ind w:right="74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3300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8282082" w14:textId="77777777" w:rsidR="00741DCB" w:rsidRPr="002376B9" w:rsidRDefault="00741DCB" w:rsidP="00994CC8">
            <w:pPr>
              <w:spacing w:line="360" w:lineRule="auto"/>
              <w:ind w:right="70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79,2 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67416DC" w14:textId="77777777" w:rsidR="00741DCB" w:rsidRPr="002376B9" w:rsidRDefault="00741DCB" w:rsidP="00994CC8">
            <w:pPr>
              <w:spacing w:line="360" w:lineRule="auto"/>
              <w:ind w:right="70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175 </w:t>
            </w:r>
          </w:p>
        </w:tc>
      </w:tr>
      <w:tr w:rsidR="00994CC8" w:rsidRPr="00741DCB" w14:paraId="7873D260" w14:textId="77777777" w:rsidTr="00741DCB">
        <w:trPr>
          <w:trHeight w:val="334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58ED0A7" w14:textId="77777777" w:rsidR="00741DCB" w:rsidRPr="002376B9" w:rsidRDefault="00741DCB" w:rsidP="00994CC8">
            <w:pPr>
              <w:spacing w:line="360" w:lineRule="auto"/>
              <w:ind w:right="70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24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2E76C29" w14:textId="77777777" w:rsidR="00741DCB" w:rsidRPr="002376B9" w:rsidRDefault="00741DCB" w:rsidP="00994CC8">
            <w:pPr>
              <w:spacing w:line="360" w:lineRule="auto"/>
              <w:ind w:right="74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5600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32D4467" w14:textId="77777777" w:rsidR="00741DCB" w:rsidRPr="002376B9" w:rsidRDefault="00741DCB" w:rsidP="00994CC8">
            <w:pPr>
              <w:spacing w:line="360" w:lineRule="auto"/>
              <w:ind w:right="72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134,4 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AA5DF49" w14:textId="77777777" w:rsidR="00741DCB" w:rsidRPr="002376B9" w:rsidRDefault="00741DCB" w:rsidP="00994CC8">
            <w:pPr>
              <w:spacing w:line="360" w:lineRule="auto"/>
              <w:ind w:right="70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220 </w:t>
            </w:r>
          </w:p>
        </w:tc>
      </w:tr>
      <w:tr w:rsidR="00994CC8" w:rsidRPr="00741DCB" w14:paraId="51F8761C" w14:textId="77777777" w:rsidTr="00741DCB">
        <w:trPr>
          <w:trHeight w:val="331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E5AAB6F" w14:textId="77777777" w:rsidR="00741DCB" w:rsidRPr="002376B9" w:rsidRDefault="00741DCB" w:rsidP="00994CC8">
            <w:pPr>
              <w:spacing w:line="360" w:lineRule="auto"/>
              <w:ind w:right="70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24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76F6CDC" w14:textId="77777777" w:rsidR="00741DCB" w:rsidRPr="002376B9" w:rsidRDefault="00741DCB" w:rsidP="00994CC8">
            <w:pPr>
              <w:spacing w:line="360" w:lineRule="auto"/>
              <w:ind w:right="72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10000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8AFFBDB" w14:textId="77777777" w:rsidR="00741DCB" w:rsidRPr="002376B9" w:rsidRDefault="00741DCB" w:rsidP="00994CC8">
            <w:pPr>
              <w:spacing w:line="360" w:lineRule="auto"/>
              <w:ind w:right="72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240 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25DC26C" w14:textId="77777777" w:rsidR="00741DCB" w:rsidRPr="002376B9" w:rsidRDefault="00741DCB" w:rsidP="00994CC8">
            <w:pPr>
              <w:spacing w:line="360" w:lineRule="auto"/>
              <w:ind w:right="70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400 </w:t>
            </w:r>
          </w:p>
        </w:tc>
      </w:tr>
      <w:tr w:rsidR="00994CC8" w:rsidRPr="00741DCB" w14:paraId="3D7E0AC8" w14:textId="77777777" w:rsidTr="00741DCB">
        <w:trPr>
          <w:trHeight w:val="332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3D7F7F3" w14:textId="77777777" w:rsidR="00741DCB" w:rsidRPr="002376B9" w:rsidRDefault="00741DCB" w:rsidP="00994CC8">
            <w:pPr>
              <w:spacing w:line="360" w:lineRule="auto"/>
              <w:ind w:right="70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24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F4FEEB5" w14:textId="77777777" w:rsidR="00741DCB" w:rsidRPr="002376B9" w:rsidRDefault="00741DCB" w:rsidP="00994CC8">
            <w:pPr>
              <w:spacing w:line="360" w:lineRule="auto"/>
              <w:ind w:right="72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33000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8856FE4" w14:textId="77777777" w:rsidR="00741DCB" w:rsidRPr="002376B9" w:rsidRDefault="00741DCB" w:rsidP="00994CC8">
            <w:pPr>
              <w:spacing w:line="360" w:lineRule="auto"/>
              <w:ind w:right="72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792 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2226B60" w14:textId="77777777" w:rsidR="00741DCB" w:rsidRPr="002376B9" w:rsidRDefault="00741DCB" w:rsidP="00994CC8">
            <w:pPr>
              <w:spacing w:line="360" w:lineRule="auto"/>
              <w:ind w:right="70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900 </w:t>
            </w:r>
          </w:p>
        </w:tc>
      </w:tr>
      <w:tr w:rsidR="00994CC8" w:rsidRPr="00741DCB" w14:paraId="4A90F091" w14:textId="77777777" w:rsidTr="00741DCB">
        <w:trPr>
          <w:trHeight w:val="334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706A62" w14:textId="77777777" w:rsidR="00741DCB" w:rsidRPr="002376B9" w:rsidRDefault="00741DCB" w:rsidP="00994CC8">
            <w:pPr>
              <w:spacing w:line="360" w:lineRule="auto"/>
              <w:ind w:right="70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36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EADEF45" w14:textId="77777777" w:rsidR="00741DCB" w:rsidRPr="002376B9" w:rsidRDefault="00741DCB" w:rsidP="00994CC8">
            <w:pPr>
              <w:spacing w:line="360" w:lineRule="auto"/>
              <w:ind w:right="74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680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1C0F05A" w14:textId="77777777" w:rsidR="00741DCB" w:rsidRPr="002376B9" w:rsidRDefault="00741DCB" w:rsidP="00994CC8">
            <w:pPr>
              <w:spacing w:line="360" w:lineRule="auto"/>
              <w:ind w:right="73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24,48 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1D16EB5" w14:textId="77777777" w:rsidR="00741DCB" w:rsidRPr="002376B9" w:rsidRDefault="00741DCB" w:rsidP="00994CC8">
            <w:pPr>
              <w:spacing w:line="360" w:lineRule="auto"/>
              <w:ind w:right="69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37 </w:t>
            </w:r>
          </w:p>
        </w:tc>
      </w:tr>
      <w:tr w:rsidR="00994CC8" w:rsidRPr="00741DCB" w14:paraId="73FECA81" w14:textId="77777777" w:rsidTr="00741DCB">
        <w:trPr>
          <w:trHeight w:val="331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569CA36" w14:textId="77777777" w:rsidR="00741DCB" w:rsidRPr="002376B9" w:rsidRDefault="00741DCB" w:rsidP="00994CC8">
            <w:pPr>
              <w:spacing w:line="360" w:lineRule="auto"/>
              <w:ind w:right="70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36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67F43CC" w14:textId="77777777" w:rsidR="00741DCB" w:rsidRPr="002376B9" w:rsidRDefault="00741DCB" w:rsidP="00994CC8">
            <w:pPr>
              <w:spacing w:line="360" w:lineRule="auto"/>
              <w:ind w:right="74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3300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B58BC34" w14:textId="77777777" w:rsidR="00741DCB" w:rsidRPr="002376B9" w:rsidRDefault="00741DCB" w:rsidP="00994CC8">
            <w:pPr>
              <w:spacing w:line="360" w:lineRule="auto"/>
              <w:ind w:right="72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118,8 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6390197" w14:textId="77777777" w:rsidR="00741DCB" w:rsidRPr="002376B9" w:rsidRDefault="00741DCB" w:rsidP="00994CC8">
            <w:pPr>
              <w:spacing w:line="360" w:lineRule="auto"/>
              <w:ind w:right="70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250 </w:t>
            </w:r>
          </w:p>
        </w:tc>
      </w:tr>
      <w:tr w:rsidR="00994CC8" w:rsidRPr="00741DCB" w14:paraId="73F6FDAA" w14:textId="77777777" w:rsidTr="00741DCB">
        <w:trPr>
          <w:trHeight w:val="331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0ABB01A" w14:textId="77777777" w:rsidR="00741DCB" w:rsidRPr="002376B9" w:rsidRDefault="00741DCB" w:rsidP="00994CC8">
            <w:pPr>
              <w:spacing w:line="360" w:lineRule="auto"/>
              <w:ind w:right="70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36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58F8507" w14:textId="77777777" w:rsidR="00741DCB" w:rsidRPr="002376B9" w:rsidRDefault="00741DCB" w:rsidP="00994CC8">
            <w:pPr>
              <w:spacing w:line="360" w:lineRule="auto"/>
              <w:ind w:right="74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5600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DEF1E22" w14:textId="77777777" w:rsidR="00741DCB" w:rsidRPr="002376B9" w:rsidRDefault="00741DCB" w:rsidP="00994CC8">
            <w:pPr>
              <w:spacing w:line="360" w:lineRule="auto"/>
              <w:ind w:right="72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201,6 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963C7DC" w14:textId="77777777" w:rsidR="00741DCB" w:rsidRPr="002376B9" w:rsidRDefault="00741DCB" w:rsidP="00994CC8">
            <w:pPr>
              <w:spacing w:line="360" w:lineRule="auto"/>
              <w:ind w:right="70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320 </w:t>
            </w:r>
          </w:p>
        </w:tc>
      </w:tr>
      <w:tr w:rsidR="00994CC8" w:rsidRPr="00741DCB" w14:paraId="6750A38F" w14:textId="77777777" w:rsidTr="00741DCB">
        <w:trPr>
          <w:trHeight w:val="334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56E4C2E" w14:textId="77777777" w:rsidR="00741DCB" w:rsidRPr="002376B9" w:rsidRDefault="00741DCB" w:rsidP="00994CC8">
            <w:pPr>
              <w:spacing w:line="360" w:lineRule="auto"/>
              <w:ind w:right="70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36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36D706E" w14:textId="77777777" w:rsidR="00741DCB" w:rsidRPr="002376B9" w:rsidRDefault="00741DCB" w:rsidP="00994CC8">
            <w:pPr>
              <w:spacing w:line="360" w:lineRule="auto"/>
              <w:ind w:right="72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10000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87EFF22" w14:textId="77777777" w:rsidR="00741DCB" w:rsidRPr="002376B9" w:rsidRDefault="00741DCB" w:rsidP="00994CC8">
            <w:pPr>
              <w:spacing w:line="360" w:lineRule="auto"/>
              <w:ind w:right="72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360 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B0E86A8" w14:textId="77777777" w:rsidR="00741DCB" w:rsidRPr="002376B9" w:rsidRDefault="00741DCB" w:rsidP="00994CC8">
            <w:pPr>
              <w:spacing w:line="360" w:lineRule="auto"/>
              <w:ind w:right="70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600 </w:t>
            </w:r>
          </w:p>
        </w:tc>
      </w:tr>
      <w:tr w:rsidR="00994CC8" w:rsidRPr="00741DCB" w14:paraId="0232CC12" w14:textId="77777777" w:rsidTr="00741DCB">
        <w:trPr>
          <w:trHeight w:val="331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B9F9E8F" w14:textId="77777777" w:rsidR="00741DCB" w:rsidRPr="002376B9" w:rsidRDefault="00741DCB" w:rsidP="00994CC8">
            <w:pPr>
              <w:spacing w:line="360" w:lineRule="auto"/>
              <w:ind w:right="70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36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592A638" w14:textId="77777777" w:rsidR="00741DCB" w:rsidRPr="002376B9" w:rsidRDefault="00741DCB" w:rsidP="00994CC8">
            <w:pPr>
              <w:spacing w:line="360" w:lineRule="auto"/>
              <w:ind w:right="72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33000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FF9D1D" w14:textId="77777777" w:rsidR="00741DCB" w:rsidRPr="002376B9" w:rsidRDefault="00741DCB" w:rsidP="00994CC8">
            <w:pPr>
              <w:spacing w:line="360" w:lineRule="auto"/>
              <w:ind w:right="72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1188 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A3B5B84" w14:textId="77777777" w:rsidR="00741DCB" w:rsidRPr="002376B9" w:rsidRDefault="00741DCB" w:rsidP="00994CC8">
            <w:pPr>
              <w:spacing w:line="360" w:lineRule="auto"/>
              <w:ind w:right="70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1300 </w:t>
            </w:r>
          </w:p>
        </w:tc>
      </w:tr>
      <w:tr w:rsidR="00994CC8" w:rsidRPr="00741DCB" w14:paraId="04F0D352" w14:textId="77777777" w:rsidTr="00741DCB">
        <w:trPr>
          <w:trHeight w:val="331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1CB7E57" w14:textId="77777777" w:rsidR="00741DCB" w:rsidRPr="002376B9" w:rsidRDefault="00741DCB" w:rsidP="00994CC8">
            <w:pPr>
              <w:spacing w:line="360" w:lineRule="auto"/>
              <w:ind w:right="70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75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6BACB77" w14:textId="77777777" w:rsidR="00741DCB" w:rsidRPr="002376B9" w:rsidRDefault="00741DCB" w:rsidP="00994CC8">
            <w:pPr>
              <w:spacing w:line="360" w:lineRule="auto"/>
              <w:ind w:right="74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680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71C685F" w14:textId="77777777" w:rsidR="00741DCB" w:rsidRPr="002376B9" w:rsidRDefault="00741DCB" w:rsidP="00994CC8">
            <w:pPr>
              <w:spacing w:line="360" w:lineRule="auto"/>
              <w:ind w:right="72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51 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7DD040A" w14:textId="77777777" w:rsidR="00741DCB" w:rsidRPr="002376B9" w:rsidRDefault="00741DCB" w:rsidP="00994CC8">
            <w:pPr>
              <w:spacing w:line="360" w:lineRule="auto"/>
              <w:ind w:right="69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>80</w:t>
            </w:r>
          </w:p>
        </w:tc>
      </w:tr>
      <w:tr w:rsidR="00994CC8" w:rsidRPr="00741DCB" w14:paraId="37956CBA" w14:textId="77777777" w:rsidTr="00741DCB">
        <w:trPr>
          <w:trHeight w:val="334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5E7A28B" w14:textId="77777777" w:rsidR="00741DCB" w:rsidRPr="002376B9" w:rsidRDefault="00741DCB" w:rsidP="00994CC8">
            <w:pPr>
              <w:spacing w:line="360" w:lineRule="auto"/>
              <w:ind w:right="70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75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253795A" w14:textId="77777777" w:rsidR="00741DCB" w:rsidRPr="002376B9" w:rsidRDefault="00741DCB" w:rsidP="00994CC8">
            <w:pPr>
              <w:spacing w:line="360" w:lineRule="auto"/>
              <w:ind w:right="74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3300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76336C8" w14:textId="77777777" w:rsidR="00741DCB" w:rsidRPr="002376B9" w:rsidRDefault="00741DCB" w:rsidP="00994CC8">
            <w:pPr>
              <w:spacing w:line="360" w:lineRule="auto"/>
              <w:ind w:right="72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247,5 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395C44" w14:textId="77777777" w:rsidR="00741DCB" w:rsidRPr="002376B9" w:rsidRDefault="00741DCB" w:rsidP="00994CC8">
            <w:pPr>
              <w:spacing w:line="360" w:lineRule="auto"/>
              <w:ind w:right="70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500 </w:t>
            </w:r>
          </w:p>
        </w:tc>
      </w:tr>
      <w:tr w:rsidR="00994CC8" w:rsidRPr="00741DCB" w14:paraId="437B5EBA" w14:textId="77777777" w:rsidTr="00741DCB">
        <w:trPr>
          <w:trHeight w:val="331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A78F51B" w14:textId="77777777" w:rsidR="00741DCB" w:rsidRPr="002376B9" w:rsidRDefault="00741DCB" w:rsidP="00994CC8">
            <w:pPr>
              <w:spacing w:line="360" w:lineRule="auto"/>
              <w:ind w:right="70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75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D600F56" w14:textId="77777777" w:rsidR="00741DCB" w:rsidRPr="002376B9" w:rsidRDefault="00741DCB" w:rsidP="00994CC8">
            <w:pPr>
              <w:spacing w:line="360" w:lineRule="auto"/>
              <w:ind w:right="74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5600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3919E7" w14:textId="77777777" w:rsidR="00741DCB" w:rsidRPr="002376B9" w:rsidRDefault="00741DCB" w:rsidP="00994CC8">
            <w:pPr>
              <w:spacing w:line="360" w:lineRule="auto"/>
              <w:ind w:right="72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420 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EA38D94" w14:textId="77777777" w:rsidR="00741DCB" w:rsidRPr="002376B9" w:rsidRDefault="00741DCB" w:rsidP="00994CC8">
            <w:pPr>
              <w:spacing w:line="360" w:lineRule="auto"/>
              <w:ind w:right="70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650 </w:t>
            </w:r>
          </w:p>
        </w:tc>
      </w:tr>
      <w:tr w:rsidR="00994CC8" w:rsidRPr="00741DCB" w14:paraId="3D1E12C8" w14:textId="77777777" w:rsidTr="00741DCB">
        <w:trPr>
          <w:trHeight w:val="331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EEDD7FD" w14:textId="77777777" w:rsidR="00741DCB" w:rsidRPr="002376B9" w:rsidRDefault="00741DCB" w:rsidP="00994CC8">
            <w:pPr>
              <w:spacing w:line="360" w:lineRule="auto"/>
              <w:ind w:right="70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75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583FD9F" w14:textId="77777777" w:rsidR="00741DCB" w:rsidRPr="002376B9" w:rsidRDefault="00741DCB" w:rsidP="00994CC8">
            <w:pPr>
              <w:spacing w:line="360" w:lineRule="auto"/>
              <w:ind w:right="72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10000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3A58837" w14:textId="77777777" w:rsidR="00741DCB" w:rsidRPr="002376B9" w:rsidRDefault="00741DCB" w:rsidP="00994CC8">
            <w:pPr>
              <w:spacing w:line="360" w:lineRule="auto"/>
              <w:ind w:right="72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750 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0677C73" w14:textId="77777777" w:rsidR="00741DCB" w:rsidRPr="002376B9" w:rsidRDefault="00741DCB" w:rsidP="00994CC8">
            <w:pPr>
              <w:spacing w:line="360" w:lineRule="auto"/>
              <w:ind w:right="70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1200 </w:t>
            </w:r>
          </w:p>
        </w:tc>
      </w:tr>
      <w:tr w:rsidR="00994CC8" w:rsidRPr="00741DCB" w14:paraId="0B431C8C" w14:textId="77777777" w:rsidTr="00741DCB">
        <w:trPr>
          <w:trHeight w:val="334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5C355AD" w14:textId="77777777" w:rsidR="00741DCB" w:rsidRPr="002376B9" w:rsidRDefault="00741DCB" w:rsidP="00994CC8">
            <w:pPr>
              <w:spacing w:line="360" w:lineRule="auto"/>
              <w:ind w:right="70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75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1BAB193" w14:textId="77777777" w:rsidR="00741DCB" w:rsidRPr="002376B9" w:rsidRDefault="00741DCB" w:rsidP="00994CC8">
            <w:pPr>
              <w:spacing w:line="360" w:lineRule="auto"/>
              <w:ind w:right="72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33000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23B4B8A" w14:textId="77777777" w:rsidR="00741DCB" w:rsidRPr="002376B9" w:rsidRDefault="00741DCB" w:rsidP="00994CC8">
            <w:pPr>
              <w:spacing w:line="360" w:lineRule="auto"/>
              <w:ind w:right="72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2475 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CDBFC7" w14:textId="77777777" w:rsidR="00741DCB" w:rsidRPr="002376B9" w:rsidRDefault="00741DCB" w:rsidP="00994CC8">
            <w:pPr>
              <w:spacing w:line="360" w:lineRule="auto"/>
              <w:ind w:right="70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2750 </w:t>
            </w:r>
          </w:p>
        </w:tc>
      </w:tr>
      <w:tr w:rsidR="00994CC8" w:rsidRPr="00741DCB" w14:paraId="142AB7BD" w14:textId="77777777" w:rsidTr="00741DCB">
        <w:trPr>
          <w:trHeight w:val="332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8AAE5E0" w14:textId="77777777" w:rsidR="00741DCB" w:rsidRPr="002376B9" w:rsidRDefault="00741DCB" w:rsidP="00994CC8">
            <w:pPr>
              <w:spacing w:line="360" w:lineRule="auto"/>
              <w:ind w:right="70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160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419300" w14:textId="77777777" w:rsidR="00741DCB" w:rsidRPr="002376B9" w:rsidRDefault="00741DCB" w:rsidP="00994CC8">
            <w:pPr>
              <w:spacing w:line="360" w:lineRule="auto"/>
              <w:ind w:right="74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680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1B12B8F" w14:textId="77777777" w:rsidR="00741DCB" w:rsidRPr="002376B9" w:rsidRDefault="00741DCB" w:rsidP="00994CC8">
            <w:pPr>
              <w:spacing w:line="360" w:lineRule="auto"/>
              <w:ind w:right="72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108,8 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4E0EE82" w14:textId="77777777" w:rsidR="00741DCB" w:rsidRPr="002376B9" w:rsidRDefault="00741DCB" w:rsidP="00994CC8">
            <w:pPr>
              <w:spacing w:line="360" w:lineRule="auto"/>
              <w:ind w:right="70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>160</w:t>
            </w:r>
          </w:p>
        </w:tc>
      </w:tr>
      <w:tr w:rsidR="00994CC8" w:rsidRPr="00741DCB" w14:paraId="559EC1A0" w14:textId="77777777" w:rsidTr="00741DCB">
        <w:trPr>
          <w:trHeight w:val="331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5D77E37" w14:textId="77777777" w:rsidR="00741DCB" w:rsidRPr="002376B9" w:rsidRDefault="00741DCB" w:rsidP="00994CC8">
            <w:pPr>
              <w:spacing w:line="360" w:lineRule="auto"/>
              <w:ind w:right="70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160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711D26D" w14:textId="77777777" w:rsidR="00741DCB" w:rsidRPr="002376B9" w:rsidRDefault="00741DCB" w:rsidP="00994CC8">
            <w:pPr>
              <w:spacing w:line="360" w:lineRule="auto"/>
              <w:ind w:right="74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3300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1C2A69F" w14:textId="77777777" w:rsidR="00741DCB" w:rsidRPr="002376B9" w:rsidRDefault="00741DCB" w:rsidP="00994CC8">
            <w:pPr>
              <w:spacing w:line="360" w:lineRule="auto"/>
              <w:ind w:right="72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528 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37EE187" w14:textId="77777777" w:rsidR="00741DCB" w:rsidRPr="002376B9" w:rsidRDefault="00741DCB" w:rsidP="00994CC8">
            <w:pPr>
              <w:spacing w:line="360" w:lineRule="auto"/>
              <w:ind w:right="70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1100 </w:t>
            </w:r>
          </w:p>
        </w:tc>
      </w:tr>
      <w:tr w:rsidR="00994CC8" w:rsidRPr="00741DCB" w14:paraId="6155CAD0" w14:textId="77777777" w:rsidTr="00741DCB">
        <w:trPr>
          <w:trHeight w:val="334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676EFD7" w14:textId="77777777" w:rsidR="00741DCB" w:rsidRPr="002376B9" w:rsidRDefault="00741DCB" w:rsidP="00994CC8">
            <w:pPr>
              <w:spacing w:line="360" w:lineRule="auto"/>
              <w:ind w:right="70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160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BDBE757" w14:textId="77777777" w:rsidR="00741DCB" w:rsidRPr="002376B9" w:rsidRDefault="00741DCB" w:rsidP="00994CC8">
            <w:pPr>
              <w:spacing w:line="360" w:lineRule="auto"/>
              <w:ind w:right="74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5600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E46E573" w14:textId="77777777" w:rsidR="00741DCB" w:rsidRPr="002376B9" w:rsidRDefault="00741DCB" w:rsidP="00994CC8">
            <w:pPr>
              <w:spacing w:line="360" w:lineRule="auto"/>
              <w:ind w:right="72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896 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0DD3563" w14:textId="77777777" w:rsidR="00741DCB" w:rsidRPr="002376B9" w:rsidRDefault="00741DCB" w:rsidP="00994CC8">
            <w:pPr>
              <w:spacing w:line="360" w:lineRule="auto"/>
              <w:ind w:right="70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1400 </w:t>
            </w:r>
          </w:p>
        </w:tc>
      </w:tr>
      <w:tr w:rsidR="00994CC8" w:rsidRPr="00741DCB" w14:paraId="2E438A19" w14:textId="77777777" w:rsidTr="00741DCB">
        <w:trPr>
          <w:trHeight w:val="331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3528214" w14:textId="77777777" w:rsidR="00741DCB" w:rsidRPr="002376B9" w:rsidRDefault="00741DCB" w:rsidP="00994CC8">
            <w:pPr>
              <w:spacing w:line="360" w:lineRule="auto"/>
              <w:ind w:right="70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160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F54FE0C" w14:textId="77777777" w:rsidR="00741DCB" w:rsidRPr="002376B9" w:rsidRDefault="00741DCB" w:rsidP="00994CC8">
            <w:pPr>
              <w:spacing w:line="360" w:lineRule="auto"/>
              <w:ind w:right="72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10000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AA308D1" w14:textId="77777777" w:rsidR="00741DCB" w:rsidRPr="002376B9" w:rsidRDefault="00741DCB" w:rsidP="00994CC8">
            <w:pPr>
              <w:spacing w:line="360" w:lineRule="auto"/>
              <w:ind w:right="72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1600 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B9640DF" w14:textId="77777777" w:rsidR="00741DCB" w:rsidRPr="002376B9" w:rsidRDefault="00741DCB" w:rsidP="00994CC8">
            <w:pPr>
              <w:spacing w:line="360" w:lineRule="auto"/>
              <w:ind w:right="70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2500 </w:t>
            </w:r>
          </w:p>
        </w:tc>
      </w:tr>
      <w:tr w:rsidR="00994CC8" w:rsidRPr="00741DCB" w14:paraId="27D6C02B" w14:textId="77777777" w:rsidTr="00741DCB">
        <w:trPr>
          <w:trHeight w:val="331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15A7D0" w14:textId="77777777" w:rsidR="00741DCB" w:rsidRPr="002376B9" w:rsidRDefault="00741DCB" w:rsidP="00994CC8">
            <w:pPr>
              <w:spacing w:line="360" w:lineRule="auto"/>
              <w:ind w:right="70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160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D3C263" w14:textId="77777777" w:rsidR="00741DCB" w:rsidRPr="002376B9" w:rsidRDefault="00741DCB" w:rsidP="00994CC8">
            <w:pPr>
              <w:spacing w:line="360" w:lineRule="auto"/>
              <w:ind w:right="72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33000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BD51221" w14:textId="77777777" w:rsidR="00741DCB" w:rsidRPr="002376B9" w:rsidRDefault="00741DCB" w:rsidP="00994CC8">
            <w:pPr>
              <w:spacing w:line="360" w:lineRule="auto"/>
              <w:ind w:right="72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5280 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8253E60" w14:textId="77777777" w:rsidR="00741DCB" w:rsidRPr="002376B9" w:rsidRDefault="00741DCB" w:rsidP="00994CC8">
            <w:pPr>
              <w:spacing w:line="360" w:lineRule="auto"/>
              <w:ind w:right="70"/>
              <w:jc w:val="center"/>
              <w:rPr>
                <w:sz w:val="28"/>
                <w:szCs w:val="28"/>
              </w:rPr>
            </w:pPr>
            <w:r w:rsidRPr="002376B9">
              <w:rPr>
                <w:sz w:val="28"/>
                <w:szCs w:val="28"/>
              </w:rPr>
              <w:t xml:space="preserve">6000 </w:t>
            </w:r>
          </w:p>
        </w:tc>
      </w:tr>
    </w:tbl>
    <w:p w14:paraId="056D9120" w14:textId="28A7659A" w:rsidR="00741DCB" w:rsidRPr="002376B9" w:rsidRDefault="00741DCB" w:rsidP="002376B9">
      <w:pPr>
        <w:spacing w:after="333" w:line="360" w:lineRule="auto"/>
        <w:ind w:left="144"/>
        <w:jc w:val="center"/>
        <w:rPr>
          <w:b/>
          <w:bCs/>
          <w:sz w:val="28"/>
          <w:szCs w:val="28"/>
        </w:rPr>
      </w:pPr>
      <w:r w:rsidRPr="002376B9">
        <w:rPr>
          <w:b/>
          <w:bCs/>
          <w:sz w:val="28"/>
          <w:szCs w:val="28"/>
        </w:rPr>
        <w:lastRenderedPageBreak/>
        <w:t>Графики экспериментальных и теоретических зависимостей</w:t>
      </w:r>
    </w:p>
    <w:p w14:paraId="08998876" w14:textId="3AD1D416" w:rsidR="00741DCB" w:rsidRPr="00741DCB" w:rsidRDefault="00FD2298" w:rsidP="00994CC8">
      <w:pPr>
        <w:spacing w:after="110" w:line="360" w:lineRule="auto"/>
        <w:ind w:left="93" w:right="83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EC22F27" wp14:editId="5E107042">
            <wp:extent cx="5920383" cy="3343275"/>
            <wp:effectExtent l="0" t="0" r="4445" b="9525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DF739C8D-492C-41AA-8833-BAC92E8D2C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85312C7" w14:textId="2B5CF0D2" w:rsidR="00741DCB" w:rsidRPr="00741DCB" w:rsidRDefault="002376B9" w:rsidP="00FD2298">
      <w:pPr>
        <w:spacing w:after="110" w:line="360" w:lineRule="auto"/>
        <w:ind w:left="93" w:right="8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FD2298" w:rsidRPr="00082253">
        <w:rPr>
          <w:sz w:val="28"/>
          <w:szCs w:val="28"/>
        </w:rPr>
        <w:t>4</w:t>
      </w:r>
      <w:r w:rsidR="00741DCB" w:rsidRPr="00741DCB">
        <w:rPr>
          <w:sz w:val="28"/>
          <w:szCs w:val="28"/>
        </w:rPr>
        <w:t>. График зависимости экспериментально снятого значения периода колебаний T мультивибратора от постоянной времени τ</w:t>
      </w:r>
    </w:p>
    <w:p w14:paraId="7603FEC2" w14:textId="4682A129" w:rsidR="00741DCB" w:rsidRPr="00741DCB" w:rsidRDefault="00FD2298" w:rsidP="00994CC8">
      <w:pPr>
        <w:spacing w:after="294" w:line="360" w:lineRule="auto"/>
        <w:ind w:right="279"/>
        <w:jc w:val="right"/>
        <w:rPr>
          <w:sz w:val="28"/>
          <w:szCs w:val="28"/>
        </w:rPr>
      </w:pPr>
      <w:r>
        <w:rPr>
          <w:noProof/>
        </w:rPr>
        <w:drawing>
          <wp:inline distT="0" distB="0" distL="0" distR="0" wp14:anchorId="1C6D7A76" wp14:editId="17E063D5">
            <wp:extent cx="5953125" cy="3419475"/>
            <wp:effectExtent l="0" t="0" r="9525" b="9525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F44FF86A-1E40-4F5D-BBC3-3B3A0277FB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741DCB" w:rsidRPr="00741DCB">
        <w:rPr>
          <w:sz w:val="28"/>
          <w:szCs w:val="28"/>
        </w:rPr>
        <w:t xml:space="preserve"> </w:t>
      </w:r>
    </w:p>
    <w:p w14:paraId="12514799" w14:textId="2C8498D5" w:rsidR="00741DCB" w:rsidRPr="00741DCB" w:rsidRDefault="00FD2298" w:rsidP="00994CC8">
      <w:pPr>
        <w:spacing w:after="186" w:line="360" w:lineRule="auto"/>
        <w:ind w:left="9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FD2298">
        <w:rPr>
          <w:sz w:val="28"/>
          <w:szCs w:val="28"/>
        </w:rPr>
        <w:t>5</w:t>
      </w:r>
      <w:r w:rsidR="00F955C6" w:rsidRPr="00F955C6">
        <w:rPr>
          <w:sz w:val="28"/>
          <w:szCs w:val="28"/>
        </w:rPr>
        <w:t>.</w:t>
      </w:r>
      <w:r w:rsidR="00741DCB" w:rsidRPr="00741DCB">
        <w:rPr>
          <w:sz w:val="28"/>
          <w:szCs w:val="28"/>
        </w:rPr>
        <w:t xml:space="preserve"> – Зависимость периода Т от величины управляющего напряжения в базовых цепях транзисторов </w:t>
      </w:r>
      <w:proofErr w:type="spellStart"/>
      <w:r w:rsidR="00741DCB" w:rsidRPr="00741DCB">
        <w:rPr>
          <w:sz w:val="28"/>
          <w:szCs w:val="28"/>
        </w:rPr>
        <w:t>Е</w:t>
      </w:r>
      <w:r w:rsidR="00741DCB" w:rsidRPr="00741DCB">
        <w:rPr>
          <w:sz w:val="28"/>
          <w:szCs w:val="28"/>
          <w:vertAlign w:val="subscript"/>
        </w:rPr>
        <w:t>упр</w:t>
      </w:r>
      <w:proofErr w:type="spellEnd"/>
      <w:r w:rsidR="00741DCB" w:rsidRPr="00741DCB">
        <w:rPr>
          <w:sz w:val="28"/>
          <w:szCs w:val="28"/>
        </w:rPr>
        <w:t xml:space="preserve"> для разных значений сопротивлений в базовых цепях </w:t>
      </w:r>
    </w:p>
    <w:p w14:paraId="53347A71" w14:textId="4655E2E1" w:rsidR="00741DCB" w:rsidRDefault="00741DCB" w:rsidP="002376B9">
      <w:pPr>
        <w:spacing w:line="360" w:lineRule="auto"/>
        <w:ind w:left="139"/>
        <w:jc w:val="both"/>
        <w:rPr>
          <w:sz w:val="28"/>
          <w:szCs w:val="28"/>
        </w:rPr>
      </w:pPr>
      <w:r w:rsidRPr="00741DCB">
        <w:rPr>
          <w:sz w:val="28"/>
          <w:szCs w:val="28"/>
        </w:rPr>
        <w:lastRenderedPageBreak/>
        <w:t>По графику Т от t определим коэффициент К – коэффициент наклона прямой</w:t>
      </w:r>
      <w:r w:rsidR="00FD2298">
        <w:rPr>
          <w:sz w:val="28"/>
          <w:szCs w:val="28"/>
        </w:rPr>
        <w:t xml:space="preserve">. Для этого был подсчитан коэффициент для каждой точки, и найдено среднее значение, которое равно </w:t>
      </w:r>
    </w:p>
    <w:p w14:paraId="67EDA55B" w14:textId="5C7B5BF3" w:rsidR="00FD2298" w:rsidRPr="00FD2298" w:rsidRDefault="00FD2298" w:rsidP="00FD2298">
      <w:pPr>
        <w:spacing w:line="360" w:lineRule="auto"/>
        <w:ind w:left="139"/>
        <w:jc w:val="right"/>
        <w:rPr>
          <w:sz w:val="28"/>
          <w:szCs w:val="28"/>
        </w:rPr>
      </w:pPr>
      <w:r>
        <w:rPr>
          <w:sz w:val="28"/>
          <w:szCs w:val="28"/>
        </w:rPr>
        <w:t>Таблица 2. Расчет коэффициента наклона прямой</w:t>
      </w:r>
    </w:p>
    <w:tbl>
      <w:tblPr>
        <w:tblW w:w="3798" w:type="dxa"/>
        <w:jc w:val="center"/>
        <w:tblLook w:val="04A0" w:firstRow="1" w:lastRow="0" w:firstColumn="1" w:lastColumn="0" w:noHBand="0" w:noVBand="1"/>
      </w:tblPr>
      <w:tblGrid>
        <w:gridCol w:w="1266"/>
        <w:gridCol w:w="1266"/>
        <w:gridCol w:w="1266"/>
      </w:tblGrid>
      <w:tr w:rsidR="00FD2298" w:rsidRPr="00FD2298" w14:paraId="39F694D2" w14:textId="77777777" w:rsidTr="00FD2298">
        <w:trPr>
          <w:trHeight w:val="390"/>
          <w:jc w:val="center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1D4A3" w14:textId="4F89DF12" w:rsidR="00FD2298" w:rsidRPr="00FD2298" w:rsidRDefault="00FD2298" w:rsidP="00FD2298">
            <w:pPr>
              <w:jc w:val="center"/>
              <w:rPr>
                <w:color w:val="000000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τ</m:t>
              </m:r>
            </m:oMath>
            <w:r>
              <w:rPr>
                <w:color w:val="000000"/>
                <w:sz w:val="28"/>
                <w:szCs w:val="28"/>
              </w:rPr>
              <w:t>, мкс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75E3B" w14:textId="0563658A" w:rsidR="00FD2298" w:rsidRPr="00FD2298" w:rsidRDefault="00FD2298" w:rsidP="00FD229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T, </w:t>
            </w:r>
            <w:r>
              <w:rPr>
                <w:color w:val="000000"/>
                <w:sz w:val="28"/>
                <w:szCs w:val="28"/>
              </w:rPr>
              <w:t>мкс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708BA" w14:textId="00D3410E" w:rsidR="00FD2298" w:rsidRPr="00FD2298" w:rsidRDefault="00FD2298" w:rsidP="00FD2298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K=T/</w:t>
            </w:r>
            <m:oMath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 τ</m:t>
              </m:r>
            </m:oMath>
          </w:p>
        </w:tc>
      </w:tr>
      <w:tr w:rsidR="00FD2298" w:rsidRPr="00FD2298" w14:paraId="17E0074F" w14:textId="77777777" w:rsidTr="00FD2298">
        <w:trPr>
          <w:trHeight w:val="390"/>
          <w:jc w:val="center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6DD99" w14:textId="29C2CE1E" w:rsidR="00FD2298" w:rsidRPr="00FD2298" w:rsidRDefault="00FD2298" w:rsidP="00FD229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10,20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005B5" w14:textId="515F1388" w:rsidR="00FD2298" w:rsidRPr="00FD2298" w:rsidRDefault="00FD2298" w:rsidP="00FD229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16,00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07C366" w14:textId="29EA7648" w:rsidR="00FD2298" w:rsidRPr="00FD2298" w:rsidRDefault="00FD2298" w:rsidP="00FD229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1,57</w:t>
            </w:r>
          </w:p>
        </w:tc>
      </w:tr>
      <w:tr w:rsidR="00FD2298" w:rsidRPr="00FD2298" w14:paraId="2254CCCD" w14:textId="77777777" w:rsidTr="00FD2298">
        <w:trPr>
          <w:trHeight w:val="390"/>
          <w:jc w:val="center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09992" w14:textId="7C89DAD9" w:rsidR="00FD2298" w:rsidRPr="00FD2298" w:rsidRDefault="00FD2298" w:rsidP="00FD229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16,32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03D4B" w14:textId="6D6A49B5" w:rsidR="00FD2298" w:rsidRPr="00FD2298" w:rsidRDefault="00FD2298" w:rsidP="00FD229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25,00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C5C7B" w14:textId="43ABC8DA" w:rsidR="00FD2298" w:rsidRPr="00FD2298" w:rsidRDefault="00FD2298" w:rsidP="00FD229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1,53</w:t>
            </w:r>
          </w:p>
        </w:tc>
      </w:tr>
      <w:tr w:rsidR="00FD2298" w:rsidRPr="00FD2298" w14:paraId="06BA7DDC" w14:textId="77777777" w:rsidTr="00FD2298">
        <w:trPr>
          <w:trHeight w:val="390"/>
          <w:jc w:val="center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1A087" w14:textId="6AD48D4F" w:rsidR="00FD2298" w:rsidRPr="00FD2298" w:rsidRDefault="00FD2298" w:rsidP="00FD229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24,48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81C88" w14:textId="1E4BF843" w:rsidR="00FD2298" w:rsidRPr="00FD2298" w:rsidRDefault="00FD2298" w:rsidP="00FD229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37,00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B5DCE" w14:textId="3D81DED6" w:rsidR="00FD2298" w:rsidRPr="00FD2298" w:rsidRDefault="00FD2298" w:rsidP="00FD229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1,51</w:t>
            </w:r>
          </w:p>
        </w:tc>
      </w:tr>
      <w:tr w:rsidR="00FD2298" w:rsidRPr="00FD2298" w14:paraId="1AD9E032" w14:textId="77777777" w:rsidTr="00FD2298">
        <w:trPr>
          <w:trHeight w:val="390"/>
          <w:jc w:val="center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B021E" w14:textId="71062BE3" w:rsidR="00FD2298" w:rsidRPr="00FD2298" w:rsidRDefault="00FD2298" w:rsidP="00FD229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49,50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CFE47" w14:textId="556CB43F" w:rsidR="00FD2298" w:rsidRPr="00FD2298" w:rsidRDefault="00FD2298" w:rsidP="00FD229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96,00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3F1A4" w14:textId="640FDDFC" w:rsidR="00FD2298" w:rsidRPr="00FD2298" w:rsidRDefault="00FD2298" w:rsidP="00FD229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1,94</w:t>
            </w:r>
          </w:p>
        </w:tc>
      </w:tr>
      <w:tr w:rsidR="00FD2298" w:rsidRPr="00FD2298" w14:paraId="79755656" w14:textId="77777777" w:rsidTr="00FD2298">
        <w:trPr>
          <w:trHeight w:val="390"/>
          <w:jc w:val="center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A99CF" w14:textId="2D8EE5EB" w:rsidR="00FD2298" w:rsidRPr="00FD2298" w:rsidRDefault="00FD2298" w:rsidP="00FD229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51,00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B7B29" w14:textId="3996AE5B" w:rsidR="00FD2298" w:rsidRPr="00FD2298" w:rsidRDefault="00FD2298" w:rsidP="00FD229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80,00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08906" w14:textId="28996323" w:rsidR="00FD2298" w:rsidRPr="00FD2298" w:rsidRDefault="00FD2298" w:rsidP="00FD229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1,57</w:t>
            </w:r>
          </w:p>
        </w:tc>
      </w:tr>
      <w:tr w:rsidR="00FD2298" w:rsidRPr="00FD2298" w14:paraId="6B2A8201" w14:textId="77777777" w:rsidTr="00FD2298">
        <w:trPr>
          <w:trHeight w:val="300"/>
          <w:jc w:val="center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E1E90" w14:textId="1732E128" w:rsidR="00FD2298" w:rsidRPr="00FD2298" w:rsidRDefault="00FD2298" w:rsidP="00FD229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79,20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7392D" w14:textId="5CE35671" w:rsidR="00FD2298" w:rsidRPr="00FD2298" w:rsidRDefault="00FD2298" w:rsidP="00FD229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175,00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95C65" w14:textId="50B2BEBB" w:rsidR="00FD2298" w:rsidRPr="00FD2298" w:rsidRDefault="00FD2298" w:rsidP="00FD229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2,21</w:t>
            </w:r>
          </w:p>
        </w:tc>
      </w:tr>
      <w:tr w:rsidR="00FD2298" w:rsidRPr="00FD2298" w14:paraId="02332149" w14:textId="77777777" w:rsidTr="00FD2298">
        <w:trPr>
          <w:trHeight w:val="300"/>
          <w:jc w:val="center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A4F2E" w14:textId="1FF40082" w:rsidR="00FD2298" w:rsidRPr="00FD2298" w:rsidRDefault="00FD2298" w:rsidP="00FD229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84,00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C8A6D" w14:textId="78DE6E70" w:rsidR="00FD2298" w:rsidRPr="00FD2298" w:rsidRDefault="00FD2298" w:rsidP="00FD229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130,00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754F5" w14:textId="0DCDA222" w:rsidR="00FD2298" w:rsidRPr="00FD2298" w:rsidRDefault="00FD2298" w:rsidP="00FD229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1,55</w:t>
            </w:r>
          </w:p>
        </w:tc>
      </w:tr>
      <w:tr w:rsidR="00FD2298" w:rsidRPr="00FD2298" w14:paraId="10295A98" w14:textId="77777777" w:rsidTr="00FD2298">
        <w:trPr>
          <w:trHeight w:val="300"/>
          <w:jc w:val="center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09EAB" w14:textId="1C040E79" w:rsidR="00FD2298" w:rsidRPr="00FD2298" w:rsidRDefault="00FD2298" w:rsidP="00FD229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108,80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40C53" w14:textId="78B03047" w:rsidR="00FD2298" w:rsidRPr="00FD2298" w:rsidRDefault="00FD2298" w:rsidP="00FD229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160,00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97C7B" w14:textId="1937212E" w:rsidR="00FD2298" w:rsidRPr="00FD2298" w:rsidRDefault="00FD2298" w:rsidP="00FD229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1,47</w:t>
            </w:r>
          </w:p>
        </w:tc>
      </w:tr>
      <w:tr w:rsidR="00FD2298" w:rsidRPr="00FD2298" w14:paraId="6FB85EFB" w14:textId="77777777" w:rsidTr="00FD2298">
        <w:trPr>
          <w:trHeight w:val="300"/>
          <w:jc w:val="center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53FE1" w14:textId="78CCBF94" w:rsidR="00FD2298" w:rsidRPr="00FD2298" w:rsidRDefault="00FD2298" w:rsidP="00FD229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118,80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0593B" w14:textId="33BF7C95" w:rsidR="00FD2298" w:rsidRPr="00FD2298" w:rsidRDefault="00FD2298" w:rsidP="00FD229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250,00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BF2A4" w14:textId="30A33243" w:rsidR="00FD2298" w:rsidRPr="00FD2298" w:rsidRDefault="00FD2298" w:rsidP="00FD229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2,10</w:t>
            </w:r>
          </w:p>
        </w:tc>
      </w:tr>
      <w:tr w:rsidR="00FD2298" w:rsidRPr="00FD2298" w14:paraId="379B1C5D" w14:textId="77777777" w:rsidTr="00FD2298">
        <w:trPr>
          <w:trHeight w:val="300"/>
          <w:jc w:val="center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0C87C" w14:textId="5131F8ED" w:rsidR="00FD2298" w:rsidRPr="00FD2298" w:rsidRDefault="00FD2298" w:rsidP="00FD229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134,40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7F5EA" w14:textId="583FEEB3" w:rsidR="00FD2298" w:rsidRPr="00FD2298" w:rsidRDefault="00FD2298" w:rsidP="00FD229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220,00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20D0A" w14:textId="6D7FD3DE" w:rsidR="00FD2298" w:rsidRPr="00FD2298" w:rsidRDefault="00FD2298" w:rsidP="00FD229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1,64</w:t>
            </w:r>
          </w:p>
        </w:tc>
      </w:tr>
      <w:tr w:rsidR="00FD2298" w:rsidRPr="00FD2298" w14:paraId="38EC1F31" w14:textId="77777777" w:rsidTr="00FD2298">
        <w:trPr>
          <w:trHeight w:val="300"/>
          <w:jc w:val="center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BEC8F" w14:textId="1A83469F" w:rsidR="00FD2298" w:rsidRPr="00FD2298" w:rsidRDefault="00FD2298" w:rsidP="00FD229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150,00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EFC71" w14:textId="5CB42DD6" w:rsidR="00FD2298" w:rsidRPr="00FD2298" w:rsidRDefault="00FD2298" w:rsidP="00FD229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225,00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77ABB" w14:textId="06A7FE13" w:rsidR="00FD2298" w:rsidRPr="00FD2298" w:rsidRDefault="00FD2298" w:rsidP="00FD229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1,50</w:t>
            </w:r>
          </w:p>
        </w:tc>
      </w:tr>
      <w:tr w:rsidR="00FD2298" w:rsidRPr="00FD2298" w14:paraId="611EF7D5" w14:textId="77777777" w:rsidTr="00FD2298">
        <w:trPr>
          <w:trHeight w:val="300"/>
          <w:jc w:val="center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56AAC" w14:textId="7E46A3D1" w:rsidR="00FD2298" w:rsidRPr="00FD2298" w:rsidRDefault="00FD2298" w:rsidP="00FD229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201,60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A3A74" w14:textId="75361EFA" w:rsidR="00FD2298" w:rsidRPr="00FD2298" w:rsidRDefault="00FD2298" w:rsidP="00FD229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320,00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322F" w14:textId="55AB1834" w:rsidR="00FD2298" w:rsidRPr="00FD2298" w:rsidRDefault="00FD2298" w:rsidP="00FD229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1,59</w:t>
            </w:r>
          </w:p>
        </w:tc>
      </w:tr>
      <w:tr w:rsidR="00FD2298" w:rsidRPr="00FD2298" w14:paraId="326F63F5" w14:textId="77777777" w:rsidTr="00FD2298">
        <w:trPr>
          <w:trHeight w:val="300"/>
          <w:jc w:val="center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6A082" w14:textId="00F6C21D" w:rsidR="00FD2298" w:rsidRPr="00FD2298" w:rsidRDefault="00FD2298" w:rsidP="00FD229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240,00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89E48" w14:textId="25F347C6" w:rsidR="00FD2298" w:rsidRPr="00FD2298" w:rsidRDefault="00FD2298" w:rsidP="00FD229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400,00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CD7CB" w14:textId="24F00F0B" w:rsidR="00FD2298" w:rsidRPr="00FD2298" w:rsidRDefault="00FD2298" w:rsidP="00FD229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1,67</w:t>
            </w:r>
          </w:p>
        </w:tc>
      </w:tr>
      <w:tr w:rsidR="00FD2298" w:rsidRPr="00FD2298" w14:paraId="352A1E82" w14:textId="77777777" w:rsidTr="00FD2298">
        <w:trPr>
          <w:trHeight w:val="300"/>
          <w:jc w:val="center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A8657" w14:textId="01EF9376" w:rsidR="00FD2298" w:rsidRPr="00FD2298" w:rsidRDefault="00FD2298" w:rsidP="00FD229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247,50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0BDBB" w14:textId="07291F7A" w:rsidR="00FD2298" w:rsidRPr="00FD2298" w:rsidRDefault="00FD2298" w:rsidP="00FD229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500,00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B67CF" w14:textId="2C143BB0" w:rsidR="00FD2298" w:rsidRPr="00FD2298" w:rsidRDefault="00FD2298" w:rsidP="00FD229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2,02</w:t>
            </w:r>
          </w:p>
        </w:tc>
      </w:tr>
      <w:tr w:rsidR="00FD2298" w:rsidRPr="00FD2298" w14:paraId="36DBFD8D" w14:textId="77777777" w:rsidTr="00FD2298">
        <w:trPr>
          <w:trHeight w:val="300"/>
          <w:jc w:val="center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11E72" w14:textId="572CFBAF" w:rsidR="00FD2298" w:rsidRPr="00FD2298" w:rsidRDefault="00FD2298" w:rsidP="00FD229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360,00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9BE3F" w14:textId="355B64AB" w:rsidR="00FD2298" w:rsidRPr="00FD2298" w:rsidRDefault="00FD2298" w:rsidP="00FD229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600,00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477FC" w14:textId="24E2C8A2" w:rsidR="00FD2298" w:rsidRPr="00FD2298" w:rsidRDefault="00FD2298" w:rsidP="00FD229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1,67</w:t>
            </w:r>
          </w:p>
        </w:tc>
      </w:tr>
      <w:tr w:rsidR="00FD2298" w:rsidRPr="00FD2298" w14:paraId="3EAD63BF" w14:textId="77777777" w:rsidTr="00FD2298">
        <w:trPr>
          <w:trHeight w:val="300"/>
          <w:jc w:val="center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ADF91" w14:textId="10B17E50" w:rsidR="00FD2298" w:rsidRPr="00FD2298" w:rsidRDefault="00FD2298" w:rsidP="00FD229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420,00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F933F" w14:textId="43426D53" w:rsidR="00FD2298" w:rsidRPr="00FD2298" w:rsidRDefault="00FD2298" w:rsidP="00FD229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650,00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09BFE" w14:textId="6026C3F6" w:rsidR="00FD2298" w:rsidRPr="00FD2298" w:rsidRDefault="00FD2298" w:rsidP="00FD229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1,55</w:t>
            </w:r>
          </w:p>
        </w:tc>
      </w:tr>
      <w:tr w:rsidR="00FD2298" w:rsidRPr="00FD2298" w14:paraId="23594B56" w14:textId="77777777" w:rsidTr="00FD2298">
        <w:trPr>
          <w:trHeight w:val="300"/>
          <w:jc w:val="center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875A0" w14:textId="7A6EADFC" w:rsidR="00FD2298" w:rsidRPr="00FD2298" w:rsidRDefault="00FD2298" w:rsidP="00FD229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495,00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5296E" w14:textId="71086E07" w:rsidR="00FD2298" w:rsidRPr="00FD2298" w:rsidRDefault="00FD2298" w:rsidP="00FD229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250,00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3448B" w14:textId="0C11CDFB" w:rsidR="00FD2298" w:rsidRPr="00FD2298" w:rsidRDefault="00FD2298" w:rsidP="00FD229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0,51</w:t>
            </w:r>
          </w:p>
        </w:tc>
      </w:tr>
      <w:tr w:rsidR="00FD2298" w:rsidRPr="00FD2298" w14:paraId="05BBEAA2" w14:textId="77777777" w:rsidTr="00FD2298">
        <w:trPr>
          <w:trHeight w:val="300"/>
          <w:jc w:val="center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BD69E" w14:textId="07A592CB" w:rsidR="00FD2298" w:rsidRPr="00FD2298" w:rsidRDefault="00FD2298" w:rsidP="00FD229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528,00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543F6" w14:textId="0A239867" w:rsidR="00FD2298" w:rsidRPr="00FD2298" w:rsidRDefault="00FD2298" w:rsidP="00FD229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1100,00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D2907" w14:textId="473ECD9F" w:rsidR="00FD2298" w:rsidRPr="00FD2298" w:rsidRDefault="00FD2298" w:rsidP="00FD229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2,08</w:t>
            </w:r>
          </w:p>
        </w:tc>
      </w:tr>
      <w:tr w:rsidR="00FD2298" w:rsidRPr="00FD2298" w14:paraId="76B89893" w14:textId="77777777" w:rsidTr="00FD2298">
        <w:trPr>
          <w:trHeight w:val="300"/>
          <w:jc w:val="center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4EA59" w14:textId="29A4756E" w:rsidR="00FD2298" w:rsidRPr="00FD2298" w:rsidRDefault="00FD2298" w:rsidP="00FD229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750,00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F133A" w14:textId="3406E9C5" w:rsidR="00FD2298" w:rsidRPr="00FD2298" w:rsidRDefault="00FD2298" w:rsidP="00FD229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1200,00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16911" w14:textId="0D9420E3" w:rsidR="00FD2298" w:rsidRPr="00FD2298" w:rsidRDefault="00FD2298" w:rsidP="00FD229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1,60</w:t>
            </w:r>
          </w:p>
        </w:tc>
      </w:tr>
      <w:tr w:rsidR="00FD2298" w:rsidRPr="00FD2298" w14:paraId="2D6B18A5" w14:textId="77777777" w:rsidTr="00FD2298">
        <w:trPr>
          <w:trHeight w:val="300"/>
          <w:jc w:val="center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232B8" w14:textId="5220691D" w:rsidR="00FD2298" w:rsidRPr="00FD2298" w:rsidRDefault="00FD2298" w:rsidP="00FD229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792,00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0854D" w14:textId="408C6F37" w:rsidR="00FD2298" w:rsidRPr="00FD2298" w:rsidRDefault="00FD2298" w:rsidP="00FD229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900,00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6A73F" w14:textId="4139432B" w:rsidR="00FD2298" w:rsidRPr="00FD2298" w:rsidRDefault="00FD2298" w:rsidP="00FD229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1,14</w:t>
            </w:r>
          </w:p>
        </w:tc>
      </w:tr>
      <w:tr w:rsidR="00FD2298" w:rsidRPr="00FD2298" w14:paraId="55D92734" w14:textId="77777777" w:rsidTr="00FD2298">
        <w:trPr>
          <w:trHeight w:val="300"/>
          <w:jc w:val="center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D360E" w14:textId="45DDAF7D" w:rsidR="00FD2298" w:rsidRPr="00FD2298" w:rsidRDefault="00FD2298" w:rsidP="00FD229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896,00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F6ED6" w14:textId="3E2DD70F" w:rsidR="00FD2298" w:rsidRPr="00FD2298" w:rsidRDefault="00FD2298" w:rsidP="00FD229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1400,00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BC09C" w14:textId="3D28AD67" w:rsidR="00FD2298" w:rsidRPr="00FD2298" w:rsidRDefault="00FD2298" w:rsidP="00FD229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1,56</w:t>
            </w:r>
          </w:p>
        </w:tc>
      </w:tr>
      <w:tr w:rsidR="00FD2298" w:rsidRPr="00FD2298" w14:paraId="108F845C" w14:textId="77777777" w:rsidTr="00FD2298">
        <w:trPr>
          <w:trHeight w:val="300"/>
          <w:jc w:val="center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1E829" w14:textId="486E7D8B" w:rsidR="00FD2298" w:rsidRPr="00FD2298" w:rsidRDefault="00FD2298" w:rsidP="00FD229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1188,00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42072" w14:textId="29E85347" w:rsidR="00FD2298" w:rsidRPr="00FD2298" w:rsidRDefault="00FD2298" w:rsidP="00FD229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1300,00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D8E0E" w14:textId="47A9BB02" w:rsidR="00FD2298" w:rsidRPr="00FD2298" w:rsidRDefault="00FD2298" w:rsidP="00FD229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1,09</w:t>
            </w:r>
          </w:p>
        </w:tc>
      </w:tr>
      <w:tr w:rsidR="00FD2298" w:rsidRPr="00FD2298" w14:paraId="1D6721AE" w14:textId="77777777" w:rsidTr="00FD2298">
        <w:trPr>
          <w:trHeight w:val="300"/>
          <w:jc w:val="center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565A8" w14:textId="7AFCEC0D" w:rsidR="00FD2298" w:rsidRPr="00FD2298" w:rsidRDefault="00FD2298" w:rsidP="00FD229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1600,00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9CCA0" w14:textId="05DD118A" w:rsidR="00FD2298" w:rsidRPr="00FD2298" w:rsidRDefault="00FD2298" w:rsidP="00FD229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2500,00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BF3DB" w14:textId="69316F32" w:rsidR="00FD2298" w:rsidRPr="00FD2298" w:rsidRDefault="00FD2298" w:rsidP="00FD229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1,56</w:t>
            </w:r>
          </w:p>
        </w:tc>
      </w:tr>
      <w:tr w:rsidR="00FD2298" w:rsidRPr="00FD2298" w14:paraId="79B2B836" w14:textId="77777777" w:rsidTr="00FD2298">
        <w:trPr>
          <w:trHeight w:val="300"/>
          <w:jc w:val="center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3D346" w14:textId="622F49E6" w:rsidR="00FD2298" w:rsidRPr="00FD2298" w:rsidRDefault="00FD2298" w:rsidP="00FD229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2475,00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CEDB6" w14:textId="7B34B162" w:rsidR="00FD2298" w:rsidRPr="00FD2298" w:rsidRDefault="00FD2298" w:rsidP="00FD229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2750,00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82B51" w14:textId="3FED3747" w:rsidR="00FD2298" w:rsidRPr="00FD2298" w:rsidRDefault="00FD2298" w:rsidP="00FD229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1,11</w:t>
            </w:r>
          </w:p>
        </w:tc>
      </w:tr>
      <w:tr w:rsidR="00FD2298" w:rsidRPr="00FD2298" w14:paraId="792574BC" w14:textId="77777777" w:rsidTr="00FD2298">
        <w:trPr>
          <w:trHeight w:val="300"/>
          <w:jc w:val="center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1DE23" w14:textId="4C6141A7" w:rsidR="00FD2298" w:rsidRPr="00FD2298" w:rsidRDefault="00FD2298" w:rsidP="00FD229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5280,00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BB8E" w14:textId="59622E15" w:rsidR="00FD2298" w:rsidRPr="00FD2298" w:rsidRDefault="00FD2298" w:rsidP="00FD229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6000,00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F246F" w14:textId="4C44A939" w:rsidR="00FD2298" w:rsidRPr="00FD2298" w:rsidRDefault="00FD2298" w:rsidP="00FD229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1,14</w:t>
            </w:r>
          </w:p>
        </w:tc>
      </w:tr>
    </w:tbl>
    <w:p w14:paraId="5FBF5B94" w14:textId="16F388E8" w:rsidR="00FD2298" w:rsidRPr="00FD2298" w:rsidRDefault="00FD2298" w:rsidP="002376B9">
      <w:pPr>
        <w:spacing w:line="360" w:lineRule="auto"/>
        <w:ind w:left="13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Среднее значение равно </w:t>
      </w:r>
      <m:oMath>
        <m:r>
          <w:rPr>
            <w:rFonts w:ascii="Cambria Math" w:hAnsi="Cambria Math"/>
            <w:sz w:val="28"/>
            <w:szCs w:val="28"/>
          </w:rPr>
          <m:t>K=1,55</m:t>
        </m:r>
      </m:oMath>
    </w:p>
    <w:p w14:paraId="7CC4E2A8" w14:textId="038350CC" w:rsidR="00741DCB" w:rsidRPr="00741DCB" w:rsidRDefault="00741DCB" w:rsidP="002376B9">
      <w:pPr>
        <w:spacing w:line="360" w:lineRule="auto"/>
        <w:ind w:left="139"/>
        <w:jc w:val="both"/>
        <w:rPr>
          <w:sz w:val="28"/>
          <w:szCs w:val="28"/>
        </w:rPr>
      </w:pPr>
      <w:r w:rsidRPr="00741DCB">
        <w:rPr>
          <w:sz w:val="28"/>
          <w:szCs w:val="28"/>
        </w:rPr>
        <w:t>Определим постоянный коэффициент пропорциональности</w:t>
      </w:r>
    </w:p>
    <w:p w14:paraId="283836D3" w14:textId="52E55849" w:rsidR="00741DCB" w:rsidRPr="00741DCB" w:rsidRDefault="004E049F" w:rsidP="002376B9">
      <w:pPr>
        <w:spacing w:line="360" w:lineRule="auto"/>
        <w:ind w:left="13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 K/2 = 1,55/ 2 = 0,78</m:t>
          </m:r>
        </m:oMath>
      </m:oMathPara>
    </w:p>
    <w:p w14:paraId="03B543BD" w14:textId="77777777" w:rsidR="00082253" w:rsidRDefault="00082253" w:rsidP="002376B9">
      <w:pPr>
        <w:spacing w:line="360" w:lineRule="auto"/>
        <w:ind w:left="13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F9C16CB" w14:textId="26E6EA3F" w:rsidR="00741DCB" w:rsidRPr="002376B9" w:rsidRDefault="002376B9" w:rsidP="002376B9">
      <w:pPr>
        <w:spacing w:line="360" w:lineRule="auto"/>
        <w:ind w:left="139"/>
        <w:jc w:val="center"/>
        <w:rPr>
          <w:b/>
          <w:bCs/>
          <w:sz w:val="28"/>
          <w:szCs w:val="28"/>
        </w:rPr>
      </w:pPr>
      <w:r w:rsidRPr="002376B9">
        <w:rPr>
          <w:b/>
          <w:bCs/>
          <w:sz w:val="28"/>
          <w:szCs w:val="28"/>
        </w:rPr>
        <w:lastRenderedPageBreak/>
        <w:t>Выводы по работе</w:t>
      </w:r>
    </w:p>
    <w:p w14:paraId="722330ED" w14:textId="7ABA4556" w:rsidR="00741DCB" w:rsidRPr="00741DCB" w:rsidRDefault="002376B9" w:rsidP="00FD2298">
      <w:pPr>
        <w:pStyle w:val="af7"/>
        <w:numPr>
          <w:ilvl w:val="0"/>
          <w:numId w:val="8"/>
        </w:numPr>
        <w:spacing w:line="360" w:lineRule="auto"/>
        <w:ind w:left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</w:t>
      </w:r>
      <w:r w:rsidR="00741DCB" w:rsidRPr="00741DCB">
        <w:rPr>
          <w:color w:val="000000"/>
          <w:sz w:val="28"/>
          <w:szCs w:val="28"/>
        </w:rPr>
        <w:t>ависимость экспериментально измеренных значений периода колебаний Т от постоянной времени τ=R*С соответствует прямо пропорциональной зависимости с достаточной для практики точностью, т.к. отклонения незначительны;</w:t>
      </w:r>
    </w:p>
    <w:p w14:paraId="4B18E35E" w14:textId="24970B8C" w:rsidR="00741DCB" w:rsidRPr="00741DCB" w:rsidRDefault="002376B9" w:rsidP="00FD2298">
      <w:pPr>
        <w:pStyle w:val="af7"/>
        <w:numPr>
          <w:ilvl w:val="0"/>
          <w:numId w:val="8"/>
        </w:numPr>
        <w:spacing w:line="360" w:lineRule="auto"/>
        <w:ind w:left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</w:t>
      </w:r>
      <w:r w:rsidR="00741DCB" w:rsidRPr="00741DCB">
        <w:rPr>
          <w:color w:val="000000"/>
          <w:sz w:val="28"/>
          <w:szCs w:val="28"/>
        </w:rPr>
        <w:t>арактер зависимости линеен при низких значениях номиналов R</w:t>
      </w:r>
      <w:r w:rsidR="00741DCB" w:rsidRPr="001F0782">
        <w:rPr>
          <w:color w:val="000000"/>
          <w:sz w:val="28"/>
          <w:szCs w:val="28"/>
          <w:vertAlign w:val="subscript"/>
        </w:rPr>
        <w:t>Б</w:t>
      </w:r>
      <w:r w:rsidR="00741DCB" w:rsidRPr="00741DCB">
        <w:rPr>
          <w:color w:val="000000"/>
          <w:sz w:val="28"/>
          <w:szCs w:val="28"/>
        </w:rPr>
        <w:t xml:space="preserve"> и становится нелинейным при увеличении сопротивления R</w:t>
      </w:r>
      <w:r w:rsidR="00741DCB" w:rsidRPr="001F0782">
        <w:rPr>
          <w:color w:val="000000"/>
          <w:sz w:val="28"/>
          <w:szCs w:val="28"/>
          <w:vertAlign w:val="subscript"/>
        </w:rPr>
        <w:t>Б</w:t>
      </w:r>
      <w:r w:rsidR="00741DCB" w:rsidRPr="00741DCB">
        <w:rPr>
          <w:color w:val="000000"/>
          <w:sz w:val="28"/>
          <w:szCs w:val="28"/>
        </w:rPr>
        <w:t>, причем нелинейные свойства будут усиливаться;</w:t>
      </w:r>
    </w:p>
    <w:p w14:paraId="14D75CF3" w14:textId="31D46107" w:rsidR="00741DCB" w:rsidRPr="00741DCB" w:rsidRDefault="002376B9" w:rsidP="00FD2298">
      <w:pPr>
        <w:pStyle w:val="af7"/>
        <w:numPr>
          <w:ilvl w:val="0"/>
          <w:numId w:val="8"/>
        </w:numPr>
        <w:spacing w:line="360" w:lineRule="auto"/>
        <w:ind w:left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</w:t>
      </w:r>
      <w:r w:rsidR="00741DCB" w:rsidRPr="00741DCB">
        <w:rPr>
          <w:color w:val="000000"/>
          <w:sz w:val="28"/>
          <w:szCs w:val="28"/>
        </w:rPr>
        <w:t>сследованный автоколебательный мультивибратор можно использовать как преобразователь напряжения E</w:t>
      </w:r>
      <w:r w:rsidR="00741DCB" w:rsidRPr="00741DCB">
        <w:rPr>
          <w:color w:val="000000"/>
          <w:sz w:val="28"/>
          <w:szCs w:val="28"/>
          <w:vertAlign w:val="subscript"/>
        </w:rPr>
        <w:t>УПР</w:t>
      </w:r>
      <w:r w:rsidR="00741DCB" w:rsidRPr="00741DCB">
        <w:rPr>
          <w:color w:val="000000"/>
          <w:sz w:val="28"/>
          <w:szCs w:val="28"/>
        </w:rPr>
        <w:t xml:space="preserve"> в частоту;</w:t>
      </w:r>
    </w:p>
    <w:p w14:paraId="25159AEA" w14:textId="253A9CB7" w:rsidR="00741DCB" w:rsidRPr="00741DCB" w:rsidRDefault="002376B9" w:rsidP="00FD2298">
      <w:pPr>
        <w:pStyle w:val="af7"/>
        <w:numPr>
          <w:ilvl w:val="0"/>
          <w:numId w:val="8"/>
        </w:numPr>
        <w:spacing w:line="360" w:lineRule="auto"/>
        <w:ind w:left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="00741DCB" w:rsidRPr="00741DCB">
        <w:rPr>
          <w:color w:val="000000"/>
          <w:sz w:val="28"/>
          <w:szCs w:val="28"/>
        </w:rPr>
        <w:t xml:space="preserve">ассчитанное значение коэффициента пропорциональности </w:t>
      </w:r>
      <w:proofErr w:type="spellStart"/>
      <w:r w:rsidR="00741DCB" w:rsidRPr="00741DCB">
        <w:rPr>
          <w:color w:val="000000"/>
          <w:sz w:val="28"/>
          <w:szCs w:val="28"/>
        </w:rPr>
        <w:t>k</w:t>
      </w:r>
      <w:r w:rsidR="00741DCB" w:rsidRPr="00741DCB">
        <w:rPr>
          <w:color w:val="000000"/>
          <w:sz w:val="28"/>
          <w:szCs w:val="28"/>
          <w:vertAlign w:val="subscript"/>
        </w:rPr>
        <w:t>T</w:t>
      </w:r>
      <w:proofErr w:type="spellEnd"/>
      <w:r w:rsidR="00741DCB" w:rsidRPr="00741DCB">
        <w:rPr>
          <w:color w:val="000000"/>
          <w:sz w:val="28"/>
          <w:szCs w:val="28"/>
          <w:vertAlign w:val="subscript"/>
        </w:rPr>
        <w:t xml:space="preserve"> </w:t>
      </w:r>
      <w:r w:rsidR="00741DCB" w:rsidRPr="00741DCB">
        <w:rPr>
          <w:color w:val="000000"/>
          <w:sz w:val="28"/>
          <w:szCs w:val="28"/>
        </w:rPr>
        <w:t>= 0,</w:t>
      </w:r>
      <w:r w:rsidR="00FD2298">
        <w:rPr>
          <w:color w:val="000000"/>
          <w:sz w:val="28"/>
          <w:szCs w:val="28"/>
        </w:rPr>
        <w:t>78</w:t>
      </w:r>
      <w:r w:rsidR="00741DCB" w:rsidRPr="00741DCB">
        <w:rPr>
          <w:color w:val="000000"/>
          <w:sz w:val="28"/>
          <w:szCs w:val="28"/>
        </w:rPr>
        <w:t>. Это значение примерно порядка единицы.</w:t>
      </w:r>
    </w:p>
    <w:p w14:paraId="48E4C52B" w14:textId="5B81CCB0" w:rsidR="00741DCB" w:rsidRPr="00741DCB" w:rsidRDefault="00741DCB" w:rsidP="00994CC8">
      <w:pPr>
        <w:spacing w:line="360" w:lineRule="auto"/>
        <w:ind w:left="144"/>
        <w:rPr>
          <w:color w:val="000000"/>
          <w:sz w:val="28"/>
          <w:szCs w:val="28"/>
        </w:rPr>
      </w:pPr>
    </w:p>
    <w:sectPr w:rsidR="00741DCB" w:rsidRPr="00741DCB">
      <w:headerReference w:type="default" r:id="rId14"/>
      <w:footerReference w:type="even" r:id="rId15"/>
      <w:footerReference w:type="default" r:id="rId16"/>
      <w:pgSz w:w="11906" w:h="16838" w:code="9"/>
      <w:pgMar w:top="1077" w:right="567" w:bottom="1077" w:left="1418" w:header="454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445E46" w14:textId="77777777" w:rsidR="004E049F" w:rsidRDefault="004E049F">
      <w:r>
        <w:separator/>
      </w:r>
    </w:p>
  </w:endnote>
  <w:endnote w:type="continuationSeparator" w:id="0">
    <w:p w14:paraId="67B1B92A" w14:textId="77777777" w:rsidR="004E049F" w:rsidRDefault="004E0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FA3D5" w14:textId="77777777" w:rsidR="00741DCB" w:rsidRDefault="00741DCB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7EEA574B" w14:textId="77777777" w:rsidR="00741DCB" w:rsidRDefault="00741DC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A852B" w14:textId="00763008" w:rsidR="00741DCB" w:rsidRDefault="00741DCB" w:rsidP="00741DCB">
    <w:pPr>
      <w:pStyle w:val="a8"/>
      <w:jc w:val="center"/>
    </w:pPr>
    <w: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D76C1A" w14:textId="77777777" w:rsidR="004E049F" w:rsidRDefault="004E049F">
      <w:r>
        <w:separator/>
      </w:r>
    </w:p>
  </w:footnote>
  <w:footnote w:type="continuationSeparator" w:id="0">
    <w:p w14:paraId="4B69A58D" w14:textId="77777777" w:rsidR="004E049F" w:rsidRDefault="004E04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D12BA" w14:textId="77777777" w:rsidR="00E82376" w:rsidRDefault="00E82376">
    <w:pPr>
      <w:pStyle w:val="a6"/>
      <w:framePr w:wrap="around" w:vAnchor="text" w:hAnchor="margin" w:xAlign="center" w:y="1"/>
      <w:rPr>
        <w:rStyle w:val="a7"/>
        <w:sz w:val="28"/>
      </w:rPr>
    </w:pPr>
  </w:p>
  <w:p w14:paraId="5CD44402" w14:textId="77777777" w:rsidR="00E82376" w:rsidRDefault="00E8237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E5ED3"/>
    <w:multiLevelType w:val="hybridMultilevel"/>
    <w:tmpl w:val="6DEEA9BE"/>
    <w:lvl w:ilvl="0" w:tplc="76143F0E">
      <w:start w:val="1"/>
      <w:numFmt w:val="decimal"/>
      <w:lvlText w:val="%1."/>
      <w:lvlJc w:val="left"/>
      <w:pPr>
        <w:ind w:left="443" w:hanging="360"/>
      </w:pPr>
    </w:lvl>
    <w:lvl w:ilvl="1" w:tplc="04190019">
      <w:start w:val="1"/>
      <w:numFmt w:val="lowerLetter"/>
      <w:lvlText w:val="%2."/>
      <w:lvlJc w:val="left"/>
      <w:pPr>
        <w:ind w:left="1163" w:hanging="360"/>
      </w:pPr>
    </w:lvl>
    <w:lvl w:ilvl="2" w:tplc="0419001B">
      <w:start w:val="1"/>
      <w:numFmt w:val="lowerRoman"/>
      <w:lvlText w:val="%3."/>
      <w:lvlJc w:val="right"/>
      <w:pPr>
        <w:ind w:left="1883" w:hanging="180"/>
      </w:pPr>
    </w:lvl>
    <w:lvl w:ilvl="3" w:tplc="0419000F">
      <w:start w:val="1"/>
      <w:numFmt w:val="decimal"/>
      <w:lvlText w:val="%4."/>
      <w:lvlJc w:val="left"/>
      <w:pPr>
        <w:ind w:left="2603" w:hanging="360"/>
      </w:pPr>
    </w:lvl>
    <w:lvl w:ilvl="4" w:tplc="04190019">
      <w:start w:val="1"/>
      <w:numFmt w:val="lowerLetter"/>
      <w:lvlText w:val="%5."/>
      <w:lvlJc w:val="left"/>
      <w:pPr>
        <w:ind w:left="3323" w:hanging="360"/>
      </w:pPr>
    </w:lvl>
    <w:lvl w:ilvl="5" w:tplc="0419001B">
      <w:start w:val="1"/>
      <w:numFmt w:val="lowerRoman"/>
      <w:lvlText w:val="%6."/>
      <w:lvlJc w:val="right"/>
      <w:pPr>
        <w:ind w:left="4043" w:hanging="180"/>
      </w:pPr>
    </w:lvl>
    <w:lvl w:ilvl="6" w:tplc="0419000F">
      <w:start w:val="1"/>
      <w:numFmt w:val="decimal"/>
      <w:lvlText w:val="%7."/>
      <w:lvlJc w:val="left"/>
      <w:pPr>
        <w:ind w:left="4763" w:hanging="360"/>
      </w:pPr>
    </w:lvl>
    <w:lvl w:ilvl="7" w:tplc="04190019">
      <w:start w:val="1"/>
      <w:numFmt w:val="lowerLetter"/>
      <w:lvlText w:val="%8."/>
      <w:lvlJc w:val="left"/>
      <w:pPr>
        <w:ind w:left="5483" w:hanging="360"/>
      </w:pPr>
    </w:lvl>
    <w:lvl w:ilvl="8" w:tplc="0419001B">
      <w:start w:val="1"/>
      <w:numFmt w:val="lowerRoman"/>
      <w:lvlText w:val="%9."/>
      <w:lvlJc w:val="right"/>
      <w:pPr>
        <w:ind w:left="6203" w:hanging="180"/>
      </w:pPr>
    </w:lvl>
  </w:abstractNum>
  <w:abstractNum w:abstractNumId="1" w15:restartNumberingAfterBreak="0">
    <w:nsid w:val="1BA2400A"/>
    <w:multiLevelType w:val="singleLevel"/>
    <w:tmpl w:val="E61EAF1C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2" w15:restartNumberingAfterBreak="0">
    <w:nsid w:val="1EFC6115"/>
    <w:multiLevelType w:val="hybridMultilevel"/>
    <w:tmpl w:val="593A5A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81EA838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32CA4"/>
    <w:multiLevelType w:val="multilevel"/>
    <w:tmpl w:val="6EA6630C"/>
    <w:lvl w:ilvl="0">
      <w:start w:val="2"/>
      <w:numFmt w:val="decimal"/>
      <w:pStyle w:val="3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0042486"/>
    <w:multiLevelType w:val="hybridMultilevel"/>
    <w:tmpl w:val="D81074E6"/>
    <w:lvl w:ilvl="0" w:tplc="0419000F">
      <w:start w:val="1"/>
      <w:numFmt w:val="decimal"/>
      <w:lvlText w:val="%1."/>
      <w:lvlJc w:val="left"/>
      <w:pPr>
        <w:ind w:left="1594" w:hanging="360"/>
      </w:pPr>
    </w:lvl>
    <w:lvl w:ilvl="1" w:tplc="04190019" w:tentative="1">
      <w:start w:val="1"/>
      <w:numFmt w:val="lowerLetter"/>
      <w:lvlText w:val="%2."/>
      <w:lvlJc w:val="left"/>
      <w:pPr>
        <w:ind w:left="2314" w:hanging="360"/>
      </w:pPr>
    </w:lvl>
    <w:lvl w:ilvl="2" w:tplc="0419001B" w:tentative="1">
      <w:start w:val="1"/>
      <w:numFmt w:val="lowerRoman"/>
      <w:lvlText w:val="%3."/>
      <w:lvlJc w:val="right"/>
      <w:pPr>
        <w:ind w:left="3034" w:hanging="180"/>
      </w:pPr>
    </w:lvl>
    <w:lvl w:ilvl="3" w:tplc="0419000F" w:tentative="1">
      <w:start w:val="1"/>
      <w:numFmt w:val="decimal"/>
      <w:lvlText w:val="%4."/>
      <w:lvlJc w:val="left"/>
      <w:pPr>
        <w:ind w:left="3754" w:hanging="360"/>
      </w:pPr>
    </w:lvl>
    <w:lvl w:ilvl="4" w:tplc="04190019" w:tentative="1">
      <w:start w:val="1"/>
      <w:numFmt w:val="lowerLetter"/>
      <w:lvlText w:val="%5."/>
      <w:lvlJc w:val="left"/>
      <w:pPr>
        <w:ind w:left="4474" w:hanging="360"/>
      </w:pPr>
    </w:lvl>
    <w:lvl w:ilvl="5" w:tplc="0419001B" w:tentative="1">
      <w:start w:val="1"/>
      <w:numFmt w:val="lowerRoman"/>
      <w:lvlText w:val="%6."/>
      <w:lvlJc w:val="right"/>
      <w:pPr>
        <w:ind w:left="5194" w:hanging="180"/>
      </w:pPr>
    </w:lvl>
    <w:lvl w:ilvl="6" w:tplc="0419000F" w:tentative="1">
      <w:start w:val="1"/>
      <w:numFmt w:val="decimal"/>
      <w:lvlText w:val="%7."/>
      <w:lvlJc w:val="left"/>
      <w:pPr>
        <w:ind w:left="5914" w:hanging="360"/>
      </w:pPr>
    </w:lvl>
    <w:lvl w:ilvl="7" w:tplc="04190019" w:tentative="1">
      <w:start w:val="1"/>
      <w:numFmt w:val="lowerLetter"/>
      <w:lvlText w:val="%8."/>
      <w:lvlJc w:val="left"/>
      <w:pPr>
        <w:ind w:left="6634" w:hanging="360"/>
      </w:pPr>
    </w:lvl>
    <w:lvl w:ilvl="8" w:tplc="0419001B" w:tentative="1">
      <w:start w:val="1"/>
      <w:numFmt w:val="lowerRoman"/>
      <w:lvlText w:val="%9."/>
      <w:lvlJc w:val="right"/>
      <w:pPr>
        <w:ind w:left="7354" w:hanging="180"/>
      </w:pPr>
    </w:lvl>
  </w:abstractNum>
  <w:abstractNum w:abstractNumId="5" w15:restartNumberingAfterBreak="0">
    <w:nsid w:val="618279B2"/>
    <w:multiLevelType w:val="hybridMultilevel"/>
    <w:tmpl w:val="F466910E"/>
    <w:lvl w:ilvl="0" w:tplc="63B2367A">
      <w:start w:val="3"/>
      <w:numFmt w:val="decimal"/>
      <w:lvlText w:val="%1."/>
      <w:lvlJc w:val="left"/>
      <w:pPr>
        <w:ind w:left="4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5AF8344A">
      <w:start w:val="1"/>
      <w:numFmt w:val="lowerLetter"/>
      <w:lvlText w:val="%2"/>
      <w:lvlJc w:val="left"/>
      <w:pPr>
        <w:ind w:left="115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4642E92C">
      <w:start w:val="1"/>
      <w:numFmt w:val="lowerRoman"/>
      <w:lvlText w:val="%3"/>
      <w:lvlJc w:val="left"/>
      <w:pPr>
        <w:ind w:left="187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C32039F6">
      <w:start w:val="1"/>
      <w:numFmt w:val="decimal"/>
      <w:lvlText w:val="%4"/>
      <w:lvlJc w:val="left"/>
      <w:pPr>
        <w:ind w:left="259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09F8B0D4">
      <w:start w:val="1"/>
      <w:numFmt w:val="lowerLetter"/>
      <w:lvlText w:val="%5"/>
      <w:lvlJc w:val="left"/>
      <w:pPr>
        <w:ind w:left="331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36688980">
      <w:start w:val="1"/>
      <w:numFmt w:val="lowerRoman"/>
      <w:lvlText w:val="%6"/>
      <w:lvlJc w:val="left"/>
      <w:pPr>
        <w:ind w:left="403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5860C740">
      <w:start w:val="1"/>
      <w:numFmt w:val="decimal"/>
      <w:lvlText w:val="%7"/>
      <w:lvlJc w:val="left"/>
      <w:pPr>
        <w:ind w:left="475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9D4AACE4">
      <w:start w:val="1"/>
      <w:numFmt w:val="lowerLetter"/>
      <w:lvlText w:val="%8"/>
      <w:lvlJc w:val="left"/>
      <w:pPr>
        <w:ind w:left="547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163406DC">
      <w:start w:val="1"/>
      <w:numFmt w:val="lowerRoman"/>
      <w:lvlText w:val="%9"/>
      <w:lvlJc w:val="left"/>
      <w:pPr>
        <w:ind w:left="619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6C47227A"/>
    <w:multiLevelType w:val="singleLevel"/>
    <w:tmpl w:val="CBE80A38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7" w15:restartNumberingAfterBreak="0">
    <w:nsid w:val="70A70895"/>
    <w:multiLevelType w:val="singleLevel"/>
    <w:tmpl w:val="D614467A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6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"/>
  </w:num>
  <w:num w:numId="9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A6F"/>
    <w:rsid w:val="000155C9"/>
    <w:rsid w:val="00066DEB"/>
    <w:rsid w:val="00080815"/>
    <w:rsid w:val="00082253"/>
    <w:rsid w:val="000839C9"/>
    <w:rsid w:val="000A1F7C"/>
    <w:rsid w:val="000A3345"/>
    <w:rsid w:val="000B7DA8"/>
    <w:rsid w:val="000C3AF5"/>
    <w:rsid w:val="000C3E08"/>
    <w:rsid w:val="001070D5"/>
    <w:rsid w:val="00167742"/>
    <w:rsid w:val="0019659A"/>
    <w:rsid w:val="001C6996"/>
    <w:rsid w:val="001F0782"/>
    <w:rsid w:val="002376B9"/>
    <w:rsid w:val="0026216B"/>
    <w:rsid w:val="00290558"/>
    <w:rsid w:val="002B7162"/>
    <w:rsid w:val="002D4188"/>
    <w:rsid w:val="003259A0"/>
    <w:rsid w:val="003316A2"/>
    <w:rsid w:val="003B73B1"/>
    <w:rsid w:val="003D0F4C"/>
    <w:rsid w:val="00410841"/>
    <w:rsid w:val="00411570"/>
    <w:rsid w:val="0041292A"/>
    <w:rsid w:val="00441427"/>
    <w:rsid w:val="00460CF6"/>
    <w:rsid w:val="004C6E1A"/>
    <w:rsid w:val="004D1CA6"/>
    <w:rsid w:val="004D2222"/>
    <w:rsid w:val="004E049F"/>
    <w:rsid w:val="0050450D"/>
    <w:rsid w:val="00510D22"/>
    <w:rsid w:val="005311D2"/>
    <w:rsid w:val="00576C39"/>
    <w:rsid w:val="005770E7"/>
    <w:rsid w:val="005F4DE7"/>
    <w:rsid w:val="0062339A"/>
    <w:rsid w:val="00642097"/>
    <w:rsid w:val="00674F53"/>
    <w:rsid w:val="006831D3"/>
    <w:rsid w:val="006D0142"/>
    <w:rsid w:val="006E7B76"/>
    <w:rsid w:val="007124B2"/>
    <w:rsid w:val="00721B26"/>
    <w:rsid w:val="00722026"/>
    <w:rsid w:val="00741DCB"/>
    <w:rsid w:val="007525D5"/>
    <w:rsid w:val="00765AA7"/>
    <w:rsid w:val="007A2B81"/>
    <w:rsid w:val="007D3188"/>
    <w:rsid w:val="008112D4"/>
    <w:rsid w:val="00833605"/>
    <w:rsid w:val="00844685"/>
    <w:rsid w:val="008929D5"/>
    <w:rsid w:val="008D10B3"/>
    <w:rsid w:val="008D6A9E"/>
    <w:rsid w:val="008E15A5"/>
    <w:rsid w:val="0091567A"/>
    <w:rsid w:val="00920F06"/>
    <w:rsid w:val="00932FBD"/>
    <w:rsid w:val="00952475"/>
    <w:rsid w:val="00956534"/>
    <w:rsid w:val="00966343"/>
    <w:rsid w:val="0097182A"/>
    <w:rsid w:val="00980A96"/>
    <w:rsid w:val="00994CC8"/>
    <w:rsid w:val="00995BD5"/>
    <w:rsid w:val="009B02A5"/>
    <w:rsid w:val="009E454B"/>
    <w:rsid w:val="00A14EA3"/>
    <w:rsid w:val="00A7163F"/>
    <w:rsid w:val="00A83B7A"/>
    <w:rsid w:val="00AA4FBA"/>
    <w:rsid w:val="00AB1C36"/>
    <w:rsid w:val="00B34ABE"/>
    <w:rsid w:val="00B74122"/>
    <w:rsid w:val="00B8052A"/>
    <w:rsid w:val="00B97386"/>
    <w:rsid w:val="00BA3A67"/>
    <w:rsid w:val="00BD7799"/>
    <w:rsid w:val="00BE1575"/>
    <w:rsid w:val="00BF4F5D"/>
    <w:rsid w:val="00CA7B3D"/>
    <w:rsid w:val="00CB0A06"/>
    <w:rsid w:val="00CC53FE"/>
    <w:rsid w:val="00CF0647"/>
    <w:rsid w:val="00D03B66"/>
    <w:rsid w:val="00D35767"/>
    <w:rsid w:val="00D45DCA"/>
    <w:rsid w:val="00DB6A70"/>
    <w:rsid w:val="00DE57A1"/>
    <w:rsid w:val="00DE6F97"/>
    <w:rsid w:val="00DF6A6F"/>
    <w:rsid w:val="00E31904"/>
    <w:rsid w:val="00E82376"/>
    <w:rsid w:val="00E82B99"/>
    <w:rsid w:val="00EB3C94"/>
    <w:rsid w:val="00F449BB"/>
    <w:rsid w:val="00F45C05"/>
    <w:rsid w:val="00F70ABE"/>
    <w:rsid w:val="00F955C6"/>
    <w:rsid w:val="00FD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65515E"/>
  <w15:chartTrackingRefBased/>
  <w15:docId w15:val="{1D39866A-AED3-4B19-ADE6-A4C1F9D58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line="360" w:lineRule="auto"/>
      <w:ind w:firstLine="567"/>
      <w:jc w:val="right"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28"/>
    </w:rPr>
  </w:style>
  <w:style w:type="paragraph" w:styleId="30">
    <w:name w:val="heading 3"/>
    <w:basedOn w:val="a"/>
    <w:next w:val="a"/>
    <w:qFormat/>
    <w:pPr>
      <w:keepNext/>
      <w:spacing w:line="360" w:lineRule="auto"/>
      <w:jc w:val="center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sz w:val="28"/>
    </w:rPr>
  </w:style>
  <w:style w:type="paragraph" w:styleId="5">
    <w:name w:val="heading 5"/>
    <w:basedOn w:val="a"/>
    <w:next w:val="a"/>
    <w:qFormat/>
    <w:pPr>
      <w:keepNext/>
      <w:spacing w:line="360" w:lineRule="auto"/>
      <w:ind w:left="-28" w:right="-57"/>
      <w:outlineLvl w:val="4"/>
    </w:pPr>
    <w:rPr>
      <w:sz w:val="28"/>
    </w:rPr>
  </w:style>
  <w:style w:type="paragraph" w:styleId="6">
    <w:name w:val="heading 6"/>
    <w:basedOn w:val="a"/>
    <w:next w:val="a"/>
    <w:qFormat/>
    <w:pPr>
      <w:keepNext/>
      <w:jc w:val="both"/>
      <w:outlineLvl w:val="5"/>
    </w:pPr>
    <w:rPr>
      <w:b/>
      <w:sz w:val="28"/>
    </w:rPr>
  </w:style>
  <w:style w:type="paragraph" w:styleId="7">
    <w:name w:val="heading 7"/>
    <w:basedOn w:val="a"/>
    <w:next w:val="a"/>
    <w:link w:val="70"/>
    <w:qFormat/>
    <w:pPr>
      <w:keepNext/>
      <w:jc w:val="center"/>
      <w:outlineLvl w:val="6"/>
    </w:pPr>
    <w:rPr>
      <w:b/>
      <w:lang w:val="en-US"/>
    </w:rPr>
  </w:style>
  <w:style w:type="paragraph" w:styleId="8">
    <w:name w:val="heading 8"/>
    <w:basedOn w:val="a"/>
    <w:next w:val="a"/>
    <w:qFormat/>
    <w:pPr>
      <w:keepNext/>
      <w:jc w:val="right"/>
      <w:outlineLvl w:val="7"/>
    </w:pPr>
    <w:rPr>
      <w:sz w:val="28"/>
    </w:rPr>
  </w:style>
  <w:style w:type="paragraph" w:styleId="9">
    <w:name w:val="heading 9"/>
    <w:basedOn w:val="a"/>
    <w:next w:val="a"/>
    <w:qFormat/>
    <w:pPr>
      <w:keepNext/>
      <w:spacing w:before="60" w:after="60"/>
      <w:ind w:left="-57" w:right="-57"/>
      <w:jc w:val="both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pPr>
      <w:jc w:val="center"/>
    </w:pPr>
    <w:rPr>
      <w:b/>
    </w:rPr>
  </w:style>
  <w:style w:type="paragraph" w:styleId="a4">
    <w:name w:val="Body Text"/>
    <w:basedOn w:val="a"/>
    <w:semiHidden/>
    <w:pPr>
      <w:jc w:val="center"/>
    </w:pPr>
  </w:style>
  <w:style w:type="paragraph" w:styleId="31">
    <w:name w:val="Body Text 3"/>
    <w:basedOn w:val="a"/>
    <w:semiHidden/>
    <w:pPr>
      <w:jc w:val="both"/>
    </w:pPr>
  </w:style>
  <w:style w:type="paragraph" w:styleId="a5">
    <w:name w:val="caption"/>
    <w:basedOn w:val="a"/>
    <w:next w:val="a"/>
    <w:qFormat/>
    <w:pPr>
      <w:jc w:val="center"/>
    </w:pPr>
    <w:rPr>
      <w:b/>
      <w:sz w:val="28"/>
    </w:rPr>
  </w:style>
  <w:style w:type="paragraph" w:styleId="a6">
    <w:name w:val="header"/>
    <w:basedOn w:val="a"/>
    <w:semiHidden/>
    <w:pPr>
      <w:tabs>
        <w:tab w:val="center" w:pos="4153"/>
        <w:tab w:val="right" w:pos="8306"/>
      </w:tabs>
    </w:pPr>
  </w:style>
  <w:style w:type="character" w:styleId="a7">
    <w:name w:val="page number"/>
    <w:basedOn w:val="a0"/>
    <w:semiHidden/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</w:pPr>
  </w:style>
  <w:style w:type="paragraph" w:styleId="aa">
    <w:name w:val="Block Text"/>
    <w:basedOn w:val="a"/>
    <w:semiHidden/>
    <w:pPr>
      <w:ind w:left="-28" w:right="-57"/>
      <w:jc w:val="both"/>
    </w:pPr>
    <w:rPr>
      <w:b/>
      <w:sz w:val="28"/>
    </w:rPr>
  </w:style>
  <w:style w:type="paragraph" w:styleId="20">
    <w:name w:val="Body Text 2"/>
    <w:basedOn w:val="a"/>
    <w:semiHidden/>
    <w:pPr>
      <w:jc w:val="both"/>
    </w:pPr>
    <w:rPr>
      <w:b/>
      <w:sz w:val="28"/>
    </w:rPr>
  </w:style>
  <w:style w:type="paragraph" w:styleId="ab">
    <w:name w:val="Body Text Indent"/>
    <w:basedOn w:val="a"/>
    <w:semiHidden/>
    <w:pPr>
      <w:ind w:left="284" w:hanging="284"/>
      <w:jc w:val="both"/>
    </w:pPr>
    <w:rPr>
      <w:sz w:val="28"/>
    </w:rPr>
  </w:style>
  <w:style w:type="paragraph" w:customStyle="1" w:styleId="21">
    <w:name w:val="Основной текст 21"/>
    <w:basedOn w:val="a"/>
    <w:pPr>
      <w:widowControl w:val="0"/>
      <w:jc w:val="both"/>
    </w:pPr>
    <w:rPr>
      <w:sz w:val="28"/>
    </w:rPr>
  </w:style>
  <w:style w:type="paragraph" w:styleId="22">
    <w:name w:val="Body Text Indent 2"/>
    <w:basedOn w:val="a"/>
    <w:semiHidden/>
    <w:pPr>
      <w:ind w:firstLine="567"/>
      <w:jc w:val="both"/>
    </w:pPr>
    <w:rPr>
      <w:sz w:val="28"/>
    </w:rPr>
  </w:style>
  <w:style w:type="character" w:styleId="ac">
    <w:name w:val="footnote reference"/>
    <w:semiHidden/>
    <w:rPr>
      <w:vertAlign w:val="superscript"/>
    </w:rPr>
  </w:style>
  <w:style w:type="paragraph" w:styleId="ad">
    <w:name w:val="footnote text"/>
    <w:basedOn w:val="a"/>
    <w:semiHidden/>
    <w:rPr>
      <w:lang w:val="en-US"/>
    </w:rPr>
  </w:style>
  <w:style w:type="paragraph" w:styleId="32">
    <w:name w:val="Body Text Indent 3"/>
    <w:basedOn w:val="a"/>
    <w:semiHidden/>
    <w:pPr>
      <w:ind w:firstLine="709"/>
      <w:jc w:val="both"/>
    </w:pPr>
    <w:rPr>
      <w:sz w:val="28"/>
    </w:rPr>
  </w:style>
  <w:style w:type="paragraph" w:customStyle="1" w:styleId="210">
    <w:name w:val="Основной текст с отступом 21"/>
    <w:basedOn w:val="a"/>
    <w:pPr>
      <w:widowControl w:val="0"/>
      <w:ind w:firstLine="720"/>
      <w:jc w:val="both"/>
    </w:pPr>
    <w:rPr>
      <w:sz w:val="28"/>
    </w:rPr>
  </w:style>
  <w:style w:type="paragraph" w:customStyle="1" w:styleId="310">
    <w:name w:val="Основной текст с отступом 31"/>
    <w:basedOn w:val="a"/>
    <w:pPr>
      <w:ind w:firstLine="709"/>
    </w:pPr>
    <w:rPr>
      <w:sz w:val="28"/>
    </w:rPr>
  </w:style>
  <w:style w:type="paragraph" w:styleId="23">
    <w:name w:val="List 2"/>
    <w:basedOn w:val="a"/>
    <w:semiHidden/>
    <w:pPr>
      <w:ind w:left="566" w:hanging="283"/>
    </w:pPr>
    <w:rPr>
      <w:sz w:val="24"/>
      <w:lang w:val="en-US"/>
    </w:rPr>
  </w:style>
  <w:style w:type="paragraph" w:styleId="ae">
    <w:name w:val="List"/>
    <w:basedOn w:val="a"/>
    <w:semiHidden/>
    <w:pPr>
      <w:ind w:left="283" w:hanging="283"/>
    </w:pPr>
    <w:rPr>
      <w:sz w:val="24"/>
      <w:lang w:val="en-US"/>
    </w:rPr>
  </w:style>
  <w:style w:type="paragraph" w:styleId="af">
    <w:name w:val="List Continue"/>
    <w:basedOn w:val="a"/>
    <w:semiHidden/>
    <w:pPr>
      <w:spacing w:after="120"/>
      <w:ind w:left="283"/>
    </w:pPr>
    <w:rPr>
      <w:sz w:val="24"/>
      <w:lang w:val="en-US"/>
    </w:rPr>
  </w:style>
  <w:style w:type="character" w:styleId="af0">
    <w:name w:val="Hyperlink"/>
    <w:semiHidden/>
    <w:rPr>
      <w:color w:val="0000FF"/>
      <w:u w:val="single"/>
    </w:rPr>
  </w:style>
  <w:style w:type="paragraph" w:styleId="24">
    <w:name w:val="List Bullet 2"/>
    <w:basedOn w:val="a"/>
    <w:autoRedefine/>
    <w:semiHidden/>
    <w:pPr>
      <w:ind w:firstLine="720"/>
      <w:jc w:val="both"/>
    </w:pPr>
    <w:rPr>
      <w:b/>
      <w:sz w:val="28"/>
    </w:rPr>
  </w:style>
  <w:style w:type="paragraph" w:styleId="af1">
    <w:name w:val="List Bullet"/>
    <w:basedOn w:val="a"/>
    <w:autoRedefine/>
    <w:semiHidden/>
    <w:pPr>
      <w:ind w:firstLine="709"/>
      <w:jc w:val="both"/>
    </w:pPr>
    <w:rPr>
      <w:sz w:val="28"/>
    </w:rPr>
  </w:style>
  <w:style w:type="paragraph" w:styleId="33">
    <w:name w:val="List Continue 3"/>
    <w:basedOn w:val="a"/>
    <w:semiHidden/>
    <w:pPr>
      <w:spacing w:after="120"/>
      <w:ind w:left="849"/>
    </w:pPr>
    <w:rPr>
      <w:sz w:val="24"/>
      <w:lang w:val="en-US"/>
    </w:rPr>
  </w:style>
  <w:style w:type="paragraph" w:styleId="3">
    <w:name w:val="List Bullet 3"/>
    <w:basedOn w:val="a"/>
    <w:autoRedefine/>
    <w:semiHidden/>
    <w:pPr>
      <w:numPr>
        <w:numId w:val="1"/>
      </w:numPr>
    </w:pPr>
    <w:rPr>
      <w:sz w:val="24"/>
      <w:lang w:val="en-US"/>
    </w:rPr>
  </w:style>
  <w:style w:type="paragraph" w:styleId="34">
    <w:name w:val="List 3"/>
    <w:basedOn w:val="a"/>
    <w:semiHidden/>
    <w:pPr>
      <w:ind w:left="849" w:hanging="283"/>
    </w:pPr>
    <w:rPr>
      <w:sz w:val="24"/>
      <w:lang w:val="en-US"/>
    </w:rPr>
  </w:style>
  <w:style w:type="paragraph" w:styleId="25">
    <w:name w:val="List Continue 2"/>
    <w:basedOn w:val="a"/>
    <w:semiHidden/>
    <w:pPr>
      <w:spacing w:after="120"/>
      <w:ind w:left="566"/>
    </w:pPr>
    <w:rPr>
      <w:sz w:val="24"/>
      <w:lang w:val="en-US"/>
    </w:rPr>
  </w:style>
  <w:style w:type="paragraph" w:styleId="af2">
    <w:name w:val="annotation text"/>
    <w:basedOn w:val="a"/>
    <w:semiHidden/>
    <w:rPr>
      <w:lang w:val="en-US"/>
    </w:rPr>
  </w:style>
  <w:style w:type="paragraph" w:styleId="af3">
    <w:name w:val="Subtitle"/>
    <w:basedOn w:val="a"/>
    <w:qFormat/>
    <w:pPr>
      <w:jc w:val="center"/>
    </w:pPr>
    <w:rPr>
      <w:b/>
      <w:sz w:val="28"/>
    </w:rPr>
  </w:style>
  <w:style w:type="character" w:styleId="af4">
    <w:name w:val="annotation reference"/>
    <w:semiHidden/>
    <w:rPr>
      <w:sz w:val="16"/>
    </w:rPr>
  </w:style>
  <w:style w:type="paragraph" w:styleId="af5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customStyle="1" w:styleId="70">
    <w:name w:val="Заголовок 7 Знак"/>
    <w:link w:val="7"/>
    <w:rsid w:val="00E82B99"/>
    <w:rPr>
      <w:b/>
      <w:lang w:val="en-US"/>
    </w:rPr>
  </w:style>
  <w:style w:type="character" w:customStyle="1" w:styleId="a9">
    <w:name w:val="Нижний колонтитул Знак"/>
    <w:basedOn w:val="a0"/>
    <w:link w:val="a8"/>
    <w:uiPriority w:val="99"/>
    <w:rsid w:val="00741DCB"/>
  </w:style>
  <w:style w:type="paragraph" w:styleId="af6">
    <w:name w:val="List Paragraph"/>
    <w:basedOn w:val="a"/>
    <w:uiPriority w:val="34"/>
    <w:qFormat/>
    <w:rsid w:val="00741DCB"/>
    <w:pPr>
      <w:spacing w:after="334" w:line="256" w:lineRule="auto"/>
      <w:ind w:left="720" w:right="212" w:hanging="10"/>
      <w:contextualSpacing/>
    </w:pPr>
    <w:rPr>
      <w:color w:val="000000"/>
      <w:sz w:val="28"/>
      <w:szCs w:val="22"/>
    </w:rPr>
  </w:style>
  <w:style w:type="paragraph" w:styleId="af7">
    <w:name w:val="Normal (Web)"/>
    <w:basedOn w:val="a"/>
    <w:uiPriority w:val="99"/>
    <w:semiHidden/>
    <w:unhideWhenUsed/>
    <w:rsid w:val="00741DCB"/>
    <w:pPr>
      <w:spacing w:before="100" w:beforeAutospacing="1" w:after="100" w:afterAutospacing="1"/>
    </w:pPr>
    <w:rPr>
      <w:sz w:val="24"/>
      <w:szCs w:val="24"/>
    </w:rPr>
  </w:style>
  <w:style w:type="table" w:customStyle="1" w:styleId="TableGrid">
    <w:name w:val="TableGrid"/>
    <w:rsid w:val="00741DCB"/>
    <w:rPr>
      <w:rFonts w:ascii="Calibri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8">
    <w:name w:val="Placeholder Text"/>
    <w:basedOn w:val="a0"/>
    <w:uiPriority w:val="99"/>
    <w:semiHidden/>
    <w:rsid w:val="00FD22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2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ink\Downloads\List_Microsoft_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ink\Downloads\List_Microsoft_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T(τ)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name>Средняя линия</c:name>
            <c:spPr>
              <a:ln w="19050" cap="rnd" cmpd="sng">
                <a:solidFill>
                  <a:srgbClr val="FF0000"/>
                </a:solidFill>
                <a:prstDash val="solid"/>
              </a:ln>
              <a:effectLst/>
            </c:spPr>
            <c:trendlineType val="power"/>
            <c:dispRSqr val="0"/>
            <c:dispEq val="0"/>
          </c:trendline>
          <c:xVal>
            <c:numRef>
              <c:f>Sheet1!$M$2:$M$26</c:f>
              <c:numCache>
                <c:formatCode>0.00</c:formatCode>
                <c:ptCount val="25"/>
                <c:pt idx="0">
                  <c:v>10.199999999999999</c:v>
                </c:pt>
                <c:pt idx="1">
                  <c:v>16.32</c:v>
                </c:pt>
                <c:pt idx="2">
                  <c:v>24.48</c:v>
                </c:pt>
                <c:pt idx="3">
                  <c:v>49.5</c:v>
                </c:pt>
                <c:pt idx="4">
                  <c:v>51</c:v>
                </c:pt>
                <c:pt idx="5">
                  <c:v>79.2</c:v>
                </c:pt>
                <c:pt idx="6">
                  <c:v>84</c:v>
                </c:pt>
                <c:pt idx="7">
                  <c:v>108.8</c:v>
                </c:pt>
                <c:pt idx="8">
                  <c:v>118.8</c:v>
                </c:pt>
                <c:pt idx="9">
                  <c:v>134.4</c:v>
                </c:pt>
                <c:pt idx="10">
                  <c:v>150</c:v>
                </c:pt>
                <c:pt idx="11">
                  <c:v>201.6</c:v>
                </c:pt>
                <c:pt idx="12">
                  <c:v>240</c:v>
                </c:pt>
                <c:pt idx="13">
                  <c:v>247.5</c:v>
                </c:pt>
                <c:pt idx="14">
                  <c:v>360</c:v>
                </c:pt>
                <c:pt idx="15">
                  <c:v>420</c:v>
                </c:pt>
                <c:pt idx="16">
                  <c:v>495</c:v>
                </c:pt>
                <c:pt idx="17">
                  <c:v>528</c:v>
                </c:pt>
                <c:pt idx="18">
                  <c:v>750</c:v>
                </c:pt>
                <c:pt idx="19">
                  <c:v>792</c:v>
                </c:pt>
                <c:pt idx="20">
                  <c:v>896</c:v>
                </c:pt>
                <c:pt idx="21">
                  <c:v>1188</c:v>
                </c:pt>
                <c:pt idx="22">
                  <c:v>1600</c:v>
                </c:pt>
                <c:pt idx="23">
                  <c:v>2475</c:v>
                </c:pt>
                <c:pt idx="24">
                  <c:v>5280</c:v>
                </c:pt>
              </c:numCache>
            </c:numRef>
          </c:xVal>
          <c:yVal>
            <c:numRef>
              <c:f>Sheet1!$N$2:$N$26</c:f>
              <c:numCache>
                <c:formatCode>0.00</c:formatCode>
                <c:ptCount val="25"/>
                <c:pt idx="0">
                  <c:v>16</c:v>
                </c:pt>
                <c:pt idx="1">
                  <c:v>25</c:v>
                </c:pt>
                <c:pt idx="2">
                  <c:v>37</c:v>
                </c:pt>
                <c:pt idx="3">
                  <c:v>96</c:v>
                </c:pt>
                <c:pt idx="4">
                  <c:v>80</c:v>
                </c:pt>
                <c:pt idx="5">
                  <c:v>175</c:v>
                </c:pt>
                <c:pt idx="6">
                  <c:v>130</c:v>
                </c:pt>
                <c:pt idx="7">
                  <c:v>160</c:v>
                </c:pt>
                <c:pt idx="8">
                  <c:v>250</c:v>
                </c:pt>
                <c:pt idx="9">
                  <c:v>220</c:v>
                </c:pt>
                <c:pt idx="10">
                  <c:v>225</c:v>
                </c:pt>
                <c:pt idx="11">
                  <c:v>320</c:v>
                </c:pt>
                <c:pt idx="12">
                  <c:v>400</c:v>
                </c:pt>
                <c:pt idx="13">
                  <c:v>500</c:v>
                </c:pt>
                <c:pt idx="14">
                  <c:v>600</c:v>
                </c:pt>
                <c:pt idx="15">
                  <c:v>650</c:v>
                </c:pt>
                <c:pt idx="16">
                  <c:v>250</c:v>
                </c:pt>
                <c:pt idx="17">
                  <c:v>1100</c:v>
                </c:pt>
                <c:pt idx="18">
                  <c:v>1200</c:v>
                </c:pt>
                <c:pt idx="19">
                  <c:v>900</c:v>
                </c:pt>
                <c:pt idx="20">
                  <c:v>1400</c:v>
                </c:pt>
                <c:pt idx="21">
                  <c:v>1300</c:v>
                </c:pt>
                <c:pt idx="22">
                  <c:v>2500</c:v>
                </c:pt>
                <c:pt idx="23">
                  <c:v>2750</c:v>
                </c:pt>
                <c:pt idx="24">
                  <c:v>6000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95A-4F94-8C2E-93FB5C75C8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7790703"/>
        <c:axId val="436045471"/>
      </c:scatterChart>
      <c:valAx>
        <c:axId val="437790703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/>
                  <a:t>τ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3512379702537163"/>
              <c:y val="0.7866659375911344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6045471"/>
        <c:crosses val="autoZero"/>
        <c:crossBetween val="midCat"/>
      </c:valAx>
      <c:valAx>
        <c:axId val="436045471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3.0555555555555555E-2"/>
              <c:y val="0.1503160542432195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779070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Sheet1!$A$30:$A$36</c:f>
              <c:numCache>
                <c:formatCode>General</c:formatCode>
                <c:ptCount val="7"/>
                <c:pt idx="0">
                  <c:v>2</c:v>
                </c:pt>
                <c:pt idx="1">
                  <c:v>2.5</c:v>
                </c:pt>
                <c:pt idx="2">
                  <c:v>3</c:v>
                </c:pt>
                <c:pt idx="3">
                  <c:v>3.5</c:v>
                </c:pt>
                <c:pt idx="4">
                  <c:v>4</c:v>
                </c:pt>
                <c:pt idx="5">
                  <c:v>4.5</c:v>
                </c:pt>
                <c:pt idx="6">
                  <c:v>5</c:v>
                </c:pt>
              </c:numCache>
            </c:numRef>
          </c:xVal>
          <c:yVal>
            <c:numRef>
              <c:f>Sheet1!$B$30:$B$36</c:f>
              <c:numCache>
                <c:formatCode>General</c:formatCode>
                <c:ptCount val="7"/>
                <c:pt idx="0">
                  <c:v>0.23499999999999999</c:v>
                </c:pt>
                <c:pt idx="1">
                  <c:v>0.20499999999999999</c:v>
                </c:pt>
                <c:pt idx="2">
                  <c:v>0.185</c:v>
                </c:pt>
                <c:pt idx="3">
                  <c:v>0.16600000000000001</c:v>
                </c:pt>
                <c:pt idx="4">
                  <c:v>0.15</c:v>
                </c:pt>
                <c:pt idx="5">
                  <c:v>0.13600000000000001</c:v>
                </c:pt>
                <c:pt idx="6">
                  <c:v>0.126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273-4375-B051-1EAAF8500286}"/>
            </c:ext>
          </c:extLst>
        </c:ser>
        <c:ser>
          <c:idx val="1"/>
          <c:order val="1"/>
          <c:tx>
            <c:v>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Sheet1!$A$30:$A$36</c:f>
              <c:numCache>
                <c:formatCode>General</c:formatCode>
                <c:ptCount val="7"/>
                <c:pt idx="0">
                  <c:v>2</c:v>
                </c:pt>
                <c:pt idx="1">
                  <c:v>2.5</c:v>
                </c:pt>
                <c:pt idx="2">
                  <c:v>3</c:v>
                </c:pt>
                <c:pt idx="3">
                  <c:v>3.5</c:v>
                </c:pt>
                <c:pt idx="4">
                  <c:v>4</c:v>
                </c:pt>
                <c:pt idx="5">
                  <c:v>4.5</c:v>
                </c:pt>
                <c:pt idx="6">
                  <c:v>5</c:v>
                </c:pt>
              </c:numCache>
            </c:numRef>
          </c:xVal>
          <c:yVal>
            <c:numRef>
              <c:f>Sheet1!$C$30:$C$36</c:f>
              <c:numCache>
                <c:formatCode>General</c:formatCode>
                <c:ptCount val="7"/>
                <c:pt idx="0">
                  <c:v>0.56999999999999995</c:v>
                </c:pt>
                <c:pt idx="1">
                  <c:v>0.5</c:v>
                </c:pt>
                <c:pt idx="2">
                  <c:v>0.44</c:v>
                </c:pt>
                <c:pt idx="3">
                  <c:v>0.4</c:v>
                </c:pt>
                <c:pt idx="4">
                  <c:v>0.36499999999999999</c:v>
                </c:pt>
                <c:pt idx="5">
                  <c:v>0.33500000000000002</c:v>
                </c:pt>
                <c:pt idx="6">
                  <c:v>0.31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273-4375-B051-1EAAF8500286}"/>
            </c:ext>
          </c:extLst>
        </c:ser>
        <c:ser>
          <c:idx val="2"/>
          <c:order val="2"/>
          <c:tx>
            <c:v>3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Sheet1!$A$30:$A$36</c:f>
              <c:numCache>
                <c:formatCode>General</c:formatCode>
                <c:ptCount val="7"/>
                <c:pt idx="0">
                  <c:v>2</c:v>
                </c:pt>
                <c:pt idx="1">
                  <c:v>2.5</c:v>
                </c:pt>
                <c:pt idx="2">
                  <c:v>3</c:v>
                </c:pt>
                <c:pt idx="3">
                  <c:v>3.5</c:v>
                </c:pt>
                <c:pt idx="4">
                  <c:v>4</c:v>
                </c:pt>
                <c:pt idx="5">
                  <c:v>4.5</c:v>
                </c:pt>
                <c:pt idx="6">
                  <c:v>5</c:v>
                </c:pt>
              </c:numCache>
            </c:numRef>
          </c:xVal>
          <c:yVal>
            <c:numRef>
              <c:f>Sheet1!$D$30:$D$36</c:f>
              <c:numCache>
                <c:formatCode>General</c:formatCode>
                <c:ptCount val="7"/>
                <c:pt idx="0">
                  <c:v>1.48</c:v>
                </c:pt>
                <c:pt idx="1">
                  <c:v>1.4</c:v>
                </c:pt>
                <c:pt idx="2">
                  <c:v>1.52</c:v>
                </c:pt>
                <c:pt idx="3">
                  <c:v>1.56</c:v>
                </c:pt>
                <c:pt idx="4">
                  <c:v>1.5</c:v>
                </c:pt>
                <c:pt idx="5">
                  <c:v>1.42</c:v>
                </c:pt>
                <c:pt idx="6">
                  <c:v>1.32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273-4375-B051-1EAAF85002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7065855"/>
        <c:axId val="438019839"/>
      </c:scatterChart>
      <c:valAx>
        <c:axId val="4370658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8019839"/>
        <c:crosses val="autoZero"/>
        <c:crossBetween val="midCat"/>
      </c:valAx>
      <c:valAx>
        <c:axId val="438019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70658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21AF2A-C3EC-49C0-A621-F4D92789D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10</Pages>
  <Words>1117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Протокол к лабораторной работе №1</vt:lpstr>
    </vt:vector>
  </TitlesOfParts>
  <Company>Guap</Company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к лабораторной работе №1</dc:title>
  <dc:subject/>
  <dc:creator>User</dc:creator>
  <cp:keywords/>
  <cp:lastModifiedBy>Никита Горбунов</cp:lastModifiedBy>
  <cp:revision>9</cp:revision>
  <cp:lastPrinted>2014-03-16T11:16:00Z</cp:lastPrinted>
  <dcterms:created xsi:type="dcterms:W3CDTF">2021-03-28T16:31:00Z</dcterms:created>
  <dcterms:modified xsi:type="dcterms:W3CDTF">2021-03-28T18:24:00Z</dcterms:modified>
</cp:coreProperties>
</file>