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3BAD" w14:textId="77777777" w:rsidR="004B0A49" w:rsidRDefault="004B0A49" w:rsidP="004B0A49">
      <w:pPr>
        <w:spacing w:line="240" w:lineRule="auto"/>
        <w:jc w:val="center"/>
        <w:rPr>
          <w:b/>
          <w:bCs/>
          <w:sz w:val="32"/>
          <w:szCs w:val="32"/>
        </w:rPr>
      </w:pPr>
      <w:r w:rsidRPr="003F1908">
        <w:rPr>
          <w:b/>
          <w:bCs/>
          <w:sz w:val="32"/>
          <w:szCs w:val="32"/>
          <w:lang w:val="vi-VN"/>
        </w:rPr>
        <w:t>TRƯỜNG ĐẠI HỌC TÀI NGUYÊN VÀ MÔI TRƯỜNG</w:t>
      </w:r>
      <w:r>
        <w:rPr>
          <w:b/>
          <w:bCs/>
          <w:sz w:val="32"/>
          <w:szCs w:val="32"/>
        </w:rPr>
        <w:t xml:space="preserve"> TP.HCM</w:t>
      </w:r>
      <w:r w:rsidRPr="003F1908">
        <w:rPr>
          <w:b/>
          <w:bCs/>
          <w:sz w:val="32"/>
          <w:szCs w:val="32"/>
        </w:rPr>
        <w:t xml:space="preserve"> </w:t>
      </w:r>
    </w:p>
    <w:p w14:paraId="5F872341" w14:textId="77777777" w:rsidR="004B0A49" w:rsidRPr="00D77554" w:rsidRDefault="004B0A49" w:rsidP="004B0A49">
      <w:pPr>
        <w:spacing w:line="360" w:lineRule="auto"/>
        <w:jc w:val="center"/>
        <w:rPr>
          <w:b/>
          <w:bCs/>
          <w:sz w:val="28"/>
          <w:szCs w:val="28"/>
        </w:rPr>
      </w:pPr>
      <w:r w:rsidRPr="009B1383">
        <w:rPr>
          <w:b/>
          <w:bCs/>
          <w:sz w:val="28"/>
          <w:szCs w:val="28"/>
          <w:lang w:val="vi-VN"/>
        </w:rPr>
        <w:t>KHOA: CÔNG NGHỆ THÔNG TIN</w:t>
      </w:r>
    </w:p>
    <w:p w14:paraId="5E60526C" w14:textId="77777777" w:rsidR="004B0A49" w:rsidRDefault="004B0A49" w:rsidP="004B0A49">
      <w:pPr>
        <w:spacing w:line="360" w:lineRule="auto"/>
        <w:jc w:val="center"/>
        <w:rPr>
          <w:b/>
          <w:bCs/>
          <w:szCs w:val="32"/>
        </w:rPr>
      </w:pPr>
      <w:r w:rsidRPr="004C6CCC">
        <w:rPr>
          <w:b/>
          <w:bCs/>
          <w:noProof/>
          <w:sz w:val="28"/>
          <w:szCs w:val="28"/>
        </w:rPr>
        <w:drawing>
          <wp:inline distT="0" distB="0" distL="0" distR="0" wp14:anchorId="5F5FBAAA" wp14:editId="2472D6B9">
            <wp:extent cx="1774190" cy="1774190"/>
            <wp:effectExtent l="0" t="0" r="0" b="0"/>
            <wp:docPr id="1" name="Picture 1" descr="A logo with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person holding a boo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500" cy="1780500"/>
                    </a:xfrm>
                    <a:prstGeom prst="rect">
                      <a:avLst/>
                    </a:prstGeom>
                    <a:noFill/>
                    <a:ln>
                      <a:noFill/>
                    </a:ln>
                  </pic:spPr>
                </pic:pic>
              </a:graphicData>
            </a:graphic>
          </wp:inline>
        </w:drawing>
      </w:r>
    </w:p>
    <w:p w14:paraId="3046E2F6" w14:textId="77777777" w:rsidR="004B0A49" w:rsidRPr="00B131FC" w:rsidRDefault="004B0A49" w:rsidP="004B0A49">
      <w:pPr>
        <w:spacing w:line="360" w:lineRule="auto"/>
        <w:jc w:val="center"/>
        <w:rPr>
          <w:b/>
          <w:bCs/>
          <w:szCs w:val="32"/>
        </w:rPr>
      </w:pPr>
    </w:p>
    <w:p w14:paraId="2A7DB629" w14:textId="77777777" w:rsidR="004B0A49" w:rsidRDefault="004B0A49" w:rsidP="004B0A49">
      <w:pPr>
        <w:spacing w:line="360" w:lineRule="auto"/>
        <w:contextualSpacing/>
        <w:jc w:val="center"/>
        <w:rPr>
          <w:b/>
          <w:sz w:val="32"/>
          <w:szCs w:val="32"/>
        </w:rPr>
      </w:pPr>
      <w:r>
        <w:rPr>
          <w:b/>
          <w:sz w:val="32"/>
          <w:szCs w:val="32"/>
        </w:rPr>
        <w:t>BÁO CÁO MÔN HỌC</w:t>
      </w:r>
    </w:p>
    <w:p w14:paraId="33C1FE9D" w14:textId="77777777" w:rsidR="004B0A49" w:rsidRDefault="004B0A49" w:rsidP="004B0A49">
      <w:pPr>
        <w:spacing w:line="360" w:lineRule="auto"/>
        <w:contextualSpacing/>
        <w:jc w:val="center"/>
        <w:rPr>
          <w:b/>
          <w:sz w:val="32"/>
          <w:szCs w:val="32"/>
        </w:rPr>
      </w:pPr>
      <w:r w:rsidRPr="004C6CCC">
        <w:rPr>
          <w:b/>
          <w:bCs/>
          <w:sz w:val="32"/>
          <w:szCs w:val="32"/>
        </w:rPr>
        <w:t>NGÀNH: CÔNG NGHỆ THÔNG TIN</w:t>
      </w:r>
    </w:p>
    <w:p w14:paraId="34519DF5" w14:textId="77777777" w:rsidR="004B0A49" w:rsidRDefault="004B0A49" w:rsidP="004B0A49">
      <w:pPr>
        <w:spacing w:line="360" w:lineRule="auto"/>
        <w:contextualSpacing/>
        <w:jc w:val="center"/>
        <w:rPr>
          <w:b/>
          <w:sz w:val="32"/>
          <w:szCs w:val="32"/>
        </w:rPr>
      </w:pPr>
    </w:p>
    <w:p w14:paraId="3A25A070" w14:textId="77777777" w:rsidR="004B0A49" w:rsidRDefault="004B0A49" w:rsidP="004B0A49">
      <w:pPr>
        <w:spacing w:line="360" w:lineRule="auto"/>
        <w:contextualSpacing/>
        <w:jc w:val="center"/>
        <w:rPr>
          <w:b/>
          <w:sz w:val="32"/>
          <w:szCs w:val="32"/>
        </w:rPr>
      </w:pPr>
      <w:r>
        <w:rPr>
          <w:b/>
          <w:sz w:val="32"/>
          <w:szCs w:val="32"/>
        </w:rPr>
        <w:t xml:space="preserve">HỆ HỖ TRỢ RA QUYẾT ĐỊNH LỰA CHỌN </w:t>
      </w:r>
    </w:p>
    <w:p w14:paraId="5088B9C2" w14:textId="77777777" w:rsidR="004B0A49" w:rsidRDefault="004B0A49" w:rsidP="004B0A49">
      <w:pPr>
        <w:spacing w:line="360" w:lineRule="auto"/>
        <w:contextualSpacing/>
        <w:jc w:val="center"/>
        <w:rPr>
          <w:b/>
          <w:sz w:val="32"/>
          <w:szCs w:val="32"/>
        </w:rPr>
      </w:pPr>
      <w:r>
        <w:rPr>
          <w:b/>
          <w:sz w:val="32"/>
          <w:szCs w:val="32"/>
        </w:rPr>
        <w:t xml:space="preserve">ĐỊA ĐIỂM KINH DOANH QUÁN CÀ PHÊ KHU VỰC </w:t>
      </w:r>
    </w:p>
    <w:p w14:paraId="284B35D9" w14:textId="77777777" w:rsidR="004B0A49" w:rsidRPr="00B22C96" w:rsidRDefault="004B0A49" w:rsidP="004B0A49">
      <w:pPr>
        <w:spacing w:line="360" w:lineRule="auto"/>
        <w:contextualSpacing/>
        <w:jc w:val="center"/>
        <w:rPr>
          <w:b/>
          <w:sz w:val="32"/>
          <w:szCs w:val="32"/>
        </w:rPr>
      </w:pPr>
      <w:r>
        <w:rPr>
          <w:b/>
          <w:sz w:val="32"/>
          <w:szCs w:val="32"/>
        </w:rPr>
        <w:t>TRUNG TÂM TP.HCM ỨNG DỤNG PHƯƠNG PHÁP AHP</w:t>
      </w:r>
    </w:p>
    <w:p w14:paraId="685D8EA9" w14:textId="77777777" w:rsidR="004B0A49" w:rsidRDefault="004B0A49" w:rsidP="004B0A49">
      <w:pPr>
        <w:spacing w:line="360" w:lineRule="auto"/>
        <w:contextualSpacing/>
        <w:jc w:val="center"/>
        <w:rPr>
          <w:b/>
          <w:sz w:val="32"/>
          <w:szCs w:val="32"/>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4258"/>
      </w:tblGrid>
      <w:tr w:rsidR="004B0A49" w14:paraId="3D85C37A" w14:textId="77777777" w:rsidTr="008862E2">
        <w:tc>
          <w:tcPr>
            <w:tcW w:w="2552" w:type="dxa"/>
          </w:tcPr>
          <w:p w14:paraId="6836D883" w14:textId="77777777" w:rsidR="004B0A49" w:rsidRPr="000C42DA" w:rsidRDefault="004B0A49" w:rsidP="008862E2">
            <w:pPr>
              <w:spacing w:line="360" w:lineRule="auto"/>
              <w:rPr>
                <w:szCs w:val="32"/>
              </w:rPr>
            </w:pPr>
            <w:r w:rsidRPr="000C42DA">
              <w:rPr>
                <w:szCs w:val="32"/>
              </w:rPr>
              <w:t>Giảng viên hướng dẫn</w:t>
            </w:r>
          </w:p>
        </w:tc>
        <w:tc>
          <w:tcPr>
            <w:tcW w:w="283" w:type="dxa"/>
          </w:tcPr>
          <w:p w14:paraId="1B1D01BE" w14:textId="77777777" w:rsidR="004B0A49" w:rsidRPr="000C42DA" w:rsidRDefault="004B0A49" w:rsidP="008862E2">
            <w:pPr>
              <w:spacing w:line="360" w:lineRule="auto"/>
              <w:rPr>
                <w:szCs w:val="32"/>
              </w:rPr>
            </w:pPr>
            <w:r w:rsidRPr="000C42DA">
              <w:rPr>
                <w:szCs w:val="32"/>
              </w:rPr>
              <w:t>:</w:t>
            </w:r>
          </w:p>
        </w:tc>
        <w:tc>
          <w:tcPr>
            <w:tcW w:w="4258" w:type="dxa"/>
          </w:tcPr>
          <w:p w14:paraId="42D89BEF" w14:textId="77777777" w:rsidR="004B0A49" w:rsidRDefault="004B0A49" w:rsidP="008862E2">
            <w:pPr>
              <w:spacing w:line="360" w:lineRule="auto"/>
              <w:rPr>
                <w:b/>
                <w:bCs/>
                <w:szCs w:val="32"/>
              </w:rPr>
            </w:pPr>
            <w:r>
              <w:rPr>
                <w:b/>
                <w:bCs/>
                <w:szCs w:val="32"/>
              </w:rPr>
              <w:t>TS. Dương Thị Thúy Nga</w:t>
            </w:r>
          </w:p>
          <w:p w14:paraId="0AE2E55C" w14:textId="77777777" w:rsidR="004B0A49" w:rsidRDefault="004B0A49" w:rsidP="008862E2">
            <w:pPr>
              <w:spacing w:line="360" w:lineRule="auto"/>
              <w:rPr>
                <w:b/>
                <w:bCs/>
                <w:szCs w:val="32"/>
              </w:rPr>
            </w:pPr>
            <w:r>
              <w:rPr>
                <w:b/>
                <w:bCs/>
                <w:szCs w:val="32"/>
              </w:rPr>
              <w:t>CN. Nguyễn Duy Tuấn</w:t>
            </w:r>
          </w:p>
        </w:tc>
      </w:tr>
      <w:tr w:rsidR="004B0A49" w14:paraId="58211BBE" w14:textId="77777777" w:rsidTr="008862E2">
        <w:tc>
          <w:tcPr>
            <w:tcW w:w="2552" w:type="dxa"/>
          </w:tcPr>
          <w:p w14:paraId="4FA8FCFB" w14:textId="77777777" w:rsidR="004B0A49" w:rsidRPr="000C42DA" w:rsidRDefault="004B0A49" w:rsidP="008862E2">
            <w:pPr>
              <w:spacing w:line="360" w:lineRule="auto"/>
              <w:rPr>
                <w:szCs w:val="32"/>
              </w:rPr>
            </w:pPr>
            <w:r w:rsidRPr="000C42DA">
              <w:rPr>
                <w:szCs w:val="32"/>
              </w:rPr>
              <w:t>Sinh viên thực hiện</w:t>
            </w:r>
          </w:p>
        </w:tc>
        <w:tc>
          <w:tcPr>
            <w:tcW w:w="283" w:type="dxa"/>
          </w:tcPr>
          <w:p w14:paraId="20FE04F9" w14:textId="77777777" w:rsidR="004B0A49" w:rsidRPr="0076586C" w:rsidRDefault="004B0A49" w:rsidP="008862E2">
            <w:pPr>
              <w:spacing w:line="360" w:lineRule="auto"/>
              <w:rPr>
                <w:szCs w:val="32"/>
              </w:rPr>
            </w:pPr>
            <w:r w:rsidRPr="0076586C">
              <w:rPr>
                <w:szCs w:val="32"/>
              </w:rPr>
              <w:t>:</w:t>
            </w:r>
          </w:p>
        </w:tc>
        <w:tc>
          <w:tcPr>
            <w:tcW w:w="4258" w:type="dxa"/>
          </w:tcPr>
          <w:p w14:paraId="4C118B7D" w14:textId="77777777" w:rsidR="004B0A49" w:rsidRPr="0076586C" w:rsidRDefault="004B0A49" w:rsidP="008862E2">
            <w:pPr>
              <w:spacing w:line="360" w:lineRule="auto"/>
              <w:rPr>
                <w:b/>
                <w:bCs/>
                <w:szCs w:val="32"/>
              </w:rPr>
            </w:pPr>
            <w:r w:rsidRPr="0076586C">
              <w:rPr>
                <w:b/>
                <w:bCs/>
                <w:szCs w:val="32"/>
              </w:rPr>
              <w:t>1050080106 – Lê Ngọc Lộc</w:t>
            </w:r>
          </w:p>
        </w:tc>
      </w:tr>
      <w:tr w:rsidR="004B0A49" w14:paraId="214FB7D9" w14:textId="77777777" w:rsidTr="008862E2">
        <w:tc>
          <w:tcPr>
            <w:tcW w:w="2552" w:type="dxa"/>
          </w:tcPr>
          <w:p w14:paraId="09321FFE" w14:textId="77777777" w:rsidR="004B0A49" w:rsidRDefault="004B0A49" w:rsidP="008862E2">
            <w:pPr>
              <w:spacing w:line="360" w:lineRule="auto"/>
              <w:rPr>
                <w:b/>
                <w:bCs/>
                <w:szCs w:val="32"/>
              </w:rPr>
            </w:pPr>
          </w:p>
        </w:tc>
        <w:tc>
          <w:tcPr>
            <w:tcW w:w="283" w:type="dxa"/>
          </w:tcPr>
          <w:p w14:paraId="63021030" w14:textId="77777777" w:rsidR="004B0A49" w:rsidRPr="0076586C" w:rsidRDefault="004B0A49" w:rsidP="008862E2">
            <w:pPr>
              <w:spacing w:line="360" w:lineRule="auto"/>
              <w:rPr>
                <w:szCs w:val="32"/>
              </w:rPr>
            </w:pPr>
            <w:r w:rsidRPr="0076586C">
              <w:rPr>
                <w:szCs w:val="32"/>
              </w:rPr>
              <w:t>:</w:t>
            </w:r>
          </w:p>
        </w:tc>
        <w:tc>
          <w:tcPr>
            <w:tcW w:w="4258" w:type="dxa"/>
          </w:tcPr>
          <w:p w14:paraId="6133F520" w14:textId="77777777" w:rsidR="004B0A49" w:rsidRPr="0076586C" w:rsidRDefault="004B0A49" w:rsidP="008862E2">
            <w:pPr>
              <w:spacing w:line="360" w:lineRule="auto"/>
              <w:rPr>
                <w:b/>
                <w:bCs/>
                <w:szCs w:val="32"/>
              </w:rPr>
            </w:pPr>
            <w:r w:rsidRPr="0076586C">
              <w:rPr>
                <w:b/>
                <w:bCs/>
                <w:szCs w:val="32"/>
              </w:rPr>
              <w:t>1050080124 – Nguyễn Bảo Trân</w:t>
            </w:r>
          </w:p>
        </w:tc>
      </w:tr>
      <w:tr w:rsidR="004B0A49" w14:paraId="12784476" w14:textId="77777777" w:rsidTr="008862E2">
        <w:tc>
          <w:tcPr>
            <w:tcW w:w="2552" w:type="dxa"/>
          </w:tcPr>
          <w:p w14:paraId="0A4CD6E7" w14:textId="77777777" w:rsidR="004B0A49" w:rsidRDefault="004B0A49" w:rsidP="008862E2">
            <w:pPr>
              <w:spacing w:line="360" w:lineRule="auto"/>
              <w:rPr>
                <w:b/>
                <w:bCs/>
                <w:szCs w:val="32"/>
              </w:rPr>
            </w:pPr>
          </w:p>
        </w:tc>
        <w:tc>
          <w:tcPr>
            <w:tcW w:w="283" w:type="dxa"/>
          </w:tcPr>
          <w:p w14:paraId="40DD11F1" w14:textId="77777777" w:rsidR="004B0A49" w:rsidRPr="0076586C" w:rsidRDefault="004B0A49" w:rsidP="008862E2">
            <w:pPr>
              <w:spacing w:line="360" w:lineRule="auto"/>
              <w:rPr>
                <w:szCs w:val="32"/>
              </w:rPr>
            </w:pPr>
            <w:r w:rsidRPr="0076586C">
              <w:rPr>
                <w:szCs w:val="32"/>
              </w:rPr>
              <w:t>:</w:t>
            </w:r>
          </w:p>
        </w:tc>
        <w:tc>
          <w:tcPr>
            <w:tcW w:w="4258" w:type="dxa"/>
          </w:tcPr>
          <w:p w14:paraId="7C0622F6" w14:textId="77777777" w:rsidR="004B0A49" w:rsidRPr="0076586C" w:rsidRDefault="004B0A49" w:rsidP="008862E2">
            <w:pPr>
              <w:spacing w:line="360" w:lineRule="auto"/>
              <w:rPr>
                <w:b/>
                <w:bCs/>
                <w:szCs w:val="32"/>
              </w:rPr>
            </w:pPr>
            <w:r w:rsidRPr="0076586C">
              <w:rPr>
                <w:b/>
                <w:bCs/>
                <w:szCs w:val="32"/>
              </w:rPr>
              <w:t>1050080144 – Phạm Hoàng Minh</w:t>
            </w:r>
          </w:p>
        </w:tc>
      </w:tr>
      <w:tr w:rsidR="004B0A49" w14:paraId="75726EA3" w14:textId="77777777" w:rsidTr="008862E2">
        <w:tc>
          <w:tcPr>
            <w:tcW w:w="2552" w:type="dxa"/>
          </w:tcPr>
          <w:p w14:paraId="2AE7178B" w14:textId="77777777" w:rsidR="004B0A49" w:rsidRDefault="004B0A49" w:rsidP="008862E2">
            <w:pPr>
              <w:spacing w:line="360" w:lineRule="auto"/>
              <w:rPr>
                <w:b/>
                <w:bCs/>
                <w:szCs w:val="32"/>
              </w:rPr>
            </w:pPr>
          </w:p>
        </w:tc>
        <w:tc>
          <w:tcPr>
            <w:tcW w:w="283" w:type="dxa"/>
          </w:tcPr>
          <w:p w14:paraId="7E7EFD91" w14:textId="77777777" w:rsidR="004B0A49" w:rsidRPr="0076586C" w:rsidRDefault="004B0A49" w:rsidP="008862E2">
            <w:pPr>
              <w:spacing w:line="360" w:lineRule="auto"/>
              <w:rPr>
                <w:szCs w:val="32"/>
              </w:rPr>
            </w:pPr>
            <w:r w:rsidRPr="0076586C">
              <w:rPr>
                <w:szCs w:val="32"/>
              </w:rPr>
              <w:t>:</w:t>
            </w:r>
          </w:p>
        </w:tc>
        <w:tc>
          <w:tcPr>
            <w:tcW w:w="4258" w:type="dxa"/>
          </w:tcPr>
          <w:p w14:paraId="68D2AE37" w14:textId="77777777" w:rsidR="004B0A49" w:rsidRPr="0076586C" w:rsidRDefault="004B0A49" w:rsidP="008862E2">
            <w:pPr>
              <w:spacing w:line="360" w:lineRule="auto"/>
              <w:rPr>
                <w:b/>
                <w:bCs/>
                <w:szCs w:val="32"/>
              </w:rPr>
            </w:pPr>
            <w:r w:rsidRPr="0076586C">
              <w:rPr>
                <w:b/>
                <w:bCs/>
                <w:szCs w:val="32"/>
              </w:rPr>
              <w:t>1050080155 – Nguyễn Phương Sinh</w:t>
            </w:r>
          </w:p>
        </w:tc>
      </w:tr>
      <w:tr w:rsidR="004B0A49" w14:paraId="2A65D0C4" w14:textId="77777777" w:rsidTr="008862E2">
        <w:tc>
          <w:tcPr>
            <w:tcW w:w="2552" w:type="dxa"/>
          </w:tcPr>
          <w:p w14:paraId="420B4A51" w14:textId="77777777" w:rsidR="004B0A49" w:rsidRPr="0076586C" w:rsidRDefault="004B0A49" w:rsidP="008862E2">
            <w:pPr>
              <w:spacing w:line="360" w:lineRule="auto"/>
              <w:rPr>
                <w:szCs w:val="32"/>
              </w:rPr>
            </w:pPr>
            <w:r>
              <w:rPr>
                <w:szCs w:val="32"/>
              </w:rPr>
              <w:t>Nhóm</w:t>
            </w:r>
          </w:p>
        </w:tc>
        <w:tc>
          <w:tcPr>
            <w:tcW w:w="283" w:type="dxa"/>
          </w:tcPr>
          <w:p w14:paraId="462EDCDE" w14:textId="77777777" w:rsidR="004B0A49" w:rsidRPr="0076586C" w:rsidRDefault="004B0A49" w:rsidP="008862E2">
            <w:pPr>
              <w:spacing w:line="360" w:lineRule="auto"/>
              <w:rPr>
                <w:szCs w:val="32"/>
              </w:rPr>
            </w:pPr>
            <w:r w:rsidRPr="0076586C">
              <w:rPr>
                <w:szCs w:val="32"/>
              </w:rPr>
              <w:t>:</w:t>
            </w:r>
          </w:p>
        </w:tc>
        <w:tc>
          <w:tcPr>
            <w:tcW w:w="4258" w:type="dxa"/>
          </w:tcPr>
          <w:p w14:paraId="0EDC0984" w14:textId="77777777" w:rsidR="004B0A49" w:rsidRDefault="004B0A49" w:rsidP="008862E2">
            <w:pPr>
              <w:spacing w:line="360" w:lineRule="auto"/>
              <w:rPr>
                <w:b/>
                <w:bCs/>
                <w:szCs w:val="32"/>
              </w:rPr>
            </w:pPr>
            <w:r>
              <w:rPr>
                <w:b/>
                <w:bCs/>
                <w:szCs w:val="32"/>
              </w:rPr>
              <w:t>2</w:t>
            </w:r>
          </w:p>
        </w:tc>
      </w:tr>
      <w:tr w:rsidR="004B0A49" w14:paraId="678A10F1" w14:textId="77777777" w:rsidTr="008862E2">
        <w:tc>
          <w:tcPr>
            <w:tcW w:w="2552" w:type="dxa"/>
          </w:tcPr>
          <w:p w14:paraId="1F06B171" w14:textId="77777777" w:rsidR="004B0A49" w:rsidRPr="0076586C" w:rsidRDefault="004B0A49" w:rsidP="008862E2">
            <w:pPr>
              <w:spacing w:line="360" w:lineRule="auto"/>
              <w:rPr>
                <w:szCs w:val="32"/>
              </w:rPr>
            </w:pPr>
            <w:r>
              <w:rPr>
                <w:szCs w:val="32"/>
              </w:rPr>
              <w:t>Lớp</w:t>
            </w:r>
          </w:p>
        </w:tc>
        <w:tc>
          <w:tcPr>
            <w:tcW w:w="283" w:type="dxa"/>
          </w:tcPr>
          <w:p w14:paraId="5ED20567" w14:textId="77777777" w:rsidR="004B0A49" w:rsidRPr="0076586C" w:rsidRDefault="004B0A49" w:rsidP="008862E2">
            <w:pPr>
              <w:spacing w:line="360" w:lineRule="auto"/>
              <w:rPr>
                <w:szCs w:val="32"/>
              </w:rPr>
            </w:pPr>
            <w:r w:rsidRPr="0076586C">
              <w:rPr>
                <w:szCs w:val="32"/>
              </w:rPr>
              <w:t>:</w:t>
            </w:r>
          </w:p>
        </w:tc>
        <w:tc>
          <w:tcPr>
            <w:tcW w:w="4258" w:type="dxa"/>
          </w:tcPr>
          <w:p w14:paraId="3A2639F4" w14:textId="77777777" w:rsidR="004B0A49" w:rsidRDefault="004B0A49" w:rsidP="008862E2">
            <w:pPr>
              <w:spacing w:line="360" w:lineRule="auto"/>
              <w:rPr>
                <w:b/>
                <w:bCs/>
                <w:szCs w:val="32"/>
              </w:rPr>
            </w:pPr>
            <w:r>
              <w:rPr>
                <w:b/>
                <w:bCs/>
                <w:szCs w:val="32"/>
              </w:rPr>
              <w:t xml:space="preserve">10 – ĐH – CNPM2 </w:t>
            </w:r>
          </w:p>
        </w:tc>
      </w:tr>
    </w:tbl>
    <w:p w14:paraId="36B8DC72" w14:textId="77777777" w:rsidR="004B0A49" w:rsidRPr="006837C5" w:rsidRDefault="004B0A49" w:rsidP="004B0A49">
      <w:pPr>
        <w:spacing w:line="360" w:lineRule="auto"/>
        <w:rPr>
          <w:b/>
          <w:bCs/>
          <w:szCs w:val="26"/>
        </w:rPr>
      </w:pPr>
    </w:p>
    <w:p w14:paraId="6CEDD4A8" w14:textId="3EAF7C04" w:rsidR="004B0A49" w:rsidRPr="00577B4A" w:rsidRDefault="004B0A49" w:rsidP="004B0A49">
      <w:pPr>
        <w:spacing w:line="360" w:lineRule="auto"/>
        <w:jc w:val="center"/>
        <w:rPr>
          <w:b/>
          <w:bCs/>
          <w:szCs w:val="26"/>
        </w:rPr>
      </w:pPr>
      <w:r w:rsidRPr="0010564B">
        <w:rPr>
          <w:b/>
          <w:bCs/>
          <w:szCs w:val="26"/>
          <w:lang w:val="vi-VN"/>
        </w:rPr>
        <w:t>TP.</w:t>
      </w:r>
      <w:r>
        <w:rPr>
          <w:b/>
          <w:bCs/>
          <w:szCs w:val="26"/>
        </w:rPr>
        <w:t xml:space="preserve"> </w:t>
      </w:r>
      <w:r w:rsidRPr="0010564B">
        <w:rPr>
          <w:b/>
          <w:bCs/>
          <w:szCs w:val="26"/>
          <w:lang w:val="vi-VN"/>
        </w:rPr>
        <w:t>H</w:t>
      </w:r>
      <w:r>
        <w:rPr>
          <w:b/>
          <w:bCs/>
          <w:szCs w:val="26"/>
        </w:rPr>
        <w:t>ồ Chí Minh</w:t>
      </w:r>
      <w:r w:rsidRPr="0010564B">
        <w:rPr>
          <w:b/>
          <w:bCs/>
          <w:szCs w:val="26"/>
          <w:lang w:val="vi-VN"/>
        </w:rPr>
        <w:t xml:space="preserve">, tháng </w:t>
      </w:r>
      <w:r>
        <w:rPr>
          <w:b/>
          <w:bCs/>
          <w:szCs w:val="26"/>
        </w:rPr>
        <w:t>0</w:t>
      </w:r>
      <w:r w:rsidR="00ED0443">
        <w:rPr>
          <w:b/>
          <w:bCs/>
          <w:szCs w:val="26"/>
        </w:rPr>
        <w:t>5</w:t>
      </w:r>
      <w:r w:rsidRPr="0010564B">
        <w:rPr>
          <w:b/>
          <w:bCs/>
          <w:szCs w:val="26"/>
          <w:lang w:val="vi-VN"/>
        </w:rPr>
        <w:t xml:space="preserve"> năm 202</w:t>
      </w:r>
      <w:r>
        <w:rPr>
          <w:b/>
          <w:bCs/>
          <w:szCs w:val="26"/>
        </w:rPr>
        <w:t>5</w:t>
      </w:r>
    </w:p>
    <w:p w14:paraId="7B0429AA" w14:textId="77777777" w:rsidR="004B0A49" w:rsidRDefault="004B0A49" w:rsidP="004B0A49">
      <w:pPr>
        <w:spacing w:line="240" w:lineRule="auto"/>
        <w:jc w:val="center"/>
        <w:rPr>
          <w:b/>
          <w:bCs/>
          <w:sz w:val="32"/>
          <w:szCs w:val="32"/>
        </w:rPr>
      </w:pPr>
      <w:r w:rsidRPr="003F1908">
        <w:rPr>
          <w:b/>
          <w:bCs/>
          <w:sz w:val="32"/>
          <w:szCs w:val="32"/>
          <w:lang w:val="vi-VN"/>
        </w:rPr>
        <w:lastRenderedPageBreak/>
        <w:t>TRƯỜNG ĐẠI HỌC TÀI NGUYÊN VÀ MÔI TRƯỜNG</w:t>
      </w:r>
      <w:r>
        <w:rPr>
          <w:b/>
          <w:bCs/>
          <w:sz w:val="32"/>
          <w:szCs w:val="32"/>
        </w:rPr>
        <w:t xml:space="preserve"> TP.HCM</w:t>
      </w:r>
      <w:r w:rsidRPr="003F1908">
        <w:rPr>
          <w:b/>
          <w:bCs/>
          <w:sz w:val="32"/>
          <w:szCs w:val="32"/>
        </w:rPr>
        <w:t xml:space="preserve"> </w:t>
      </w:r>
    </w:p>
    <w:p w14:paraId="69BF49AE" w14:textId="77777777" w:rsidR="004B0A49" w:rsidRPr="00D77554" w:rsidRDefault="004B0A49" w:rsidP="004B0A49">
      <w:pPr>
        <w:spacing w:line="360" w:lineRule="auto"/>
        <w:jc w:val="center"/>
        <w:rPr>
          <w:b/>
          <w:bCs/>
          <w:sz w:val="28"/>
          <w:szCs w:val="28"/>
        </w:rPr>
      </w:pPr>
      <w:r w:rsidRPr="009B1383">
        <w:rPr>
          <w:b/>
          <w:bCs/>
          <w:sz w:val="28"/>
          <w:szCs w:val="28"/>
          <w:lang w:val="vi-VN"/>
        </w:rPr>
        <w:t>KHOA: CÔNG NGHỆ THÔNG TIN</w:t>
      </w:r>
    </w:p>
    <w:p w14:paraId="6A7A79D7" w14:textId="77777777" w:rsidR="004B0A49" w:rsidRDefault="004B0A49" w:rsidP="004B0A49">
      <w:pPr>
        <w:spacing w:line="360" w:lineRule="auto"/>
        <w:jc w:val="center"/>
        <w:rPr>
          <w:b/>
          <w:bCs/>
          <w:szCs w:val="32"/>
        </w:rPr>
      </w:pPr>
      <w:r w:rsidRPr="004C6CCC">
        <w:rPr>
          <w:b/>
          <w:bCs/>
          <w:noProof/>
          <w:sz w:val="28"/>
          <w:szCs w:val="28"/>
        </w:rPr>
        <w:drawing>
          <wp:inline distT="0" distB="0" distL="0" distR="0" wp14:anchorId="7D588AB0" wp14:editId="48CD9060">
            <wp:extent cx="1774190" cy="1774190"/>
            <wp:effectExtent l="0" t="0" r="0" b="0"/>
            <wp:docPr id="1049331974" name="Picture 1049331974" descr="A logo with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31974" name="Picture 1049331974" descr="A logo with a person holding a boo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500" cy="1780500"/>
                    </a:xfrm>
                    <a:prstGeom prst="rect">
                      <a:avLst/>
                    </a:prstGeom>
                    <a:noFill/>
                    <a:ln>
                      <a:noFill/>
                    </a:ln>
                  </pic:spPr>
                </pic:pic>
              </a:graphicData>
            </a:graphic>
          </wp:inline>
        </w:drawing>
      </w:r>
    </w:p>
    <w:p w14:paraId="77A120F1" w14:textId="77777777" w:rsidR="004B0A49" w:rsidRPr="00B131FC" w:rsidRDefault="004B0A49" w:rsidP="004B0A49">
      <w:pPr>
        <w:spacing w:line="360" w:lineRule="auto"/>
        <w:jc w:val="center"/>
        <w:rPr>
          <w:b/>
          <w:bCs/>
          <w:szCs w:val="32"/>
        </w:rPr>
      </w:pPr>
    </w:p>
    <w:p w14:paraId="7B79B6B5" w14:textId="77777777" w:rsidR="004B0A49" w:rsidRDefault="004B0A49" w:rsidP="004B0A49">
      <w:pPr>
        <w:spacing w:line="360" w:lineRule="auto"/>
        <w:contextualSpacing/>
        <w:jc w:val="center"/>
        <w:rPr>
          <w:b/>
          <w:sz w:val="32"/>
          <w:szCs w:val="32"/>
        </w:rPr>
      </w:pPr>
      <w:r>
        <w:rPr>
          <w:b/>
          <w:sz w:val="32"/>
          <w:szCs w:val="32"/>
        </w:rPr>
        <w:t>BÁO CÁO MÔN HỌC</w:t>
      </w:r>
    </w:p>
    <w:p w14:paraId="07633305" w14:textId="77777777" w:rsidR="004B0A49" w:rsidRDefault="004B0A49" w:rsidP="004B0A49">
      <w:pPr>
        <w:spacing w:line="360" w:lineRule="auto"/>
        <w:contextualSpacing/>
        <w:jc w:val="center"/>
        <w:rPr>
          <w:b/>
          <w:sz w:val="32"/>
          <w:szCs w:val="32"/>
        </w:rPr>
      </w:pPr>
      <w:r w:rsidRPr="004C6CCC">
        <w:rPr>
          <w:b/>
          <w:bCs/>
          <w:sz w:val="32"/>
          <w:szCs w:val="32"/>
        </w:rPr>
        <w:t>NGÀNH: CÔNG NGHỆ THÔNG TIN</w:t>
      </w:r>
    </w:p>
    <w:p w14:paraId="03A904A3" w14:textId="77777777" w:rsidR="004B0A49" w:rsidRDefault="004B0A49" w:rsidP="004B0A49">
      <w:pPr>
        <w:spacing w:line="360" w:lineRule="auto"/>
        <w:contextualSpacing/>
        <w:jc w:val="center"/>
        <w:rPr>
          <w:b/>
          <w:sz w:val="32"/>
          <w:szCs w:val="32"/>
        </w:rPr>
      </w:pPr>
    </w:p>
    <w:p w14:paraId="06238F13" w14:textId="77777777" w:rsidR="004B0A49" w:rsidRDefault="004B0A49" w:rsidP="004B0A49">
      <w:pPr>
        <w:spacing w:line="360" w:lineRule="auto"/>
        <w:contextualSpacing/>
        <w:jc w:val="center"/>
        <w:rPr>
          <w:b/>
          <w:sz w:val="32"/>
          <w:szCs w:val="32"/>
        </w:rPr>
      </w:pPr>
      <w:r>
        <w:rPr>
          <w:b/>
          <w:sz w:val="32"/>
          <w:szCs w:val="32"/>
        </w:rPr>
        <w:t xml:space="preserve">HỆ HỖ TRỢ RA QUYẾT ĐỊNH LỰA CHỌN </w:t>
      </w:r>
    </w:p>
    <w:p w14:paraId="1D3485AD" w14:textId="77777777" w:rsidR="004B0A49" w:rsidRDefault="004B0A49" w:rsidP="004B0A49">
      <w:pPr>
        <w:spacing w:line="360" w:lineRule="auto"/>
        <w:contextualSpacing/>
        <w:jc w:val="center"/>
        <w:rPr>
          <w:b/>
          <w:sz w:val="32"/>
          <w:szCs w:val="32"/>
        </w:rPr>
      </w:pPr>
      <w:r>
        <w:rPr>
          <w:b/>
          <w:sz w:val="32"/>
          <w:szCs w:val="32"/>
        </w:rPr>
        <w:t xml:space="preserve">ĐỊA ĐIỂM KINH DOANH QUÁN CÀ PHÊ KHU VỰC </w:t>
      </w:r>
    </w:p>
    <w:p w14:paraId="02F8F30D" w14:textId="77777777" w:rsidR="004B0A49" w:rsidRPr="00B22C96" w:rsidRDefault="004B0A49" w:rsidP="004B0A49">
      <w:pPr>
        <w:spacing w:line="360" w:lineRule="auto"/>
        <w:contextualSpacing/>
        <w:jc w:val="center"/>
        <w:rPr>
          <w:b/>
          <w:sz w:val="32"/>
          <w:szCs w:val="32"/>
        </w:rPr>
      </w:pPr>
      <w:r>
        <w:rPr>
          <w:b/>
          <w:sz w:val="32"/>
          <w:szCs w:val="32"/>
        </w:rPr>
        <w:t>TRUNG TÂM TPHCM ỨNG DỤNG PHƯƠNG PHÁP AHP</w:t>
      </w:r>
    </w:p>
    <w:p w14:paraId="2390EBDA" w14:textId="77777777" w:rsidR="004B0A49" w:rsidRDefault="004B0A49" w:rsidP="004B0A49">
      <w:pPr>
        <w:spacing w:line="360" w:lineRule="auto"/>
        <w:contextualSpacing/>
        <w:jc w:val="center"/>
        <w:rPr>
          <w:b/>
          <w:sz w:val="32"/>
          <w:szCs w:val="32"/>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4258"/>
      </w:tblGrid>
      <w:tr w:rsidR="004B0A49" w14:paraId="41B95B19" w14:textId="77777777" w:rsidTr="008862E2">
        <w:tc>
          <w:tcPr>
            <w:tcW w:w="2552" w:type="dxa"/>
          </w:tcPr>
          <w:p w14:paraId="09B4D188" w14:textId="77777777" w:rsidR="004B0A49" w:rsidRPr="000C42DA" w:rsidRDefault="004B0A49" w:rsidP="008862E2">
            <w:pPr>
              <w:spacing w:line="360" w:lineRule="auto"/>
              <w:rPr>
                <w:szCs w:val="32"/>
              </w:rPr>
            </w:pPr>
            <w:r w:rsidRPr="000C42DA">
              <w:rPr>
                <w:szCs w:val="32"/>
              </w:rPr>
              <w:t>Giảng viên hướng dẫn</w:t>
            </w:r>
          </w:p>
        </w:tc>
        <w:tc>
          <w:tcPr>
            <w:tcW w:w="283" w:type="dxa"/>
          </w:tcPr>
          <w:p w14:paraId="78D715E2" w14:textId="77777777" w:rsidR="004B0A49" w:rsidRPr="000C42DA" w:rsidRDefault="004B0A49" w:rsidP="008862E2">
            <w:pPr>
              <w:spacing w:line="360" w:lineRule="auto"/>
              <w:rPr>
                <w:szCs w:val="32"/>
              </w:rPr>
            </w:pPr>
            <w:r w:rsidRPr="000C42DA">
              <w:rPr>
                <w:szCs w:val="32"/>
              </w:rPr>
              <w:t>:</w:t>
            </w:r>
          </w:p>
        </w:tc>
        <w:tc>
          <w:tcPr>
            <w:tcW w:w="4258" w:type="dxa"/>
          </w:tcPr>
          <w:p w14:paraId="6E6F8A3E" w14:textId="77777777" w:rsidR="004B0A49" w:rsidRDefault="004B0A49" w:rsidP="008862E2">
            <w:pPr>
              <w:spacing w:line="360" w:lineRule="auto"/>
              <w:rPr>
                <w:b/>
                <w:bCs/>
                <w:szCs w:val="32"/>
              </w:rPr>
            </w:pPr>
            <w:r>
              <w:rPr>
                <w:b/>
                <w:bCs/>
                <w:szCs w:val="32"/>
              </w:rPr>
              <w:t>TS. Dương Thị Thúy Nga</w:t>
            </w:r>
          </w:p>
          <w:p w14:paraId="48175233" w14:textId="77777777" w:rsidR="004B0A49" w:rsidRDefault="004B0A49" w:rsidP="008862E2">
            <w:pPr>
              <w:spacing w:line="360" w:lineRule="auto"/>
              <w:rPr>
                <w:b/>
                <w:bCs/>
                <w:szCs w:val="32"/>
              </w:rPr>
            </w:pPr>
            <w:r>
              <w:rPr>
                <w:b/>
                <w:bCs/>
                <w:szCs w:val="32"/>
              </w:rPr>
              <w:t>CN. Nguyễn Duy Tuấn</w:t>
            </w:r>
          </w:p>
        </w:tc>
      </w:tr>
      <w:tr w:rsidR="004B0A49" w14:paraId="588B678F" w14:textId="77777777" w:rsidTr="008862E2">
        <w:tc>
          <w:tcPr>
            <w:tcW w:w="2552" w:type="dxa"/>
          </w:tcPr>
          <w:p w14:paraId="7EE8AF7C" w14:textId="77777777" w:rsidR="004B0A49" w:rsidRPr="000C42DA" w:rsidRDefault="004B0A49" w:rsidP="008862E2">
            <w:pPr>
              <w:spacing w:line="360" w:lineRule="auto"/>
              <w:rPr>
                <w:szCs w:val="32"/>
              </w:rPr>
            </w:pPr>
            <w:r w:rsidRPr="000C42DA">
              <w:rPr>
                <w:szCs w:val="32"/>
              </w:rPr>
              <w:t>Sinh viên thực hiện</w:t>
            </w:r>
          </w:p>
        </w:tc>
        <w:tc>
          <w:tcPr>
            <w:tcW w:w="283" w:type="dxa"/>
          </w:tcPr>
          <w:p w14:paraId="3FA12D58" w14:textId="77777777" w:rsidR="004B0A49" w:rsidRPr="0076586C" w:rsidRDefault="004B0A49" w:rsidP="008862E2">
            <w:pPr>
              <w:spacing w:line="360" w:lineRule="auto"/>
              <w:rPr>
                <w:szCs w:val="32"/>
              </w:rPr>
            </w:pPr>
            <w:r w:rsidRPr="0076586C">
              <w:rPr>
                <w:szCs w:val="32"/>
              </w:rPr>
              <w:t>:</w:t>
            </w:r>
          </w:p>
        </w:tc>
        <w:tc>
          <w:tcPr>
            <w:tcW w:w="4258" w:type="dxa"/>
          </w:tcPr>
          <w:p w14:paraId="25556834" w14:textId="77777777" w:rsidR="004B0A49" w:rsidRPr="0076586C" w:rsidRDefault="004B0A49" w:rsidP="008862E2">
            <w:pPr>
              <w:spacing w:line="360" w:lineRule="auto"/>
              <w:rPr>
                <w:b/>
                <w:bCs/>
                <w:szCs w:val="32"/>
              </w:rPr>
            </w:pPr>
            <w:r w:rsidRPr="0076586C">
              <w:rPr>
                <w:b/>
                <w:bCs/>
                <w:szCs w:val="32"/>
              </w:rPr>
              <w:t>1050080106 – Lê Ngọc Lộc</w:t>
            </w:r>
          </w:p>
        </w:tc>
      </w:tr>
      <w:tr w:rsidR="004B0A49" w14:paraId="366D43E8" w14:textId="77777777" w:rsidTr="008862E2">
        <w:tc>
          <w:tcPr>
            <w:tcW w:w="2552" w:type="dxa"/>
          </w:tcPr>
          <w:p w14:paraId="7710BC87" w14:textId="77777777" w:rsidR="004B0A49" w:rsidRDefault="004B0A49" w:rsidP="008862E2">
            <w:pPr>
              <w:spacing w:line="360" w:lineRule="auto"/>
              <w:rPr>
                <w:b/>
                <w:bCs/>
                <w:szCs w:val="32"/>
              </w:rPr>
            </w:pPr>
          </w:p>
        </w:tc>
        <w:tc>
          <w:tcPr>
            <w:tcW w:w="283" w:type="dxa"/>
          </w:tcPr>
          <w:p w14:paraId="581D703E" w14:textId="77777777" w:rsidR="004B0A49" w:rsidRPr="0076586C" w:rsidRDefault="004B0A49" w:rsidP="008862E2">
            <w:pPr>
              <w:spacing w:line="360" w:lineRule="auto"/>
              <w:rPr>
                <w:szCs w:val="32"/>
              </w:rPr>
            </w:pPr>
            <w:r w:rsidRPr="0076586C">
              <w:rPr>
                <w:szCs w:val="32"/>
              </w:rPr>
              <w:t>:</w:t>
            </w:r>
          </w:p>
        </w:tc>
        <w:tc>
          <w:tcPr>
            <w:tcW w:w="4258" w:type="dxa"/>
          </w:tcPr>
          <w:p w14:paraId="7C67D542" w14:textId="77777777" w:rsidR="004B0A49" w:rsidRPr="0076586C" w:rsidRDefault="004B0A49" w:rsidP="008862E2">
            <w:pPr>
              <w:spacing w:line="360" w:lineRule="auto"/>
              <w:rPr>
                <w:b/>
                <w:bCs/>
                <w:szCs w:val="32"/>
              </w:rPr>
            </w:pPr>
            <w:r w:rsidRPr="0076586C">
              <w:rPr>
                <w:b/>
                <w:bCs/>
                <w:szCs w:val="32"/>
              </w:rPr>
              <w:t>1050080124 – Nguyễn Bảo Trân</w:t>
            </w:r>
          </w:p>
        </w:tc>
      </w:tr>
      <w:tr w:rsidR="004B0A49" w14:paraId="29099E76" w14:textId="77777777" w:rsidTr="008862E2">
        <w:tc>
          <w:tcPr>
            <w:tcW w:w="2552" w:type="dxa"/>
          </w:tcPr>
          <w:p w14:paraId="18D2E9BC" w14:textId="77777777" w:rsidR="004B0A49" w:rsidRDefault="004B0A49" w:rsidP="008862E2">
            <w:pPr>
              <w:spacing w:line="360" w:lineRule="auto"/>
              <w:rPr>
                <w:b/>
                <w:bCs/>
                <w:szCs w:val="32"/>
              </w:rPr>
            </w:pPr>
          </w:p>
        </w:tc>
        <w:tc>
          <w:tcPr>
            <w:tcW w:w="283" w:type="dxa"/>
          </w:tcPr>
          <w:p w14:paraId="6E5D8B97" w14:textId="77777777" w:rsidR="004B0A49" w:rsidRPr="0076586C" w:rsidRDefault="004B0A49" w:rsidP="008862E2">
            <w:pPr>
              <w:spacing w:line="360" w:lineRule="auto"/>
              <w:rPr>
                <w:szCs w:val="32"/>
              </w:rPr>
            </w:pPr>
            <w:r w:rsidRPr="0076586C">
              <w:rPr>
                <w:szCs w:val="32"/>
              </w:rPr>
              <w:t>:</w:t>
            </w:r>
          </w:p>
        </w:tc>
        <w:tc>
          <w:tcPr>
            <w:tcW w:w="4258" w:type="dxa"/>
          </w:tcPr>
          <w:p w14:paraId="15C105D6" w14:textId="77777777" w:rsidR="004B0A49" w:rsidRPr="0076586C" w:rsidRDefault="004B0A49" w:rsidP="008862E2">
            <w:pPr>
              <w:spacing w:line="360" w:lineRule="auto"/>
              <w:rPr>
                <w:b/>
                <w:bCs/>
                <w:szCs w:val="32"/>
              </w:rPr>
            </w:pPr>
            <w:r w:rsidRPr="0076586C">
              <w:rPr>
                <w:b/>
                <w:bCs/>
                <w:szCs w:val="32"/>
              </w:rPr>
              <w:t>1050080144 – Phạm Hoàng Minh</w:t>
            </w:r>
          </w:p>
        </w:tc>
      </w:tr>
      <w:tr w:rsidR="004B0A49" w14:paraId="78B7E4E0" w14:textId="77777777" w:rsidTr="008862E2">
        <w:tc>
          <w:tcPr>
            <w:tcW w:w="2552" w:type="dxa"/>
          </w:tcPr>
          <w:p w14:paraId="7110E5C9" w14:textId="77777777" w:rsidR="004B0A49" w:rsidRDefault="004B0A49" w:rsidP="008862E2">
            <w:pPr>
              <w:spacing w:line="360" w:lineRule="auto"/>
              <w:rPr>
                <w:b/>
                <w:bCs/>
                <w:szCs w:val="32"/>
              </w:rPr>
            </w:pPr>
          </w:p>
        </w:tc>
        <w:tc>
          <w:tcPr>
            <w:tcW w:w="283" w:type="dxa"/>
          </w:tcPr>
          <w:p w14:paraId="304C56D1" w14:textId="77777777" w:rsidR="004B0A49" w:rsidRPr="0076586C" w:rsidRDefault="004B0A49" w:rsidP="008862E2">
            <w:pPr>
              <w:spacing w:line="360" w:lineRule="auto"/>
              <w:rPr>
                <w:szCs w:val="32"/>
              </w:rPr>
            </w:pPr>
            <w:r w:rsidRPr="0076586C">
              <w:rPr>
                <w:szCs w:val="32"/>
              </w:rPr>
              <w:t>:</w:t>
            </w:r>
          </w:p>
        </w:tc>
        <w:tc>
          <w:tcPr>
            <w:tcW w:w="4258" w:type="dxa"/>
          </w:tcPr>
          <w:p w14:paraId="7BAB6112" w14:textId="77777777" w:rsidR="004B0A49" w:rsidRPr="0076586C" w:rsidRDefault="004B0A49" w:rsidP="008862E2">
            <w:pPr>
              <w:spacing w:line="360" w:lineRule="auto"/>
              <w:rPr>
                <w:b/>
                <w:bCs/>
                <w:szCs w:val="32"/>
              </w:rPr>
            </w:pPr>
            <w:r w:rsidRPr="0076586C">
              <w:rPr>
                <w:b/>
                <w:bCs/>
                <w:szCs w:val="32"/>
              </w:rPr>
              <w:t>1050080155 – Nguyễn Phương Sinh</w:t>
            </w:r>
          </w:p>
        </w:tc>
      </w:tr>
      <w:tr w:rsidR="004B0A49" w14:paraId="0A79889C" w14:textId="77777777" w:rsidTr="008862E2">
        <w:tc>
          <w:tcPr>
            <w:tcW w:w="2552" w:type="dxa"/>
          </w:tcPr>
          <w:p w14:paraId="41D45099" w14:textId="77777777" w:rsidR="004B0A49" w:rsidRPr="0076586C" w:rsidRDefault="004B0A49" w:rsidP="008862E2">
            <w:pPr>
              <w:spacing w:line="360" w:lineRule="auto"/>
              <w:rPr>
                <w:szCs w:val="32"/>
              </w:rPr>
            </w:pPr>
            <w:r>
              <w:rPr>
                <w:szCs w:val="32"/>
              </w:rPr>
              <w:t>Nhóm</w:t>
            </w:r>
          </w:p>
        </w:tc>
        <w:tc>
          <w:tcPr>
            <w:tcW w:w="283" w:type="dxa"/>
          </w:tcPr>
          <w:p w14:paraId="0924D4BA" w14:textId="77777777" w:rsidR="004B0A49" w:rsidRPr="0076586C" w:rsidRDefault="004B0A49" w:rsidP="008862E2">
            <w:pPr>
              <w:spacing w:line="360" w:lineRule="auto"/>
              <w:rPr>
                <w:szCs w:val="32"/>
              </w:rPr>
            </w:pPr>
            <w:r w:rsidRPr="0076586C">
              <w:rPr>
                <w:szCs w:val="32"/>
              </w:rPr>
              <w:t>:</w:t>
            </w:r>
          </w:p>
        </w:tc>
        <w:tc>
          <w:tcPr>
            <w:tcW w:w="4258" w:type="dxa"/>
          </w:tcPr>
          <w:p w14:paraId="6501A08F" w14:textId="77777777" w:rsidR="004B0A49" w:rsidRDefault="004B0A49" w:rsidP="008862E2">
            <w:pPr>
              <w:spacing w:line="360" w:lineRule="auto"/>
              <w:rPr>
                <w:b/>
                <w:bCs/>
                <w:szCs w:val="32"/>
              </w:rPr>
            </w:pPr>
            <w:r>
              <w:rPr>
                <w:b/>
                <w:bCs/>
                <w:szCs w:val="32"/>
              </w:rPr>
              <w:t>2</w:t>
            </w:r>
          </w:p>
        </w:tc>
      </w:tr>
      <w:tr w:rsidR="004B0A49" w14:paraId="2BA7AC1B" w14:textId="77777777" w:rsidTr="008862E2">
        <w:tc>
          <w:tcPr>
            <w:tcW w:w="2552" w:type="dxa"/>
          </w:tcPr>
          <w:p w14:paraId="737A8968" w14:textId="77777777" w:rsidR="004B0A49" w:rsidRPr="0076586C" w:rsidRDefault="004B0A49" w:rsidP="008862E2">
            <w:pPr>
              <w:spacing w:line="360" w:lineRule="auto"/>
              <w:rPr>
                <w:szCs w:val="32"/>
              </w:rPr>
            </w:pPr>
            <w:r>
              <w:rPr>
                <w:szCs w:val="32"/>
              </w:rPr>
              <w:t>Lớp</w:t>
            </w:r>
          </w:p>
        </w:tc>
        <w:tc>
          <w:tcPr>
            <w:tcW w:w="283" w:type="dxa"/>
          </w:tcPr>
          <w:p w14:paraId="3EF65896" w14:textId="77777777" w:rsidR="004B0A49" w:rsidRPr="0076586C" w:rsidRDefault="004B0A49" w:rsidP="008862E2">
            <w:pPr>
              <w:spacing w:line="360" w:lineRule="auto"/>
              <w:rPr>
                <w:szCs w:val="32"/>
              </w:rPr>
            </w:pPr>
            <w:r w:rsidRPr="0076586C">
              <w:rPr>
                <w:szCs w:val="32"/>
              </w:rPr>
              <w:t>:</w:t>
            </w:r>
          </w:p>
        </w:tc>
        <w:tc>
          <w:tcPr>
            <w:tcW w:w="4258" w:type="dxa"/>
          </w:tcPr>
          <w:p w14:paraId="0BB14B70" w14:textId="77777777" w:rsidR="004B0A49" w:rsidRDefault="004B0A49" w:rsidP="008862E2">
            <w:pPr>
              <w:spacing w:line="360" w:lineRule="auto"/>
              <w:rPr>
                <w:b/>
                <w:bCs/>
                <w:szCs w:val="32"/>
              </w:rPr>
            </w:pPr>
            <w:r>
              <w:rPr>
                <w:b/>
                <w:bCs/>
                <w:szCs w:val="32"/>
              </w:rPr>
              <w:t xml:space="preserve">10 – ĐH – CNPM2 </w:t>
            </w:r>
          </w:p>
        </w:tc>
      </w:tr>
    </w:tbl>
    <w:p w14:paraId="5A8245EC" w14:textId="77777777" w:rsidR="004B0A49" w:rsidRPr="006837C5" w:rsidRDefault="004B0A49" w:rsidP="004B0A49">
      <w:pPr>
        <w:spacing w:line="360" w:lineRule="auto"/>
        <w:rPr>
          <w:b/>
          <w:bCs/>
          <w:szCs w:val="26"/>
        </w:rPr>
      </w:pPr>
    </w:p>
    <w:p w14:paraId="66CA64D6" w14:textId="075EFB4D" w:rsidR="00355401" w:rsidRPr="00355401" w:rsidRDefault="004B0A49" w:rsidP="00355401">
      <w:pPr>
        <w:spacing w:line="360" w:lineRule="auto"/>
        <w:jc w:val="center"/>
        <w:rPr>
          <w:b/>
          <w:bCs/>
          <w:szCs w:val="26"/>
        </w:rPr>
      </w:pPr>
      <w:r w:rsidRPr="0010564B">
        <w:rPr>
          <w:b/>
          <w:bCs/>
          <w:szCs w:val="26"/>
          <w:lang w:val="vi-VN"/>
        </w:rPr>
        <w:t>TP.</w:t>
      </w:r>
      <w:r>
        <w:rPr>
          <w:b/>
          <w:bCs/>
          <w:szCs w:val="26"/>
        </w:rPr>
        <w:t xml:space="preserve"> </w:t>
      </w:r>
      <w:r w:rsidRPr="0010564B">
        <w:rPr>
          <w:b/>
          <w:bCs/>
          <w:szCs w:val="26"/>
          <w:lang w:val="vi-VN"/>
        </w:rPr>
        <w:t>H</w:t>
      </w:r>
      <w:r>
        <w:rPr>
          <w:b/>
          <w:bCs/>
          <w:szCs w:val="26"/>
        </w:rPr>
        <w:t>ồ Chí Minh</w:t>
      </w:r>
      <w:r w:rsidRPr="0010564B">
        <w:rPr>
          <w:b/>
          <w:bCs/>
          <w:szCs w:val="26"/>
          <w:lang w:val="vi-VN"/>
        </w:rPr>
        <w:t xml:space="preserve">, tháng </w:t>
      </w:r>
      <w:r>
        <w:rPr>
          <w:b/>
          <w:bCs/>
          <w:szCs w:val="26"/>
        </w:rPr>
        <w:t>0</w:t>
      </w:r>
      <w:r w:rsidR="007F5118">
        <w:rPr>
          <w:b/>
          <w:bCs/>
          <w:szCs w:val="26"/>
        </w:rPr>
        <w:t>5</w:t>
      </w:r>
      <w:r w:rsidRPr="0010564B">
        <w:rPr>
          <w:b/>
          <w:bCs/>
          <w:szCs w:val="26"/>
          <w:lang w:val="vi-VN"/>
        </w:rPr>
        <w:t xml:space="preserve"> năm 202</w:t>
      </w:r>
      <w:r>
        <w:rPr>
          <w:b/>
          <w:bCs/>
          <w:szCs w:val="26"/>
        </w:rPr>
        <w:t>5</w:t>
      </w:r>
    </w:p>
    <w:sdt>
      <w:sdtPr>
        <w:rPr>
          <w:rFonts w:ascii="Times New Roman" w:eastAsiaTheme="minorHAnsi" w:hAnsi="Times New Roman" w:cstheme="minorBidi"/>
          <w:color w:val="auto"/>
          <w:kern w:val="2"/>
          <w:sz w:val="26"/>
          <w:szCs w:val="24"/>
          <w14:ligatures w14:val="standardContextual"/>
        </w:rPr>
        <w:id w:val="1551726874"/>
        <w:docPartObj>
          <w:docPartGallery w:val="Table of Contents"/>
          <w:docPartUnique/>
        </w:docPartObj>
      </w:sdtPr>
      <w:sdtEndPr>
        <w:rPr>
          <w:b/>
          <w:bCs/>
          <w:noProof/>
        </w:rPr>
      </w:sdtEndPr>
      <w:sdtContent>
        <w:p w14:paraId="59084F26" w14:textId="2C90ECB4" w:rsidR="00355401" w:rsidRPr="00355401" w:rsidRDefault="00355401" w:rsidP="00355401">
          <w:pPr>
            <w:pStyle w:val="TOCHeading"/>
            <w:jc w:val="center"/>
            <w:rPr>
              <w:rFonts w:ascii="Times New Roman" w:hAnsi="Times New Roman" w:cs="Times New Roman"/>
              <w:color w:val="auto"/>
            </w:rPr>
          </w:pPr>
          <w:r w:rsidRPr="00355401">
            <w:rPr>
              <w:rFonts w:ascii="Times New Roman" w:hAnsi="Times New Roman" w:cs="Times New Roman"/>
              <w:b/>
              <w:bCs/>
              <w:color w:val="auto"/>
            </w:rPr>
            <w:t>MỤC LỤC</w:t>
          </w:r>
        </w:p>
        <w:p w14:paraId="2C10BEA3" w14:textId="49BF6EB3" w:rsidR="00032146" w:rsidRDefault="00355401">
          <w:pPr>
            <w:pStyle w:val="TOC1"/>
            <w:tabs>
              <w:tab w:val="right" w:leader="dot" w:pos="9395"/>
            </w:tabs>
            <w:rPr>
              <w:rFonts w:asciiTheme="minorHAnsi" w:eastAsiaTheme="minorEastAsia" w:hAnsiTheme="minorHAnsi"/>
              <w:noProof/>
              <w:sz w:val="24"/>
            </w:rPr>
          </w:pPr>
          <w:r>
            <w:fldChar w:fldCharType="begin"/>
          </w:r>
          <w:r>
            <w:instrText xml:space="preserve"> TOC \o "1-3" \h \z \u </w:instrText>
          </w:r>
          <w:r>
            <w:fldChar w:fldCharType="separate"/>
          </w:r>
          <w:hyperlink w:anchor="_Toc195471636" w:history="1">
            <w:r w:rsidR="00032146" w:rsidRPr="00B559B8">
              <w:rPr>
                <w:rStyle w:val="Hyperlink"/>
                <w:noProof/>
              </w:rPr>
              <w:t>LỜI MỞ ĐẦU</w:t>
            </w:r>
            <w:r w:rsidR="00032146">
              <w:rPr>
                <w:noProof/>
                <w:webHidden/>
              </w:rPr>
              <w:tab/>
            </w:r>
            <w:r w:rsidR="00032146">
              <w:rPr>
                <w:noProof/>
                <w:webHidden/>
              </w:rPr>
              <w:fldChar w:fldCharType="begin"/>
            </w:r>
            <w:r w:rsidR="00032146">
              <w:rPr>
                <w:noProof/>
                <w:webHidden/>
              </w:rPr>
              <w:instrText xml:space="preserve"> PAGEREF _Toc195471636 \h </w:instrText>
            </w:r>
            <w:r w:rsidR="00032146">
              <w:rPr>
                <w:noProof/>
                <w:webHidden/>
              </w:rPr>
            </w:r>
            <w:r w:rsidR="00032146">
              <w:rPr>
                <w:noProof/>
                <w:webHidden/>
              </w:rPr>
              <w:fldChar w:fldCharType="separate"/>
            </w:r>
            <w:r w:rsidR="00032146">
              <w:rPr>
                <w:noProof/>
                <w:webHidden/>
              </w:rPr>
              <w:t>1</w:t>
            </w:r>
            <w:r w:rsidR="00032146">
              <w:rPr>
                <w:noProof/>
                <w:webHidden/>
              </w:rPr>
              <w:fldChar w:fldCharType="end"/>
            </w:r>
          </w:hyperlink>
        </w:p>
        <w:p w14:paraId="196E37ED" w14:textId="2C3AF273" w:rsidR="00032146" w:rsidRDefault="00032146">
          <w:pPr>
            <w:pStyle w:val="TOC1"/>
            <w:tabs>
              <w:tab w:val="right" w:leader="dot" w:pos="9395"/>
            </w:tabs>
            <w:rPr>
              <w:rFonts w:asciiTheme="minorHAnsi" w:eastAsiaTheme="minorEastAsia" w:hAnsiTheme="minorHAnsi"/>
              <w:noProof/>
              <w:sz w:val="24"/>
            </w:rPr>
          </w:pPr>
          <w:hyperlink w:anchor="_Toc195471637" w:history="1">
            <w:r w:rsidRPr="00B559B8">
              <w:rPr>
                <w:rStyle w:val="Hyperlink"/>
                <w:noProof/>
              </w:rPr>
              <w:t>CHƯƠNG 1: TỔNG QUAN</w:t>
            </w:r>
            <w:r>
              <w:rPr>
                <w:noProof/>
                <w:webHidden/>
              </w:rPr>
              <w:tab/>
            </w:r>
            <w:r>
              <w:rPr>
                <w:noProof/>
                <w:webHidden/>
              </w:rPr>
              <w:fldChar w:fldCharType="begin"/>
            </w:r>
            <w:r>
              <w:rPr>
                <w:noProof/>
                <w:webHidden/>
              </w:rPr>
              <w:instrText xml:space="preserve"> PAGEREF _Toc195471637 \h </w:instrText>
            </w:r>
            <w:r>
              <w:rPr>
                <w:noProof/>
                <w:webHidden/>
              </w:rPr>
            </w:r>
            <w:r>
              <w:rPr>
                <w:noProof/>
                <w:webHidden/>
              </w:rPr>
              <w:fldChar w:fldCharType="separate"/>
            </w:r>
            <w:r>
              <w:rPr>
                <w:noProof/>
                <w:webHidden/>
              </w:rPr>
              <w:t>2</w:t>
            </w:r>
            <w:r>
              <w:rPr>
                <w:noProof/>
                <w:webHidden/>
              </w:rPr>
              <w:fldChar w:fldCharType="end"/>
            </w:r>
          </w:hyperlink>
        </w:p>
        <w:p w14:paraId="3464483B" w14:textId="346238C7" w:rsidR="00032146" w:rsidRDefault="00032146">
          <w:pPr>
            <w:pStyle w:val="TOC2"/>
            <w:tabs>
              <w:tab w:val="left" w:pos="960"/>
              <w:tab w:val="right" w:leader="dot" w:pos="9395"/>
            </w:tabs>
            <w:rPr>
              <w:rFonts w:asciiTheme="minorHAnsi" w:eastAsiaTheme="minorEastAsia" w:hAnsiTheme="minorHAnsi"/>
              <w:noProof/>
              <w:sz w:val="24"/>
            </w:rPr>
          </w:pPr>
          <w:hyperlink w:anchor="_Toc195471638" w:history="1">
            <w:r w:rsidRPr="00B559B8">
              <w:rPr>
                <w:rStyle w:val="Hyperlink"/>
                <w:noProof/>
              </w:rPr>
              <w:t>1.1</w:t>
            </w:r>
            <w:r>
              <w:rPr>
                <w:rFonts w:asciiTheme="minorHAnsi" w:eastAsiaTheme="minorEastAsia" w:hAnsiTheme="minorHAnsi"/>
                <w:noProof/>
                <w:sz w:val="24"/>
              </w:rPr>
              <w:tab/>
            </w:r>
            <w:r w:rsidRPr="00B559B8">
              <w:rPr>
                <w:rStyle w:val="Hyperlink"/>
                <w:noProof/>
              </w:rPr>
              <w:t>Lý do chọn đề tài</w:t>
            </w:r>
            <w:r>
              <w:rPr>
                <w:noProof/>
                <w:webHidden/>
              </w:rPr>
              <w:tab/>
            </w:r>
            <w:r>
              <w:rPr>
                <w:noProof/>
                <w:webHidden/>
              </w:rPr>
              <w:fldChar w:fldCharType="begin"/>
            </w:r>
            <w:r>
              <w:rPr>
                <w:noProof/>
                <w:webHidden/>
              </w:rPr>
              <w:instrText xml:space="preserve"> PAGEREF _Toc195471638 \h </w:instrText>
            </w:r>
            <w:r>
              <w:rPr>
                <w:noProof/>
                <w:webHidden/>
              </w:rPr>
            </w:r>
            <w:r>
              <w:rPr>
                <w:noProof/>
                <w:webHidden/>
              </w:rPr>
              <w:fldChar w:fldCharType="separate"/>
            </w:r>
            <w:r>
              <w:rPr>
                <w:noProof/>
                <w:webHidden/>
              </w:rPr>
              <w:t>2</w:t>
            </w:r>
            <w:r>
              <w:rPr>
                <w:noProof/>
                <w:webHidden/>
              </w:rPr>
              <w:fldChar w:fldCharType="end"/>
            </w:r>
          </w:hyperlink>
        </w:p>
        <w:p w14:paraId="0633BDB4" w14:textId="384903CA" w:rsidR="00032146" w:rsidRDefault="00032146">
          <w:pPr>
            <w:pStyle w:val="TOC2"/>
            <w:tabs>
              <w:tab w:val="left" w:pos="960"/>
              <w:tab w:val="right" w:leader="dot" w:pos="9395"/>
            </w:tabs>
            <w:rPr>
              <w:rFonts w:asciiTheme="minorHAnsi" w:eastAsiaTheme="minorEastAsia" w:hAnsiTheme="minorHAnsi"/>
              <w:noProof/>
              <w:sz w:val="24"/>
            </w:rPr>
          </w:pPr>
          <w:hyperlink w:anchor="_Toc195471639" w:history="1">
            <w:r w:rsidRPr="00B559B8">
              <w:rPr>
                <w:rStyle w:val="Hyperlink"/>
                <w:noProof/>
              </w:rPr>
              <w:t>1.2</w:t>
            </w:r>
            <w:r>
              <w:rPr>
                <w:rFonts w:asciiTheme="minorHAnsi" w:eastAsiaTheme="minorEastAsia" w:hAnsiTheme="minorHAnsi"/>
                <w:noProof/>
                <w:sz w:val="24"/>
              </w:rPr>
              <w:tab/>
            </w:r>
            <w:r w:rsidRPr="00B559B8">
              <w:rPr>
                <w:rStyle w:val="Hyperlink"/>
                <w:noProof/>
              </w:rPr>
              <w:t>Mục tiêu nghiên cứu</w:t>
            </w:r>
            <w:r>
              <w:rPr>
                <w:noProof/>
                <w:webHidden/>
              </w:rPr>
              <w:tab/>
            </w:r>
            <w:r>
              <w:rPr>
                <w:noProof/>
                <w:webHidden/>
              </w:rPr>
              <w:fldChar w:fldCharType="begin"/>
            </w:r>
            <w:r>
              <w:rPr>
                <w:noProof/>
                <w:webHidden/>
              </w:rPr>
              <w:instrText xml:space="preserve"> PAGEREF _Toc195471639 \h </w:instrText>
            </w:r>
            <w:r>
              <w:rPr>
                <w:noProof/>
                <w:webHidden/>
              </w:rPr>
            </w:r>
            <w:r>
              <w:rPr>
                <w:noProof/>
                <w:webHidden/>
              </w:rPr>
              <w:fldChar w:fldCharType="separate"/>
            </w:r>
            <w:r>
              <w:rPr>
                <w:noProof/>
                <w:webHidden/>
              </w:rPr>
              <w:t>2</w:t>
            </w:r>
            <w:r>
              <w:rPr>
                <w:noProof/>
                <w:webHidden/>
              </w:rPr>
              <w:fldChar w:fldCharType="end"/>
            </w:r>
          </w:hyperlink>
        </w:p>
        <w:p w14:paraId="0A0153B2" w14:textId="322F650F" w:rsidR="00032146" w:rsidRDefault="00032146">
          <w:pPr>
            <w:pStyle w:val="TOC2"/>
            <w:tabs>
              <w:tab w:val="left" w:pos="960"/>
              <w:tab w:val="right" w:leader="dot" w:pos="9395"/>
            </w:tabs>
            <w:rPr>
              <w:rFonts w:asciiTheme="minorHAnsi" w:eastAsiaTheme="minorEastAsia" w:hAnsiTheme="minorHAnsi"/>
              <w:noProof/>
              <w:sz w:val="24"/>
            </w:rPr>
          </w:pPr>
          <w:hyperlink w:anchor="_Toc195471640" w:history="1">
            <w:r w:rsidRPr="00B559B8">
              <w:rPr>
                <w:rStyle w:val="Hyperlink"/>
                <w:noProof/>
              </w:rPr>
              <w:t>1.3</w:t>
            </w:r>
            <w:r>
              <w:rPr>
                <w:rFonts w:asciiTheme="minorHAnsi" w:eastAsiaTheme="minorEastAsia" w:hAnsiTheme="minorHAnsi"/>
                <w:noProof/>
                <w:sz w:val="24"/>
              </w:rPr>
              <w:tab/>
            </w:r>
            <w:r w:rsidRPr="00B559B8">
              <w:rPr>
                <w:rStyle w:val="Hyperlink"/>
                <w:noProof/>
              </w:rPr>
              <w:t>Đối tượng và phạm vi</w:t>
            </w:r>
            <w:r>
              <w:rPr>
                <w:noProof/>
                <w:webHidden/>
              </w:rPr>
              <w:tab/>
            </w:r>
            <w:r>
              <w:rPr>
                <w:noProof/>
                <w:webHidden/>
              </w:rPr>
              <w:fldChar w:fldCharType="begin"/>
            </w:r>
            <w:r>
              <w:rPr>
                <w:noProof/>
                <w:webHidden/>
              </w:rPr>
              <w:instrText xml:space="preserve"> PAGEREF _Toc195471640 \h </w:instrText>
            </w:r>
            <w:r>
              <w:rPr>
                <w:noProof/>
                <w:webHidden/>
              </w:rPr>
            </w:r>
            <w:r>
              <w:rPr>
                <w:noProof/>
                <w:webHidden/>
              </w:rPr>
              <w:fldChar w:fldCharType="separate"/>
            </w:r>
            <w:r>
              <w:rPr>
                <w:noProof/>
                <w:webHidden/>
              </w:rPr>
              <w:t>3</w:t>
            </w:r>
            <w:r>
              <w:rPr>
                <w:noProof/>
                <w:webHidden/>
              </w:rPr>
              <w:fldChar w:fldCharType="end"/>
            </w:r>
          </w:hyperlink>
        </w:p>
        <w:p w14:paraId="6FF49B11" w14:textId="69D56FCC" w:rsidR="00032146" w:rsidRDefault="00032146">
          <w:pPr>
            <w:pStyle w:val="TOC2"/>
            <w:tabs>
              <w:tab w:val="left" w:pos="960"/>
              <w:tab w:val="right" w:leader="dot" w:pos="9395"/>
            </w:tabs>
            <w:rPr>
              <w:rFonts w:asciiTheme="minorHAnsi" w:eastAsiaTheme="minorEastAsia" w:hAnsiTheme="minorHAnsi"/>
              <w:noProof/>
              <w:sz w:val="24"/>
            </w:rPr>
          </w:pPr>
          <w:hyperlink w:anchor="_Toc195471641" w:history="1">
            <w:r w:rsidRPr="00B559B8">
              <w:rPr>
                <w:rStyle w:val="Hyperlink"/>
                <w:noProof/>
              </w:rPr>
              <w:t>1.4</w:t>
            </w:r>
            <w:r>
              <w:rPr>
                <w:rFonts w:asciiTheme="minorHAnsi" w:eastAsiaTheme="minorEastAsia" w:hAnsiTheme="minorHAnsi"/>
                <w:noProof/>
                <w:sz w:val="24"/>
              </w:rPr>
              <w:tab/>
            </w:r>
            <w:r w:rsidRPr="00B559B8">
              <w:rPr>
                <w:rStyle w:val="Hyperlink"/>
                <w:noProof/>
              </w:rPr>
              <w:t>Phương pháp nghiên cứu</w:t>
            </w:r>
            <w:r>
              <w:rPr>
                <w:noProof/>
                <w:webHidden/>
              </w:rPr>
              <w:tab/>
            </w:r>
            <w:r>
              <w:rPr>
                <w:noProof/>
                <w:webHidden/>
              </w:rPr>
              <w:fldChar w:fldCharType="begin"/>
            </w:r>
            <w:r>
              <w:rPr>
                <w:noProof/>
                <w:webHidden/>
              </w:rPr>
              <w:instrText xml:space="preserve"> PAGEREF _Toc195471641 \h </w:instrText>
            </w:r>
            <w:r>
              <w:rPr>
                <w:noProof/>
                <w:webHidden/>
              </w:rPr>
            </w:r>
            <w:r>
              <w:rPr>
                <w:noProof/>
                <w:webHidden/>
              </w:rPr>
              <w:fldChar w:fldCharType="separate"/>
            </w:r>
            <w:r>
              <w:rPr>
                <w:noProof/>
                <w:webHidden/>
              </w:rPr>
              <w:t>3</w:t>
            </w:r>
            <w:r>
              <w:rPr>
                <w:noProof/>
                <w:webHidden/>
              </w:rPr>
              <w:fldChar w:fldCharType="end"/>
            </w:r>
          </w:hyperlink>
        </w:p>
        <w:p w14:paraId="15EDDF5A" w14:textId="6DB2C4A5" w:rsidR="00032146" w:rsidRDefault="00032146">
          <w:pPr>
            <w:pStyle w:val="TOC1"/>
            <w:tabs>
              <w:tab w:val="right" w:leader="dot" w:pos="9395"/>
            </w:tabs>
            <w:rPr>
              <w:rFonts w:asciiTheme="minorHAnsi" w:eastAsiaTheme="minorEastAsia" w:hAnsiTheme="minorHAnsi"/>
              <w:noProof/>
              <w:sz w:val="24"/>
            </w:rPr>
          </w:pPr>
          <w:hyperlink w:anchor="_Toc195471642" w:history="1">
            <w:r w:rsidRPr="00B559B8">
              <w:rPr>
                <w:rStyle w:val="Hyperlink"/>
                <w:noProof/>
              </w:rPr>
              <w:t>CHƯƠNG 2: CƠ SỞ LÝ THUYẾT</w:t>
            </w:r>
            <w:r>
              <w:rPr>
                <w:noProof/>
                <w:webHidden/>
              </w:rPr>
              <w:tab/>
            </w:r>
            <w:r>
              <w:rPr>
                <w:noProof/>
                <w:webHidden/>
              </w:rPr>
              <w:fldChar w:fldCharType="begin"/>
            </w:r>
            <w:r>
              <w:rPr>
                <w:noProof/>
                <w:webHidden/>
              </w:rPr>
              <w:instrText xml:space="preserve"> PAGEREF _Toc195471642 \h </w:instrText>
            </w:r>
            <w:r>
              <w:rPr>
                <w:noProof/>
                <w:webHidden/>
              </w:rPr>
            </w:r>
            <w:r>
              <w:rPr>
                <w:noProof/>
                <w:webHidden/>
              </w:rPr>
              <w:fldChar w:fldCharType="separate"/>
            </w:r>
            <w:r>
              <w:rPr>
                <w:noProof/>
                <w:webHidden/>
              </w:rPr>
              <w:t>4</w:t>
            </w:r>
            <w:r>
              <w:rPr>
                <w:noProof/>
                <w:webHidden/>
              </w:rPr>
              <w:fldChar w:fldCharType="end"/>
            </w:r>
          </w:hyperlink>
        </w:p>
        <w:p w14:paraId="619E430E" w14:textId="69DA4E88" w:rsidR="00032146" w:rsidRDefault="00032146">
          <w:pPr>
            <w:pStyle w:val="TOC2"/>
            <w:tabs>
              <w:tab w:val="right" w:leader="dot" w:pos="9395"/>
            </w:tabs>
            <w:rPr>
              <w:rFonts w:asciiTheme="minorHAnsi" w:eastAsiaTheme="minorEastAsia" w:hAnsiTheme="minorHAnsi"/>
              <w:noProof/>
              <w:sz w:val="24"/>
            </w:rPr>
          </w:pPr>
          <w:hyperlink w:anchor="_Toc195471643" w:history="1">
            <w:r w:rsidRPr="00B559B8">
              <w:rPr>
                <w:rStyle w:val="Hyperlink"/>
                <w:noProof/>
              </w:rPr>
              <w:t>2.1 Tổng quan về ra quyết định đa tiêu chí (MCDM)</w:t>
            </w:r>
            <w:r>
              <w:rPr>
                <w:noProof/>
                <w:webHidden/>
              </w:rPr>
              <w:tab/>
            </w:r>
            <w:r>
              <w:rPr>
                <w:noProof/>
                <w:webHidden/>
              </w:rPr>
              <w:fldChar w:fldCharType="begin"/>
            </w:r>
            <w:r>
              <w:rPr>
                <w:noProof/>
                <w:webHidden/>
              </w:rPr>
              <w:instrText xml:space="preserve"> PAGEREF _Toc195471643 \h </w:instrText>
            </w:r>
            <w:r>
              <w:rPr>
                <w:noProof/>
                <w:webHidden/>
              </w:rPr>
            </w:r>
            <w:r>
              <w:rPr>
                <w:noProof/>
                <w:webHidden/>
              </w:rPr>
              <w:fldChar w:fldCharType="separate"/>
            </w:r>
            <w:r>
              <w:rPr>
                <w:noProof/>
                <w:webHidden/>
              </w:rPr>
              <w:t>4</w:t>
            </w:r>
            <w:r>
              <w:rPr>
                <w:noProof/>
                <w:webHidden/>
              </w:rPr>
              <w:fldChar w:fldCharType="end"/>
            </w:r>
          </w:hyperlink>
        </w:p>
        <w:p w14:paraId="0F7F553E" w14:textId="60A85B62" w:rsidR="00032146" w:rsidRDefault="00032146">
          <w:pPr>
            <w:pStyle w:val="TOC3"/>
            <w:tabs>
              <w:tab w:val="right" w:leader="dot" w:pos="9395"/>
            </w:tabs>
            <w:rPr>
              <w:rFonts w:asciiTheme="minorHAnsi" w:eastAsiaTheme="minorEastAsia" w:hAnsiTheme="minorHAnsi"/>
              <w:noProof/>
              <w:sz w:val="24"/>
            </w:rPr>
          </w:pPr>
          <w:hyperlink w:anchor="_Toc195471644" w:history="1">
            <w:r w:rsidRPr="00B559B8">
              <w:rPr>
                <w:rStyle w:val="Hyperlink"/>
                <w:noProof/>
              </w:rPr>
              <w:t>2.1.1. Định nghĩa và đặc điểm</w:t>
            </w:r>
            <w:r>
              <w:rPr>
                <w:noProof/>
                <w:webHidden/>
              </w:rPr>
              <w:tab/>
            </w:r>
            <w:r>
              <w:rPr>
                <w:noProof/>
                <w:webHidden/>
              </w:rPr>
              <w:fldChar w:fldCharType="begin"/>
            </w:r>
            <w:r>
              <w:rPr>
                <w:noProof/>
                <w:webHidden/>
              </w:rPr>
              <w:instrText xml:space="preserve"> PAGEREF _Toc195471644 \h </w:instrText>
            </w:r>
            <w:r>
              <w:rPr>
                <w:noProof/>
                <w:webHidden/>
              </w:rPr>
            </w:r>
            <w:r>
              <w:rPr>
                <w:noProof/>
                <w:webHidden/>
              </w:rPr>
              <w:fldChar w:fldCharType="separate"/>
            </w:r>
            <w:r>
              <w:rPr>
                <w:noProof/>
                <w:webHidden/>
              </w:rPr>
              <w:t>4</w:t>
            </w:r>
            <w:r>
              <w:rPr>
                <w:noProof/>
                <w:webHidden/>
              </w:rPr>
              <w:fldChar w:fldCharType="end"/>
            </w:r>
          </w:hyperlink>
        </w:p>
        <w:p w14:paraId="22F5E73E" w14:textId="202BE935" w:rsidR="00032146" w:rsidRDefault="00032146">
          <w:pPr>
            <w:pStyle w:val="TOC3"/>
            <w:tabs>
              <w:tab w:val="right" w:leader="dot" w:pos="9395"/>
            </w:tabs>
            <w:rPr>
              <w:rFonts w:asciiTheme="minorHAnsi" w:eastAsiaTheme="minorEastAsia" w:hAnsiTheme="minorHAnsi"/>
              <w:noProof/>
              <w:sz w:val="24"/>
            </w:rPr>
          </w:pPr>
          <w:hyperlink w:anchor="_Toc195471645" w:history="1">
            <w:r w:rsidRPr="00B559B8">
              <w:rPr>
                <w:rStyle w:val="Hyperlink"/>
                <w:noProof/>
              </w:rPr>
              <w:t>2.1.2. Vai trò trong phân tích lựa chọn</w:t>
            </w:r>
            <w:r>
              <w:rPr>
                <w:noProof/>
                <w:webHidden/>
              </w:rPr>
              <w:tab/>
            </w:r>
            <w:r>
              <w:rPr>
                <w:noProof/>
                <w:webHidden/>
              </w:rPr>
              <w:fldChar w:fldCharType="begin"/>
            </w:r>
            <w:r>
              <w:rPr>
                <w:noProof/>
                <w:webHidden/>
              </w:rPr>
              <w:instrText xml:space="preserve"> PAGEREF _Toc195471645 \h </w:instrText>
            </w:r>
            <w:r>
              <w:rPr>
                <w:noProof/>
                <w:webHidden/>
              </w:rPr>
            </w:r>
            <w:r>
              <w:rPr>
                <w:noProof/>
                <w:webHidden/>
              </w:rPr>
              <w:fldChar w:fldCharType="separate"/>
            </w:r>
            <w:r>
              <w:rPr>
                <w:noProof/>
                <w:webHidden/>
              </w:rPr>
              <w:t>5</w:t>
            </w:r>
            <w:r>
              <w:rPr>
                <w:noProof/>
                <w:webHidden/>
              </w:rPr>
              <w:fldChar w:fldCharType="end"/>
            </w:r>
          </w:hyperlink>
        </w:p>
        <w:p w14:paraId="4EB50672" w14:textId="070F1625" w:rsidR="00032146" w:rsidRDefault="00032146">
          <w:pPr>
            <w:pStyle w:val="TOC2"/>
            <w:tabs>
              <w:tab w:val="right" w:leader="dot" w:pos="9395"/>
            </w:tabs>
            <w:rPr>
              <w:rFonts w:asciiTheme="minorHAnsi" w:eastAsiaTheme="minorEastAsia" w:hAnsiTheme="minorHAnsi"/>
              <w:noProof/>
              <w:sz w:val="24"/>
            </w:rPr>
          </w:pPr>
          <w:hyperlink w:anchor="_Toc195471646" w:history="1">
            <w:r w:rsidRPr="00B559B8">
              <w:rPr>
                <w:rStyle w:val="Hyperlink"/>
                <w:noProof/>
              </w:rPr>
              <w:t>2.2 Giới thiệu về phương pháp AHP (Analytic Hierarchy Process)</w:t>
            </w:r>
            <w:r>
              <w:rPr>
                <w:noProof/>
                <w:webHidden/>
              </w:rPr>
              <w:tab/>
            </w:r>
            <w:r>
              <w:rPr>
                <w:noProof/>
                <w:webHidden/>
              </w:rPr>
              <w:fldChar w:fldCharType="begin"/>
            </w:r>
            <w:r>
              <w:rPr>
                <w:noProof/>
                <w:webHidden/>
              </w:rPr>
              <w:instrText xml:space="preserve"> PAGEREF _Toc195471646 \h </w:instrText>
            </w:r>
            <w:r>
              <w:rPr>
                <w:noProof/>
                <w:webHidden/>
              </w:rPr>
            </w:r>
            <w:r>
              <w:rPr>
                <w:noProof/>
                <w:webHidden/>
              </w:rPr>
              <w:fldChar w:fldCharType="separate"/>
            </w:r>
            <w:r>
              <w:rPr>
                <w:noProof/>
                <w:webHidden/>
              </w:rPr>
              <w:t>5</w:t>
            </w:r>
            <w:r>
              <w:rPr>
                <w:noProof/>
                <w:webHidden/>
              </w:rPr>
              <w:fldChar w:fldCharType="end"/>
            </w:r>
          </w:hyperlink>
        </w:p>
        <w:p w14:paraId="11C523DA" w14:textId="3BE76E64" w:rsidR="00032146" w:rsidRDefault="00032146">
          <w:pPr>
            <w:pStyle w:val="TOC3"/>
            <w:tabs>
              <w:tab w:val="right" w:leader="dot" w:pos="9395"/>
            </w:tabs>
            <w:rPr>
              <w:rFonts w:asciiTheme="minorHAnsi" w:eastAsiaTheme="minorEastAsia" w:hAnsiTheme="minorHAnsi"/>
              <w:noProof/>
              <w:sz w:val="24"/>
            </w:rPr>
          </w:pPr>
          <w:hyperlink w:anchor="_Toc195471647" w:history="1">
            <w:r w:rsidRPr="00B559B8">
              <w:rPr>
                <w:rStyle w:val="Hyperlink"/>
                <w:noProof/>
              </w:rPr>
              <w:t>2.2.1. Lịch sử hình thành và phát triển</w:t>
            </w:r>
            <w:r>
              <w:rPr>
                <w:noProof/>
                <w:webHidden/>
              </w:rPr>
              <w:tab/>
            </w:r>
            <w:r>
              <w:rPr>
                <w:noProof/>
                <w:webHidden/>
              </w:rPr>
              <w:fldChar w:fldCharType="begin"/>
            </w:r>
            <w:r>
              <w:rPr>
                <w:noProof/>
                <w:webHidden/>
              </w:rPr>
              <w:instrText xml:space="preserve"> PAGEREF _Toc195471647 \h </w:instrText>
            </w:r>
            <w:r>
              <w:rPr>
                <w:noProof/>
                <w:webHidden/>
              </w:rPr>
            </w:r>
            <w:r>
              <w:rPr>
                <w:noProof/>
                <w:webHidden/>
              </w:rPr>
              <w:fldChar w:fldCharType="separate"/>
            </w:r>
            <w:r>
              <w:rPr>
                <w:noProof/>
                <w:webHidden/>
              </w:rPr>
              <w:t>5</w:t>
            </w:r>
            <w:r>
              <w:rPr>
                <w:noProof/>
                <w:webHidden/>
              </w:rPr>
              <w:fldChar w:fldCharType="end"/>
            </w:r>
          </w:hyperlink>
        </w:p>
        <w:p w14:paraId="52FD0CE7" w14:textId="0D1E9C74" w:rsidR="00032146" w:rsidRDefault="00032146">
          <w:pPr>
            <w:pStyle w:val="TOC3"/>
            <w:tabs>
              <w:tab w:val="right" w:leader="dot" w:pos="9395"/>
            </w:tabs>
            <w:rPr>
              <w:rFonts w:asciiTheme="minorHAnsi" w:eastAsiaTheme="minorEastAsia" w:hAnsiTheme="minorHAnsi"/>
              <w:noProof/>
              <w:sz w:val="24"/>
            </w:rPr>
          </w:pPr>
          <w:hyperlink w:anchor="_Toc195471648" w:history="1">
            <w:r w:rsidRPr="00B559B8">
              <w:rPr>
                <w:rStyle w:val="Hyperlink"/>
                <w:noProof/>
              </w:rPr>
              <w:t>2.2.2. Nguyên lý hoạt động của AHP</w:t>
            </w:r>
            <w:r>
              <w:rPr>
                <w:noProof/>
                <w:webHidden/>
              </w:rPr>
              <w:tab/>
            </w:r>
            <w:r>
              <w:rPr>
                <w:noProof/>
                <w:webHidden/>
              </w:rPr>
              <w:fldChar w:fldCharType="begin"/>
            </w:r>
            <w:r>
              <w:rPr>
                <w:noProof/>
                <w:webHidden/>
              </w:rPr>
              <w:instrText xml:space="preserve"> PAGEREF _Toc195471648 \h </w:instrText>
            </w:r>
            <w:r>
              <w:rPr>
                <w:noProof/>
                <w:webHidden/>
              </w:rPr>
            </w:r>
            <w:r>
              <w:rPr>
                <w:noProof/>
                <w:webHidden/>
              </w:rPr>
              <w:fldChar w:fldCharType="separate"/>
            </w:r>
            <w:r>
              <w:rPr>
                <w:noProof/>
                <w:webHidden/>
              </w:rPr>
              <w:t>6</w:t>
            </w:r>
            <w:r>
              <w:rPr>
                <w:noProof/>
                <w:webHidden/>
              </w:rPr>
              <w:fldChar w:fldCharType="end"/>
            </w:r>
          </w:hyperlink>
        </w:p>
        <w:p w14:paraId="50E4E849" w14:textId="343CB4E7" w:rsidR="00032146" w:rsidRDefault="00032146">
          <w:pPr>
            <w:pStyle w:val="TOC3"/>
            <w:tabs>
              <w:tab w:val="right" w:leader="dot" w:pos="9395"/>
            </w:tabs>
            <w:rPr>
              <w:rFonts w:asciiTheme="minorHAnsi" w:eastAsiaTheme="minorEastAsia" w:hAnsiTheme="minorHAnsi"/>
              <w:noProof/>
              <w:sz w:val="24"/>
            </w:rPr>
          </w:pPr>
          <w:hyperlink w:anchor="_Toc195471649" w:history="1">
            <w:r w:rsidRPr="00B559B8">
              <w:rPr>
                <w:rStyle w:val="Hyperlink"/>
                <w:noProof/>
              </w:rPr>
              <w:t>2.2.3. Ưu điểm của phương pháp AHP</w:t>
            </w:r>
            <w:r>
              <w:rPr>
                <w:noProof/>
                <w:webHidden/>
              </w:rPr>
              <w:tab/>
            </w:r>
            <w:r>
              <w:rPr>
                <w:noProof/>
                <w:webHidden/>
              </w:rPr>
              <w:fldChar w:fldCharType="begin"/>
            </w:r>
            <w:r>
              <w:rPr>
                <w:noProof/>
                <w:webHidden/>
              </w:rPr>
              <w:instrText xml:space="preserve"> PAGEREF _Toc195471649 \h </w:instrText>
            </w:r>
            <w:r>
              <w:rPr>
                <w:noProof/>
                <w:webHidden/>
              </w:rPr>
            </w:r>
            <w:r>
              <w:rPr>
                <w:noProof/>
                <w:webHidden/>
              </w:rPr>
              <w:fldChar w:fldCharType="separate"/>
            </w:r>
            <w:r>
              <w:rPr>
                <w:noProof/>
                <w:webHidden/>
              </w:rPr>
              <w:t>6</w:t>
            </w:r>
            <w:r>
              <w:rPr>
                <w:noProof/>
                <w:webHidden/>
              </w:rPr>
              <w:fldChar w:fldCharType="end"/>
            </w:r>
          </w:hyperlink>
        </w:p>
        <w:p w14:paraId="78B027B6" w14:textId="25664CC2" w:rsidR="00032146" w:rsidRDefault="00032146">
          <w:pPr>
            <w:pStyle w:val="TOC3"/>
            <w:tabs>
              <w:tab w:val="right" w:leader="dot" w:pos="9395"/>
            </w:tabs>
            <w:rPr>
              <w:rFonts w:asciiTheme="minorHAnsi" w:eastAsiaTheme="minorEastAsia" w:hAnsiTheme="minorHAnsi"/>
              <w:noProof/>
              <w:sz w:val="24"/>
            </w:rPr>
          </w:pPr>
          <w:hyperlink w:anchor="_Toc195471650" w:history="1">
            <w:r w:rsidRPr="00B559B8">
              <w:rPr>
                <w:rStyle w:val="Hyperlink"/>
                <w:noProof/>
              </w:rPr>
              <w:t>2.2.4. Nhược điểm của phương pháp AHP</w:t>
            </w:r>
            <w:r>
              <w:rPr>
                <w:noProof/>
                <w:webHidden/>
              </w:rPr>
              <w:tab/>
            </w:r>
            <w:r>
              <w:rPr>
                <w:noProof/>
                <w:webHidden/>
              </w:rPr>
              <w:fldChar w:fldCharType="begin"/>
            </w:r>
            <w:r>
              <w:rPr>
                <w:noProof/>
                <w:webHidden/>
              </w:rPr>
              <w:instrText xml:space="preserve"> PAGEREF _Toc195471650 \h </w:instrText>
            </w:r>
            <w:r>
              <w:rPr>
                <w:noProof/>
                <w:webHidden/>
              </w:rPr>
            </w:r>
            <w:r>
              <w:rPr>
                <w:noProof/>
                <w:webHidden/>
              </w:rPr>
              <w:fldChar w:fldCharType="separate"/>
            </w:r>
            <w:r>
              <w:rPr>
                <w:noProof/>
                <w:webHidden/>
              </w:rPr>
              <w:t>7</w:t>
            </w:r>
            <w:r>
              <w:rPr>
                <w:noProof/>
                <w:webHidden/>
              </w:rPr>
              <w:fldChar w:fldCharType="end"/>
            </w:r>
          </w:hyperlink>
        </w:p>
        <w:p w14:paraId="18F0603D" w14:textId="45850E3E" w:rsidR="00032146" w:rsidRDefault="00032146">
          <w:pPr>
            <w:pStyle w:val="TOC3"/>
            <w:tabs>
              <w:tab w:val="right" w:leader="dot" w:pos="9395"/>
            </w:tabs>
            <w:rPr>
              <w:rFonts w:asciiTheme="minorHAnsi" w:eastAsiaTheme="minorEastAsia" w:hAnsiTheme="minorHAnsi"/>
              <w:noProof/>
              <w:sz w:val="24"/>
            </w:rPr>
          </w:pPr>
          <w:hyperlink w:anchor="_Toc195471651" w:history="1">
            <w:r w:rsidRPr="00B559B8">
              <w:rPr>
                <w:rStyle w:val="Hyperlink"/>
                <w:noProof/>
              </w:rPr>
              <w:t>2.2.5 Các bước tiến hành phương pháp AHP</w:t>
            </w:r>
            <w:r>
              <w:rPr>
                <w:noProof/>
                <w:webHidden/>
              </w:rPr>
              <w:tab/>
            </w:r>
            <w:r>
              <w:rPr>
                <w:noProof/>
                <w:webHidden/>
              </w:rPr>
              <w:fldChar w:fldCharType="begin"/>
            </w:r>
            <w:r>
              <w:rPr>
                <w:noProof/>
                <w:webHidden/>
              </w:rPr>
              <w:instrText xml:space="preserve"> PAGEREF _Toc195471651 \h </w:instrText>
            </w:r>
            <w:r>
              <w:rPr>
                <w:noProof/>
                <w:webHidden/>
              </w:rPr>
            </w:r>
            <w:r>
              <w:rPr>
                <w:noProof/>
                <w:webHidden/>
              </w:rPr>
              <w:fldChar w:fldCharType="separate"/>
            </w:r>
            <w:r>
              <w:rPr>
                <w:noProof/>
                <w:webHidden/>
              </w:rPr>
              <w:t>7</w:t>
            </w:r>
            <w:r>
              <w:rPr>
                <w:noProof/>
                <w:webHidden/>
              </w:rPr>
              <w:fldChar w:fldCharType="end"/>
            </w:r>
          </w:hyperlink>
        </w:p>
        <w:p w14:paraId="58A8C605" w14:textId="7D322021" w:rsidR="00032146" w:rsidRDefault="00032146">
          <w:pPr>
            <w:pStyle w:val="TOC2"/>
            <w:tabs>
              <w:tab w:val="right" w:leader="dot" w:pos="9395"/>
            </w:tabs>
            <w:rPr>
              <w:rFonts w:asciiTheme="minorHAnsi" w:eastAsiaTheme="minorEastAsia" w:hAnsiTheme="minorHAnsi"/>
              <w:noProof/>
              <w:sz w:val="24"/>
            </w:rPr>
          </w:pPr>
          <w:hyperlink w:anchor="_Toc195471652" w:history="1">
            <w:r w:rsidRPr="00B559B8">
              <w:rPr>
                <w:rStyle w:val="Hyperlink"/>
                <w:noProof/>
              </w:rPr>
              <w:t>2.3 Ứng dụng AHP trong kinh doanh và lựa chọn địa điểm</w:t>
            </w:r>
            <w:r>
              <w:rPr>
                <w:noProof/>
                <w:webHidden/>
              </w:rPr>
              <w:tab/>
            </w:r>
            <w:r>
              <w:rPr>
                <w:noProof/>
                <w:webHidden/>
              </w:rPr>
              <w:fldChar w:fldCharType="begin"/>
            </w:r>
            <w:r>
              <w:rPr>
                <w:noProof/>
                <w:webHidden/>
              </w:rPr>
              <w:instrText xml:space="preserve"> PAGEREF _Toc195471652 \h </w:instrText>
            </w:r>
            <w:r>
              <w:rPr>
                <w:noProof/>
                <w:webHidden/>
              </w:rPr>
            </w:r>
            <w:r>
              <w:rPr>
                <w:noProof/>
                <w:webHidden/>
              </w:rPr>
              <w:fldChar w:fldCharType="separate"/>
            </w:r>
            <w:r>
              <w:rPr>
                <w:noProof/>
                <w:webHidden/>
              </w:rPr>
              <w:t>9</w:t>
            </w:r>
            <w:r>
              <w:rPr>
                <w:noProof/>
                <w:webHidden/>
              </w:rPr>
              <w:fldChar w:fldCharType="end"/>
            </w:r>
          </w:hyperlink>
        </w:p>
        <w:p w14:paraId="5DC1A10E" w14:textId="45B7539F" w:rsidR="00032146" w:rsidRDefault="00032146">
          <w:pPr>
            <w:pStyle w:val="TOC3"/>
            <w:tabs>
              <w:tab w:val="right" w:leader="dot" w:pos="9395"/>
            </w:tabs>
            <w:rPr>
              <w:rFonts w:asciiTheme="minorHAnsi" w:eastAsiaTheme="minorEastAsia" w:hAnsiTheme="minorHAnsi"/>
              <w:noProof/>
              <w:sz w:val="24"/>
            </w:rPr>
          </w:pPr>
          <w:hyperlink w:anchor="_Toc195471653" w:history="1">
            <w:r w:rsidRPr="00B559B8">
              <w:rPr>
                <w:rStyle w:val="Hyperlink"/>
                <w:noProof/>
              </w:rPr>
              <w:t>2.3.1. Một số nghiên cứu trước đây liên quan</w:t>
            </w:r>
            <w:r>
              <w:rPr>
                <w:noProof/>
                <w:webHidden/>
              </w:rPr>
              <w:tab/>
            </w:r>
            <w:r>
              <w:rPr>
                <w:noProof/>
                <w:webHidden/>
              </w:rPr>
              <w:fldChar w:fldCharType="begin"/>
            </w:r>
            <w:r>
              <w:rPr>
                <w:noProof/>
                <w:webHidden/>
              </w:rPr>
              <w:instrText xml:space="preserve"> PAGEREF _Toc195471653 \h </w:instrText>
            </w:r>
            <w:r>
              <w:rPr>
                <w:noProof/>
                <w:webHidden/>
              </w:rPr>
            </w:r>
            <w:r>
              <w:rPr>
                <w:noProof/>
                <w:webHidden/>
              </w:rPr>
              <w:fldChar w:fldCharType="separate"/>
            </w:r>
            <w:r>
              <w:rPr>
                <w:noProof/>
                <w:webHidden/>
              </w:rPr>
              <w:t>9</w:t>
            </w:r>
            <w:r>
              <w:rPr>
                <w:noProof/>
                <w:webHidden/>
              </w:rPr>
              <w:fldChar w:fldCharType="end"/>
            </w:r>
          </w:hyperlink>
        </w:p>
        <w:p w14:paraId="684C7DDC" w14:textId="6A451629" w:rsidR="00032146" w:rsidRDefault="00032146">
          <w:pPr>
            <w:pStyle w:val="TOC3"/>
            <w:tabs>
              <w:tab w:val="right" w:leader="dot" w:pos="9395"/>
            </w:tabs>
            <w:rPr>
              <w:rFonts w:asciiTheme="minorHAnsi" w:eastAsiaTheme="minorEastAsia" w:hAnsiTheme="minorHAnsi"/>
              <w:noProof/>
              <w:sz w:val="24"/>
            </w:rPr>
          </w:pPr>
          <w:hyperlink w:anchor="_Toc195471654" w:history="1">
            <w:r w:rsidRPr="00B559B8">
              <w:rPr>
                <w:rStyle w:val="Hyperlink"/>
                <w:noProof/>
              </w:rPr>
              <w:t>2.3.2. Mức độ phù hợp của AHP trong ngành F&amp;B</w:t>
            </w:r>
            <w:r>
              <w:rPr>
                <w:noProof/>
                <w:webHidden/>
              </w:rPr>
              <w:tab/>
            </w:r>
            <w:r>
              <w:rPr>
                <w:noProof/>
                <w:webHidden/>
              </w:rPr>
              <w:fldChar w:fldCharType="begin"/>
            </w:r>
            <w:r>
              <w:rPr>
                <w:noProof/>
                <w:webHidden/>
              </w:rPr>
              <w:instrText xml:space="preserve"> PAGEREF _Toc195471654 \h </w:instrText>
            </w:r>
            <w:r>
              <w:rPr>
                <w:noProof/>
                <w:webHidden/>
              </w:rPr>
            </w:r>
            <w:r>
              <w:rPr>
                <w:noProof/>
                <w:webHidden/>
              </w:rPr>
              <w:fldChar w:fldCharType="separate"/>
            </w:r>
            <w:r>
              <w:rPr>
                <w:noProof/>
                <w:webHidden/>
              </w:rPr>
              <w:t>10</w:t>
            </w:r>
            <w:r>
              <w:rPr>
                <w:noProof/>
                <w:webHidden/>
              </w:rPr>
              <w:fldChar w:fldCharType="end"/>
            </w:r>
          </w:hyperlink>
        </w:p>
        <w:p w14:paraId="598550B7" w14:textId="20984EF1" w:rsidR="00032146" w:rsidRDefault="00032146">
          <w:pPr>
            <w:pStyle w:val="TOC2"/>
            <w:tabs>
              <w:tab w:val="right" w:leader="dot" w:pos="9395"/>
            </w:tabs>
            <w:rPr>
              <w:rFonts w:asciiTheme="minorHAnsi" w:eastAsiaTheme="minorEastAsia" w:hAnsiTheme="minorHAnsi"/>
              <w:noProof/>
              <w:sz w:val="24"/>
            </w:rPr>
          </w:pPr>
          <w:hyperlink w:anchor="_Toc195471655" w:history="1">
            <w:r w:rsidRPr="00B559B8">
              <w:rPr>
                <w:rStyle w:val="Hyperlink"/>
                <w:noProof/>
              </w:rPr>
              <w:t>2.4 Các tiêu chí chọn địa điểm kinh doanh quán cà phê</w:t>
            </w:r>
            <w:r>
              <w:rPr>
                <w:noProof/>
                <w:webHidden/>
              </w:rPr>
              <w:tab/>
            </w:r>
            <w:r>
              <w:rPr>
                <w:noProof/>
                <w:webHidden/>
              </w:rPr>
              <w:fldChar w:fldCharType="begin"/>
            </w:r>
            <w:r>
              <w:rPr>
                <w:noProof/>
                <w:webHidden/>
              </w:rPr>
              <w:instrText xml:space="preserve"> PAGEREF _Toc195471655 \h </w:instrText>
            </w:r>
            <w:r>
              <w:rPr>
                <w:noProof/>
                <w:webHidden/>
              </w:rPr>
            </w:r>
            <w:r>
              <w:rPr>
                <w:noProof/>
                <w:webHidden/>
              </w:rPr>
              <w:fldChar w:fldCharType="separate"/>
            </w:r>
            <w:r>
              <w:rPr>
                <w:noProof/>
                <w:webHidden/>
              </w:rPr>
              <w:t>10</w:t>
            </w:r>
            <w:r>
              <w:rPr>
                <w:noProof/>
                <w:webHidden/>
              </w:rPr>
              <w:fldChar w:fldCharType="end"/>
            </w:r>
          </w:hyperlink>
        </w:p>
        <w:p w14:paraId="6A76569E" w14:textId="79146585" w:rsidR="00032146" w:rsidRDefault="00032146">
          <w:pPr>
            <w:pStyle w:val="TOC1"/>
            <w:tabs>
              <w:tab w:val="right" w:leader="dot" w:pos="9395"/>
            </w:tabs>
            <w:rPr>
              <w:rFonts w:asciiTheme="minorHAnsi" w:eastAsiaTheme="minorEastAsia" w:hAnsiTheme="minorHAnsi"/>
              <w:noProof/>
              <w:sz w:val="24"/>
            </w:rPr>
          </w:pPr>
          <w:hyperlink w:anchor="_Toc195471656" w:history="1">
            <w:r w:rsidRPr="00B559B8">
              <w:rPr>
                <w:rStyle w:val="Hyperlink"/>
                <w:noProof/>
              </w:rPr>
              <w:t>CHƯƠNG 3: PHƯƠNG PHÁP THỰC HIỆN</w:t>
            </w:r>
            <w:r>
              <w:rPr>
                <w:noProof/>
                <w:webHidden/>
              </w:rPr>
              <w:tab/>
            </w:r>
            <w:r>
              <w:rPr>
                <w:noProof/>
                <w:webHidden/>
              </w:rPr>
              <w:fldChar w:fldCharType="begin"/>
            </w:r>
            <w:r>
              <w:rPr>
                <w:noProof/>
                <w:webHidden/>
              </w:rPr>
              <w:instrText xml:space="preserve"> PAGEREF _Toc195471656 \h </w:instrText>
            </w:r>
            <w:r>
              <w:rPr>
                <w:noProof/>
                <w:webHidden/>
              </w:rPr>
            </w:r>
            <w:r>
              <w:rPr>
                <w:noProof/>
                <w:webHidden/>
              </w:rPr>
              <w:fldChar w:fldCharType="separate"/>
            </w:r>
            <w:r>
              <w:rPr>
                <w:noProof/>
                <w:webHidden/>
              </w:rPr>
              <w:t>11</w:t>
            </w:r>
            <w:r>
              <w:rPr>
                <w:noProof/>
                <w:webHidden/>
              </w:rPr>
              <w:fldChar w:fldCharType="end"/>
            </w:r>
          </w:hyperlink>
        </w:p>
        <w:p w14:paraId="58E5D8F1" w14:textId="5033EEC6" w:rsidR="00032146" w:rsidRDefault="00032146">
          <w:pPr>
            <w:pStyle w:val="TOC1"/>
            <w:tabs>
              <w:tab w:val="right" w:leader="dot" w:pos="9395"/>
            </w:tabs>
            <w:rPr>
              <w:rFonts w:asciiTheme="minorHAnsi" w:eastAsiaTheme="minorEastAsia" w:hAnsiTheme="minorHAnsi"/>
              <w:noProof/>
              <w:sz w:val="24"/>
            </w:rPr>
          </w:pPr>
          <w:hyperlink w:anchor="_Toc195471657" w:history="1">
            <w:r w:rsidRPr="00B559B8">
              <w:rPr>
                <w:rStyle w:val="Hyperlink"/>
                <w:noProof/>
              </w:rPr>
              <w:t>CHƯƠNG 4: KẾT LUẬN</w:t>
            </w:r>
            <w:r>
              <w:rPr>
                <w:noProof/>
                <w:webHidden/>
              </w:rPr>
              <w:tab/>
            </w:r>
            <w:r>
              <w:rPr>
                <w:noProof/>
                <w:webHidden/>
              </w:rPr>
              <w:fldChar w:fldCharType="begin"/>
            </w:r>
            <w:r>
              <w:rPr>
                <w:noProof/>
                <w:webHidden/>
              </w:rPr>
              <w:instrText xml:space="preserve"> PAGEREF _Toc195471657 \h </w:instrText>
            </w:r>
            <w:r>
              <w:rPr>
                <w:noProof/>
                <w:webHidden/>
              </w:rPr>
            </w:r>
            <w:r>
              <w:rPr>
                <w:noProof/>
                <w:webHidden/>
              </w:rPr>
              <w:fldChar w:fldCharType="separate"/>
            </w:r>
            <w:r>
              <w:rPr>
                <w:noProof/>
                <w:webHidden/>
              </w:rPr>
              <w:t>11</w:t>
            </w:r>
            <w:r>
              <w:rPr>
                <w:noProof/>
                <w:webHidden/>
              </w:rPr>
              <w:fldChar w:fldCharType="end"/>
            </w:r>
          </w:hyperlink>
        </w:p>
        <w:p w14:paraId="573593F1" w14:textId="04C084D3" w:rsidR="00355401" w:rsidRPr="00355401" w:rsidRDefault="00355401" w:rsidP="00355401">
          <w:pPr>
            <w:sectPr w:rsidR="00355401" w:rsidRPr="00355401" w:rsidSect="005957C2">
              <w:pgSz w:w="12240" w:h="15840"/>
              <w:pgMar w:top="1134" w:right="1134" w:bottom="1134"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08"/>
              <w:docGrid w:linePitch="360"/>
            </w:sectPr>
          </w:pPr>
          <w:r>
            <w:rPr>
              <w:b/>
              <w:bCs/>
              <w:noProof/>
            </w:rPr>
            <w:fldChar w:fldCharType="end"/>
          </w:r>
        </w:p>
      </w:sdtContent>
    </w:sdt>
    <w:p w14:paraId="41B832C4" w14:textId="63EFC12D" w:rsidR="00826C80" w:rsidRDefault="00826C80" w:rsidP="00355401">
      <w:pPr>
        <w:pStyle w:val="H1"/>
        <w:jc w:val="center"/>
      </w:pPr>
      <w:bookmarkStart w:id="0" w:name="_Toc195471636"/>
      <w:r>
        <w:lastRenderedPageBreak/>
        <w:t>LỜI MỞ ĐẦU</w:t>
      </w:r>
      <w:bookmarkEnd w:id="0"/>
    </w:p>
    <w:p w14:paraId="4E78C110" w14:textId="77777777" w:rsidR="008E3C91" w:rsidRPr="008E3C91" w:rsidRDefault="008E3C91" w:rsidP="00C7450F">
      <w:pPr>
        <w:spacing w:line="360" w:lineRule="auto"/>
        <w:ind w:firstLine="567"/>
      </w:pPr>
      <w:r w:rsidRPr="008E3C91">
        <w:t>Trong bối cảnh kinh tế phát triển nhanh chóng, nhu cầu khởi nghiệp trong lĩnh vực dịch vụ ăn uống, đặc biệt là mô hình quán cà phê, ngày càng trở nên phổ biến và cạnh tranh khốc liệt. Tại các đô thị lớn như Thành phố Hồ Chí Minh – trung tâm kinh tế, văn hóa và du lịch của cả nước – việc kinh doanh quán cà phê không chỉ dừng lại ở việc cung cấp đồ uống, mà còn gắn liền với phong cách sống, trải nghiệm không gian và khả năng thu hút khách hàng.</w:t>
      </w:r>
    </w:p>
    <w:p w14:paraId="09936892" w14:textId="77777777" w:rsidR="008E3C91" w:rsidRPr="008E3C91" w:rsidRDefault="008E3C91" w:rsidP="00C7450F">
      <w:pPr>
        <w:spacing w:line="360" w:lineRule="auto"/>
        <w:ind w:firstLine="567"/>
      </w:pPr>
      <w:r w:rsidRPr="008E3C91">
        <w:t>Một trong những yếu tố then chốt quyết định sự thành công của một quán cà phê chính là vị trí kinh doanh. Địa điểm phù hợp có thể mang lại lượng khách hàng ổn định, tạo điều kiện thuận lợi trong việc quảng bá thương hiệu và tối ưu hóa chi phí vận hành. Tuy nhiên, việc lựa chọn địa điểm thường mang tính chủ quan và cảm tính, thiếu các công cụ phân tích khoa học và khách quan để hỗ trợ ra quyết định.</w:t>
      </w:r>
    </w:p>
    <w:p w14:paraId="07445B9D" w14:textId="326FA4C6" w:rsidR="008E3C91" w:rsidRPr="008E3C91" w:rsidRDefault="008E3C91" w:rsidP="00C7450F">
      <w:pPr>
        <w:spacing w:line="360" w:lineRule="auto"/>
        <w:ind w:firstLine="567"/>
      </w:pPr>
      <w:r w:rsidRPr="008E3C91">
        <w:t>Xuất phát từ thực tế đó, Hệ hỗ trợ ra quyết định lựa chọn địa điểm kinh doanh quán cà phê khu vực trung tâm TP.HCM ứng dụng phương pháp AHP được thực hiện với mong muốn xây dựng một mô hình định lượng, giúp các nhà đầu tư đánh giá và lựa chọn địa điểm kinh doanh dựa trên hệ thống tiêu chí rõ ràng và hợp lý. Phương pháp phân tích thứ bậc (AHP) được sử dụng như một công cụ hỗ trợ hiệu quả trong việc ra quyết định đa tiêu chí, góp phần nâng cao tính khách quan và khoa học trong quá trình lựa chọn.</w:t>
      </w:r>
      <w:r w:rsidR="00C7450F">
        <w:t xml:space="preserve"> K</w:t>
      </w:r>
      <w:r w:rsidRPr="008E3C91">
        <w:t>hông chỉ có ý nghĩa trong thực tiễn kinh doanh ngành F&amp;B, mà còn mở ra hướng ứng dụng các phương pháp định lượng vào hoạt động ra quyết định trong lĩnh vực quản trị và đầu tư nói chung.</w:t>
      </w:r>
    </w:p>
    <w:p w14:paraId="7775CDD0" w14:textId="77777777" w:rsidR="008E3C91" w:rsidRDefault="008E3C91" w:rsidP="008E3C91"/>
    <w:p w14:paraId="666386D6" w14:textId="77777777" w:rsidR="008E3C91" w:rsidRDefault="008E3C91" w:rsidP="008E3C91"/>
    <w:p w14:paraId="0333F813" w14:textId="77777777" w:rsidR="008E3C91" w:rsidRDefault="008E3C91" w:rsidP="008E3C91"/>
    <w:p w14:paraId="25E54C24" w14:textId="77777777" w:rsidR="008E3C91" w:rsidRDefault="008E3C91" w:rsidP="008E3C91"/>
    <w:p w14:paraId="4FE2CC67" w14:textId="77777777" w:rsidR="008E3C91" w:rsidRDefault="008E3C91" w:rsidP="008E3C91"/>
    <w:p w14:paraId="511E7EB0" w14:textId="4751A5D5" w:rsidR="00826C80" w:rsidRDefault="00826C80" w:rsidP="00826C80">
      <w:pPr>
        <w:pStyle w:val="H1"/>
      </w:pPr>
      <w:bookmarkStart w:id="1" w:name="_Toc195471637"/>
      <w:r>
        <w:lastRenderedPageBreak/>
        <w:t>CHƯƠNG 1: TỔNG QUAN</w:t>
      </w:r>
      <w:bookmarkEnd w:id="1"/>
    </w:p>
    <w:p w14:paraId="25973451" w14:textId="78345BDB" w:rsidR="00826C80" w:rsidRDefault="00826C80" w:rsidP="00826C80">
      <w:pPr>
        <w:pStyle w:val="H2"/>
        <w:numPr>
          <w:ilvl w:val="1"/>
          <w:numId w:val="1"/>
        </w:numPr>
      </w:pPr>
      <w:bookmarkStart w:id="2" w:name="_Toc195471638"/>
      <w:r>
        <w:t>Lý do chọn đề tài</w:t>
      </w:r>
      <w:bookmarkEnd w:id="2"/>
    </w:p>
    <w:p w14:paraId="6C849CA0" w14:textId="5AD7E71A" w:rsidR="00165C3C" w:rsidRPr="00165C3C" w:rsidRDefault="00165C3C" w:rsidP="008E045E">
      <w:pPr>
        <w:spacing w:line="360" w:lineRule="auto"/>
        <w:ind w:firstLine="567"/>
      </w:pPr>
      <w:r w:rsidRPr="00165C3C">
        <w:t>Trong những năm gần đây, mô hình kinh doanh quán cà phê đã và đang phát triển mạnh mẽ tại Thành phố Hồ Chí Minh, đặc biệt là tại các khu vực trung tâm như Quận 1, Quận 3 hay Quận Bình Thạnh</w:t>
      </w:r>
      <w:r>
        <w:t>,..</w:t>
      </w:r>
      <w:r w:rsidRPr="00165C3C">
        <w:t>. Đây là những khu vực có mật độ dân cư cao, tập trung nhiều văn phòng, trường học, và điểm du lịch, tạo nên tiềm năng lớn cho hoạt động kinh doanh trong lĩnh vực F&amp;B (Food and Beverage).</w:t>
      </w:r>
    </w:p>
    <w:p w14:paraId="3679952B" w14:textId="77777777" w:rsidR="00165C3C" w:rsidRPr="00165C3C" w:rsidRDefault="00165C3C" w:rsidP="008E045E">
      <w:pPr>
        <w:spacing w:line="360" w:lineRule="auto"/>
        <w:ind w:firstLine="567"/>
      </w:pPr>
      <w:r w:rsidRPr="00165C3C">
        <w:t>Tuy nhiên, bên cạnh sự hấp dẫn của thị trường, việc lựa chọn địa điểm kinh doanh phù hợp lại trở thành một thách thức quan trọng và có tính chất quyết định đến sự thành công hay thất bại của một quán cà phê. Một địa điểm thuận lợi không chỉ giúp thu hút khách hàng mà còn góp phần tối ưu hóa chi phí vận hành và tăng khả năng cạnh tranh trên thị trường.</w:t>
      </w:r>
    </w:p>
    <w:p w14:paraId="715C73F3" w14:textId="77777777" w:rsidR="00165C3C" w:rsidRPr="00165C3C" w:rsidRDefault="00165C3C" w:rsidP="008E045E">
      <w:pPr>
        <w:spacing w:line="360" w:lineRule="auto"/>
        <w:ind w:firstLine="567"/>
      </w:pPr>
      <w:r w:rsidRPr="00165C3C">
        <w:t>Hiện nay, phần lớn các nhà đầu tư, đặc biệt là các doanh nghiệp nhỏ hoặc các cá nhân khởi nghiệp, vẫn lựa chọn địa điểm dựa trên cảm tính hoặc kinh nghiệm chủ quan, thiếu sự hỗ trợ của các công cụ phân tích định lượng. Điều này dễ dẫn đến những quyết định thiếu chính xác và tiềm ẩn rủi ro cao.</w:t>
      </w:r>
    </w:p>
    <w:p w14:paraId="02D92F9C" w14:textId="77777777" w:rsidR="00165C3C" w:rsidRPr="00165C3C" w:rsidRDefault="00165C3C" w:rsidP="008E045E">
      <w:pPr>
        <w:spacing w:line="360" w:lineRule="auto"/>
        <w:ind w:firstLine="567"/>
      </w:pPr>
      <w:r w:rsidRPr="00165C3C">
        <w:t>Trong bối cảnh đó, phương pháp phân tích thứ bậc (Analytic Hierarchy Process – AHP) nổi lên như một công cụ ra quyết định hiệu quả, cho phép đánh giá và so sánh nhiều tiêu chí một cách có hệ thống và khách quan. Việc ứng dụng AHP vào lựa chọn địa điểm kinh doanh quán cà phê sẽ giúp nhà đầu tư đưa ra quyết định dựa trên nền tảng khoa học, giảm thiểu rủi ro và nâng cao hiệu quả đầu tư.</w:t>
      </w:r>
    </w:p>
    <w:p w14:paraId="42963BDA" w14:textId="05691F13" w:rsidR="00165C3C" w:rsidRDefault="00165C3C" w:rsidP="008E045E">
      <w:pPr>
        <w:spacing w:line="360" w:lineRule="auto"/>
        <w:ind w:firstLine="720"/>
      </w:pPr>
      <w:r w:rsidRPr="00165C3C">
        <w:t xml:space="preserve">Chính vì vậy, việc nghiên cứu và xây dựng </w:t>
      </w:r>
      <w:r w:rsidRPr="00290416">
        <w:t>hệ hỗ trợ ra quyết định lựa chọn địa điểm kinh doanh quán cà phê tại khu vực trung tâm TP.HCM ứng dụng phương pháp AHP</w:t>
      </w:r>
      <w:r w:rsidRPr="00165C3C">
        <w:t xml:space="preserve"> là cần thiết, mang tính thực tiễn cao và có thể áp dụng rộng rãi trong tương lai.</w:t>
      </w:r>
    </w:p>
    <w:p w14:paraId="6262827A" w14:textId="75D94194" w:rsidR="00826C80" w:rsidRDefault="00826C80" w:rsidP="00826C80">
      <w:pPr>
        <w:pStyle w:val="H2"/>
        <w:numPr>
          <w:ilvl w:val="1"/>
          <w:numId w:val="1"/>
        </w:numPr>
      </w:pPr>
      <w:bookmarkStart w:id="3" w:name="_Toc195471639"/>
      <w:r>
        <w:t>Mục tiêu nghiên cứu</w:t>
      </w:r>
      <w:bookmarkEnd w:id="3"/>
    </w:p>
    <w:p w14:paraId="04F1B80C" w14:textId="2F6EFD5D" w:rsidR="00195508" w:rsidRPr="00195508" w:rsidRDefault="00195508" w:rsidP="008E045E">
      <w:pPr>
        <w:spacing w:line="360" w:lineRule="auto"/>
        <w:ind w:firstLine="567"/>
      </w:pPr>
      <w:r w:rsidRPr="00195508">
        <w:t xml:space="preserve">Xây dựng mô hình ra quyết định ứng dụng phương pháp AHP: đề xuất một mô hình có cấu trúc phân cấp rõ ràng, cho phép đánh giá và so sánh các phương án địa điểm dựa </w:t>
      </w:r>
      <w:r w:rsidRPr="00195508">
        <w:lastRenderedPageBreak/>
        <w:t>trên nhiều tiêu chí khác nhau. Mô hình được thiết kế nhằm hỗ trợ các nhà đầu tư, đặc biệt là các chủ kinh doanh cá nhân hoặc doanh nghiệp nhỏ, trong việc lựa chọn địa điểm phù hợp với định hướng phát triển của quán cà phê.</w:t>
      </w:r>
    </w:p>
    <w:p w14:paraId="482E50A4" w14:textId="4AD27641" w:rsidR="00195508" w:rsidRPr="00195508" w:rsidRDefault="00195508" w:rsidP="00482BAA">
      <w:pPr>
        <w:spacing w:line="360" w:lineRule="auto"/>
        <w:ind w:firstLine="567"/>
      </w:pPr>
      <w:r w:rsidRPr="00195508">
        <w:t>Xác định và phân tích hệ thống tiêu chí ảnh hưởng đến việc lựa chọn địa điểm: Nghiên cứu tiến hành thu thập, phân tích và lựa chọn các tiêu chí quan trọng</w:t>
      </w:r>
      <w:r w:rsidR="008E045E">
        <w:t xml:space="preserve">. </w:t>
      </w:r>
      <w:r w:rsidRPr="00195508">
        <w:t>Các tiêu chí này sẽ được đưa vào cấu trúc mô hình AHP để tiến hành so sánh và đánh giá.</w:t>
      </w:r>
    </w:p>
    <w:p w14:paraId="457B73B5" w14:textId="10AE1BC7" w:rsidR="00195508" w:rsidRDefault="00195508" w:rsidP="008E045E">
      <w:pPr>
        <w:spacing w:line="360" w:lineRule="auto"/>
        <w:ind w:firstLine="567"/>
      </w:pPr>
      <w:r w:rsidRPr="00195508">
        <w:t xml:space="preserve">Ứng dụng mô hình để thử nghiệm tại các địa điểm cụ thể ở khu vực trung tâm TP.HCM: Mô hình sẽ được thử nghiệm thực tiễn thông qua việc phân tích một số địa điểm tiềm năng tại các quận trung tâm như Quận 1, Quận 3, Quận 5 hoặc Bình </w:t>
      </w:r>
      <w:proofErr w:type="gramStart"/>
      <w:r w:rsidRPr="00195508">
        <w:t>Thạnh</w:t>
      </w:r>
      <w:r>
        <w:t>,..</w:t>
      </w:r>
      <w:r w:rsidRPr="00195508">
        <w:t>.</w:t>
      </w:r>
      <w:proofErr w:type="gramEnd"/>
      <w:r w:rsidRPr="00195508">
        <w:t xml:space="preserve"> Qua đó, đánh giá tính khả thi và hiệu quả của mô hình trong việc hỗ trợ lựa chọn địa điểm kinh doanh trong điều kiện thực tế.</w:t>
      </w:r>
    </w:p>
    <w:p w14:paraId="1B18BF31" w14:textId="73B2E6EA" w:rsidR="00826C80" w:rsidRDefault="00826C80" w:rsidP="00826C80">
      <w:pPr>
        <w:pStyle w:val="H2"/>
        <w:numPr>
          <w:ilvl w:val="1"/>
          <w:numId w:val="1"/>
        </w:numPr>
      </w:pPr>
      <w:bookmarkStart w:id="4" w:name="_Toc195471640"/>
      <w:r>
        <w:t>Đối tượng và phạm vi</w:t>
      </w:r>
      <w:bookmarkEnd w:id="4"/>
    </w:p>
    <w:p w14:paraId="0B6F5DB8" w14:textId="0953E199" w:rsidR="005A783A" w:rsidRPr="005A783A" w:rsidRDefault="005A783A" w:rsidP="005A783A">
      <w:pPr>
        <w:spacing w:line="360" w:lineRule="auto"/>
        <w:ind w:firstLine="567"/>
      </w:pPr>
      <w:r w:rsidRPr="005A783A">
        <w:t xml:space="preserve">Đối tượng nghiên cứu của đề tài là các yếu tố ảnh hưởng đến quá trình lựa chọn địa điểm kinh doanh quán cà phê. Cụ thể, đề tài tập trung vào việc xác định, phân tích và đo lường mức độ quan trọng của các tiêu chí như: </w:t>
      </w:r>
      <w:r>
        <w:t>diện tích trung bình</w:t>
      </w:r>
      <w:r w:rsidRPr="005A783A">
        <w:t>, chi phí thuê mặt bằng,</w:t>
      </w:r>
      <w:r>
        <w:t xml:space="preserve"> </w:t>
      </w:r>
      <w:r w:rsidR="00155CEC">
        <w:t>quy hoạch, số lượng quán café, thu nhập, mật độ dân cư</w:t>
      </w:r>
      <w:r w:rsidRPr="005A783A">
        <w:t>. Những yếu tố này sẽ được tích hợp vào mô hình phân tích thứ bậc (AHP) nhằm hỗ trợ quá trình ra quyết định lựa chọn địa điểm một cách khách quan và hiệu quả.</w:t>
      </w:r>
    </w:p>
    <w:p w14:paraId="07406ED7" w14:textId="54309405" w:rsidR="005A783A" w:rsidRDefault="005A783A" w:rsidP="009056B4">
      <w:pPr>
        <w:spacing w:line="360" w:lineRule="auto"/>
        <w:ind w:firstLine="567"/>
      </w:pPr>
      <w:r w:rsidRPr="005A783A">
        <w:t>Phạm vi nghiên cứu của đề tài được giới hạn trong khu vực trung tâm Thành phố Hồ Chí Minh, bao gồm các quận như Quận 1, Quận 3, Quận 5 và Bình Thạnh</w:t>
      </w:r>
      <w:r w:rsidR="009056B4">
        <w:t>, Quận 4,...</w:t>
      </w:r>
      <w:r w:rsidRPr="005A783A">
        <w:t>Đây là những khu vực có mật độ dân cư và hoạt động kinh doanh cao, tập trung nhiều tòa nhà văn phòng, khu mua sắm, trường đại học và địa điểm du lịch – nơi tiềm năng kinh doanh quán cà phê là rất lớn. Việc giới hạn phạm vi giúp đề tài tập trung phân tích sâu và thử nghiệm mô hình một cách cụ thể, từ đó rút ra những kết luận có giá trị thực tiễn cao.</w:t>
      </w:r>
    </w:p>
    <w:p w14:paraId="2147AF7F" w14:textId="73040E8D" w:rsidR="00826C80" w:rsidRDefault="00826C80" w:rsidP="00826C80">
      <w:pPr>
        <w:pStyle w:val="H2"/>
        <w:numPr>
          <w:ilvl w:val="1"/>
          <w:numId w:val="1"/>
        </w:numPr>
      </w:pPr>
      <w:bookmarkStart w:id="5" w:name="_Toc195471641"/>
      <w:r>
        <w:t>Phương pháp nghiên cứu</w:t>
      </w:r>
      <w:bookmarkEnd w:id="5"/>
    </w:p>
    <w:p w14:paraId="383E3AE8" w14:textId="27799AAF" w:rsidR="009056B4" w:rsidRPr="009056B4" w:rsidRDefault="002F2B88" w:rsidP="00AF2EDE">
      <w:pPr>
        <w:spacing w:line="360" w:lineRule="auto"/>
        <w:ind w:firstLine="567"/>
      </w:pPr>
      <w:r>
        <w:t>P</w:t>
      </w:r>
      <w:r w:rsidR="009056B4" w:rsidRPr="009056B4">
        <w:t xml:space="preserve">hương pháp định tính được sử dụng để xác định và lựa chọn các tiêu chí quan trọng ảnh hưởng đến quyết định lựa chọn địa điểm kinh doanh. Quá trình này được thực hiện </w:t>
      </w:r>
      <w:r w:rsidR="009056B4" w:rsidRPr="009056B4">
        <w:lastRenderedPageBreak/>
        <w:t>thông qua phỏng vấn chuyên gia, khảo sát ý kiến của các nhà đầu tư, người kinh doanh thực tiễn trong lĩnh vực F&amp;B, cùng với việc tham khảo các nghiên cứu có liên quan.</w:t>
      </w:r>
    </w:p>
    <w:p w14:paraId="4666984B" w14:textId="5CA0CACD" w:rsidR="009056B4" w:rsidRPr="009056B4" w:rsidRDefault="002F2B88" w:rsidP="00AF2EDE">
      <w:pPr>
        <w:spacing w:line="360" w:lineRule="auto"/>
        <w:ind w:firstLine="567"/>
      </w:pPr>
      <w:r>
        <w:t>P</w:t>
      </w:r>
      <w:r w:rsidR="009056B4" w:rsidRPr="009056B4">
        <w:t xml:space="preserve">hương pháp định lượng được áp dụng nhằm đánh giá, so sánh và xếp hạng các phương án địa điểm dựa trên các tiêu chí đã xác định. </w:t>
      </w:r>
      <w:r w:rsidR="00AF2EDE">
        <w:t>S</w:t>
      </w:r>
      <w:r w:rsidR="009056B4" w:rsidRPr="009056B4">
        <w:t>ử dụng phương pháp phân tích thứ bậc (AHP - Analytic Hierarchy Process) để xây dựng mô hình ra quyết định, trong đó các tiêu chí được so sánh theo cặp, tính trọng số tương đối và kiểm tra mức độ nhất quán của dữ liệu.</w:t>
      </w:r>
    </w:p>
    <w:p w14:paraId="51F9F167" w14:textId="7C22F885" w:rsidR="009056B4" w:rsidRDefault="009056B4" w:rsidP="00AF2EDE">
      <w:pPr>
        <w:spacing w:line="360" w:lineRule="auto"/>
        <w:ind w:firstLine="567"/>
      </w:pPr>
      <w:r w:rsidRPr="009056B4">
        <w:t>Dữ liệu được thu thập thông qua khảo sát, tập trung vào việc đánh giá mức độ ưu tiên giữa các tiêu chí. Sau khi thu thập, dữ liệu sẽ được xử lý bằng phần mềm hỗ trợ tính toán AHP (như Excel), từ đó đưa ra kết luận về địa điểm kinh doanh tối ưu nhất theo mô hình đã xây dựng.</w:t>
      </w:r>
    </w:p>
    <w:p w14:paraId="0259BECF" w14:textId="33C6E184" w:rsidR="00826C80" w:rsidRDefault="00826C80" w:rsidP="00826C80">
      <w:pPr>
        <w:pStyle w:val="H1"/>
      </w:pPr>
      <w:bookmarkStart w:id="6" w:name="_Toc195471642"/>
      <w:r>
        <w:t>CHƯƠNG 2: CƠ SỞ LÝ THUYẾT</w:t>
      </w:r>
      <w:bookmarkEnd w:id="6"/>
    </w:p>
    <w:p w14:paraId="3A348989" w14:textId="6FFBED9B" w:rsidR="00590A9E" w:rsidRDefault="00590A9E" w:rsidP="00590A9E">
      <w:pPr>
        <w:pStyle w:val="H2"/>
      </w:pPr>
      <w:bookmarkStart w:id="7" w:name="_Toc195471643"/>
      <w:r>
        <w:t xml:space="preserve">2.1 </w:t>
      </w:r>
      <w:r w:rsidRPr="00590A9E">
        <w:t>Tổng quan về ra quyết định đa tiêu chí (MCDM)</w:t>
      </w:r>
      <w:bookmarkEnd w:id="7"/>
    </w:p>
    <w:p w14:paraId="4E615869" w14:textId="2F78F7F0" w:rsidR="00824D15" w:rsidRPr="00824D15" w:rsidRDefault="001966E4" w:rsidP="00176E17">
      <w:pPr>
        <w:pStyle w:val="H3"/>
        <w:spacing w:line="360" w:lineRule="auto"/>
        <w:ind w:firstLine="720"/>
      </w:pPr>
      <w:bookmarkStart w:id="8" w:name="_Toc195471644"/>
      <w:r>
        <w:t>2.1.1</w:t>
      </w:r>
      <w:r w:rsidR="00824D15">
        <w:t xml:space="preserve">. </w:t>
      </w:r>
      <w:r w:rsidR="00824D15" w:rsidRPr="00824D15">
        <w:t>Định nghĩa và đặc điểm</w:t>
      </w:r>
      <w:bookmarkEnd w:id="8"/>
    </w:p>
    <w:p w14:paraId="0789A4FE" w14:textId="77777777" w:rsidR="00824D15" w:rsidRPr="00824D15" w:rsidRDefault="00824D15" w:rsidP="00176E17">
      <w:pPr>
        <w:spacing w:line="360" w:lineRule="auto"/>
        <w:ind w:firstLine="567"/>
      </w:pPr>
      <w:r w:rsidRPr="00824D15">
        <w:t>Ra quyết định đa tiêu chí (Multi-Criteria Decision Making – MCDM) là một lĩnh vực trong nghiên cứu vận hành (Operations Research) và khoa học quản lý, tập trung vào việc hỗ trợ các nhà ra quyết định lựa chọn phương án tối ưu trong bối cảnh có nhiều tiêu chí khác nhau – thường mang tính xung đột hoặc mâu thuẫn lẫn nhau. MCDM không chỉ nhằm tìm ra phương án "tốt nhất", mà còn giúp hiểu rõ hơn về sự đánh đổi giữa các tiêu chí, từ đó lựa chọn phương án phù hợp nhất với mục tiêu và bối cảnh cụ thể.</w:t>
      </w:r>
    </w:p>
    <w:p w14:paraId="468B4684" w14:textId="77777777" w:rsidR="00824D15" w:rsidRPr="00824D15" w:rsidRDefault="00824D15" w:rsidP="00176E17">
      <w:pPr>
        <w:spacing w:line="360" w:lineRule="auto"/>
        <w:ind w:firstLine="567"/>
      </w:pPr>
      <w:r w:rsidRPr="00824D15">
        <w:t>Một số đặc điểm nổi bật của MCDM bao gồm:</w:t>
      </w:r>
    </w:p>
    <w:p w14:paraId="681D102A" w14:textId="54139E99" w:rsidR="00824D15" w:rsidRPr="00824D15" w:rsidRDefault="00824D15" w:rsidP="00176E17">
      <w:pPr>
        <w:pStyle w:val="ListParagraph"/>
        <w:numPr>
          <w:ilvl w:val="0"/>
          <w:numId w:val="5"/>
        </w:numPr>
        <w:spacing w:line="360" w:lineRule="auto"/>
      </w:pPr>
      <w:r w:rsidRPr="00824D15">
        <w:t xml:space="preserve">Đa tiêu chí: Thay vì chỉ dựa trên một yếu tố (ví dụ: </w:t>
      </w:r>
      <w:r w:rsidR="00DD239F">
        <w:t>số lượng quán cafe</w:t>
      </w:r>
      <w:r w:rsidRPr="00824D15">
        <w:t xml:space="preserve">), MCDM cho phép đánh giá tổng thể nhiều yếu tố cùng lúc (ví dụ: </w:t>
      </w:r>
      <w:r w:rsidR="00DD239F">
        <w:t xml:space="preserve">số lượng quán cafe, mật độ dân cư, </w:t>
      </w:r>
      <w:r w:rsidR="00BC759F">
        <w:t>thu nhập trung bình, diện tích trung bình, lượng khách trung bình/ngày, quy hoạch, chi phí thuê mặt bằng</w:t>
      </w:r>
      <w:r w:rsidRPr="00824D15">
        <w:t>).</w:t>
      </w:r>
    </w:p>
    <w:p w14:paraId="3E020FC6" w14:textId="77777777" w:rsidR="00824D15" w:rsidRPr="00824D15" w:rsidRDefault="00824D15" w:rsidP="00176E17">
      <w:pPr>
        <w:pStyle w:val="ListParagraph"/>
        <w:numPr>
          <w:ilvl w:val="0"/>
          <w:numId w:val="5"/>
        </w:numPr>
        <w:spacing w:line="360" w:lineRule="auto"/>
      </w:pPr>
      <w:r w:rsidRPr="00824D15">
        <w:t>Tính chủ quan: Một phần lớn trong quá trình ra quyết định dựa trên quan điểm, kinh nghiệm và ưu tiên của người ra quyết định.</w:t>
      </w:r>
    </w:p>
    <w:p w14:paraId="7023E3B6" w14:textId="77777777" w:rsidR="00824D15" w:rsidRPr="00824D15" w:rsidRDefault="00824D15" w:rsidP="00176E17">
      <w:pPr>
        <w:pStyle w:val="ListParagraph"/>
        <w:numPr>
          <w:ilvl w:val="0"/>
          <w:numId w:val="5"/>
        </w:numPr>
        <w:spacing w:line="360" w:lineRule="auto"/>
      </w:pPr>
      <w:r w:rsidRPr="00824D15">
        <w:lastRenderedPageBreak/>
        <w:t>Cấu trúc linh hoạt: MCDM có thể áp dụng trong nhiều lĩnh vực và có khả năng thích ứng với các cấu trúc dữ liệu và mô hình khác nhau.</w:t>
      </w:r>
    </w:p>
    <w:p w14:paraId="2BE3B395" w14:textId="77777777" w:rsidR="00824D15" w:rsidRPr="00824D15" w:rsidRDefault="00824D15" w:rsidP="00176E17">
      <w:pPr>
        <w:pStyle w:val="ListParagraph"/>
        <w:numPr>
          <w:ilvl w:val="0"/>
          <w:numId w:val="5"/>
        </w:numPr>
        <w:spacing w:line="360" w:lineRule="auto"/>
      </w:pPr>
      <w:r w:rsidRPr="00824D15">
        <w:t>Yêu cầu phương pháp định lượng: Hầu hết các phương pháp MCDM đều cần đến các kỹ thuật toán học hoặc logic định lượng để hỗ trợ việc so sánh và lựa chọn.</w:t>
      </w:r>
    </w:p>
    <w:p w14:paraId="596D1559" w14:textId="43B6FE64" w:rsidR="00824D15" w:rsidRPr="00824D15" w:rsidRDefault="001966E4" w:rsidP="00E91FA6">
      <w:pPr>
        <w:pStyle w:val="H3"/>
        <w:spacing w:line="360" w:lineRule="auto"/>
        <w:ind w:firstLine="720"/>
      </w:pPr>
      <w:bookmarkStart w:id="9" w:name="_Toc195471645"/>
      <w:r>
        <w:t>2.1.2</w:t>
      </w:r>
      <w:r w:rsidR="002D7743">
        <w:t xml:space="preserve">. </w:t>
      </w:r>
      <w:r w:rsidR="00824D15" w:rsidRPr="00824D15">
        <w:t>Vai trò trong phân tích lựa chọn</w:t>
      </w:r>
      <w:bookmarkEnd w:id="9"/>
    </w:p>
    <w:p w14:paraId="48D8D657" w14:textId="2C406395" w:rsidR="00824D15" w:rsidRPr="00824D15" w:rsidRDefault="00824D15" w:rsidP="00E91FA6">
      <w:pPr>
        <w:spacing w:line="360" w:lineRule="auto"/>
        <w:ind w:firstLine="567"/>
      </w:pPr>
      <w:r w:rsidRPr="00824D15">
        <w:t>Trong thực tiễn, các quyết định quản lý đặc biệt trong các lĩnh vực như quy hoạch, đầu tư, phát triển sản phẩm hoặc lựa chọn địa điểm kinh doanh đều liên quan đến nhiều yếu tố cần cân nhắc song song. Do đó, MCDM đóng vai trò quan trọng trong việc chuẩn hóa quy trình ra quyết định, giúp người dùng:</w:t>
      </w:r>
    </w:p>
    <w:p w14:paraId="41A3ADBC" w14:textId="0A95F51F" w:rsidR="00824D15" w:rsidRPr="00824D15" w:rsidRDefault="00824D15" w:rsidP="00E91FA6">
      <w:pPr>
        <w:pStyle w:val="ListParagraph"/>
        <w:numPr>
          <w:ilvl w:val="0"/>
          <w:numId w:val="6"/>
        </w:numPr>
        <w:spacing w:line="360" w:lineRule="auto"/>
      </w:pPr>
      <w:r w:rsidRPr="00824D15">
        <w:t>Xác định rõ các tiêu chí cần quan tâm và đo lường chúng một cách hệ thống</w:t>
      </w:r>
      <w:r w:rsidR="00880CB1">
        <w:t>.</w:t>
      </w:r>
    </w:p>
    <w:p w14:paraId="3F4CCEE0" w14:textId="565ABFDB" w:rsidR="00824D15" w:rsidRPr="00824D15" w:rsidRDefault="00824D15" w:rsidP="00E91FA6">
      <w:pPr>
        <w:pStyle w:val="ListParagraph"/>
        <w:numPr>
          <w:ilvl w:val="0"/>
          <w:numId w:val="6"/>
        </w:numPr>
        <w:spacing w:line="360" w:lineRule="auto"/>
      </w:pPr>
      <w:r w:rsidRPr="00824D15">
        <w:t>So sánh và xếp hạng các phương án theo mức độ phù hợp với mục tiêu tổng thể</w:t>
      </w:r>
      <w:r w:rsidR="00880CB1">
        <w:t>.</w:t>
      </w:r>
    </w:p>
    <w:p w14:paraId="00A94F74" w14:textId="0E585C3D" w:rsidR="00824D15" w:rsidRPr="00824D15" w:rsidRDefault="00824D15" w:rsidP="00E91FA6">
      <w:pPr>
        <w:pStyle w:val="ListParagraph"/>
        <w:numPr>
          <w:ilvl w:val="0"/>
          <w:numId w:val="6"/>
        </w:numPr>
        <w:spacing w:line="360" w:lineRule="auto"/>
      </w:pPr>
      <w:r w:rsidRPr="00824D15">
        <w:t>Tối thiểu hóa rủi ro do cảm tính hoặc thiếu thông tin đầy đủ, nhờ vào các công cụ định lượng hỗ trợ quyết định</w:t>
      </w:r>
      <w:r w:rsidR="00880CB1">
        <w:t>.</w:t>
      </w:r>
    </w:p>
    <w:p w14:paraId="6CA73036" w14:textId="36B2F1F4" w:rsidR="00824D15" w:rsidRDefault="00824D15" w:rsidP="00E91FA6">
      <w:pPr>
        <w:pStyle w:val="ListParagraph"/>
        <w:numPr>
          <w:ilvl w:val="0"/>
          <w:numId w:val="6"/>
        </w:numPr>
        <w:spacing w:line="360" w:lineRule="auto"/>
      </w:pPr>
      <w:r w:rsidRPr="00824D15">
        <w:t>Nâng cao tính minh bạch và khả năng giải trình trong quá trình lựa chọn, đặc biệt hữu ích với tổ chức hoặc nhóm có nhiều người tham gia ra quyết định.</w:t>
      </w:r>
    </w:p>
    <w:p w14:paraId="0F55F1AD" w14:textId="45BC826E" w:rsidR="00590A9E" w:rsidRDefault="00590A9E" w:rsidP="00590A9E">
      <w:pPr>
        <w:pStyle w:val="H2"/>
      </w:pPr>
      <w:bookmarkStart w:id="10" w:name="_Toc195471646"/>
      <w:r>
        <w:t xml:space="preserve">2.2 </w:t>
      </w:r>
      <w:r w:rsidRPr="00590A9E">
        <w:t>Giới thiệu về phương pháp AHP (Analytic Hierarchy Process)</w:t>
      </w:r>
      <w:bookmarkEnd w:id="10"/>
    </w:p>
    <w:p w14:paraId="2D08B07F" w14:textId="73769914" w:rsidR="00820CE8" w:rsidRDefault="00820CE8" w:rsidP="00176E17">
      <w:pPr>
        <w:pStyle w:val="H3"/>
        <w:spacing w:line="360" w:lineRule="auto"/>
        <w:ind w:firstLine="567"/>
      </w:pPr>
      <w:bookmarkStart w:id="11" w:name="_Toc195471647"/>
      <w:r>
        <w:t xml:space="preserve">2.2.1. </w:t>
      </w:r>
      <w:r w:rsidRPr="00820CE8">
        <w:t>Lịch sử hình thành và phát triển</w:t>
      </w:r>
      <w:bookmarkEnd w:id="11"/>
    </w:p>
    <w:p w14:paraId="3317C9C8" w14:textId="77777777" w:rsidR="00E6312A" w:rsidRPr="00E6312A" w:rsidRDefault="00E6312A" w:rsidP="00176E17">
      <w:pPr>
        <w:spacing w:line="360" w:lineRule="auto"/>
        <w:ind w:firstLine="567"/>
      </w:pPr>
      <w:r w:rsidRPr="00E6312A">
        <w:t>Phương pháp AHP (Analytic Hierarchy Process – Phân tích thứ bậc) được phát triển bởi Giáo sư Thomas L. Saaty vào những năm 1970 trong bối cảnh nhu cầu ra quyết định trong môi trường phức tạp và đa tiêu chí ngày càng trở nên phổ biến. Mục đích ban đầu của AHP là hỗ trợ các tổ chức và cá nhân đưa ra các quyết định có cơ sở, đặc biệt trong các lĩnh vực như quản lý chiến lược, quy hoạch đô thị, chính sách công, tài chính, và đầu tư.</w:t>
      </w:r>
    </w:p>
    <w:p w14:paraId="32A4D77F" w14:textId="77777777" w:rsidR="00E6312A" w:rsidRPr="00E6312A" w:rsidRDefault="00E6312A" w:rsidP="005D1BB0">
      <w:pPr>
        <w:spacing w:line="360" w:lineRule="auto"/>
        <w:ind w:firstLine="567"/>
      </w:pPr>
      <w:r w:rsidRPr="00E6312A">
        <w:t>Đến nay, AHP đã trở thành một trong những phương pháp ra quyết định đa tiêu chí (MCDM) được sử dụng rộng rãi nhất. Phương pháp này đặc biệt hữu ích khi người ra quyết định cần phải cân nhắc nhiều tiêu chí khác nhau – cả định tính và định lượng – trong khi thông tin đầu vào lại không hoàn toàn rõ ràng hoặc đầy đủ.</w:t>
      </w:r>
    </w:p>
    <w:p w14:paraId="46DD8E64" w14:textId="77777777" w:rsidR="00E6312A" w:rsidRDefault="00E6312A" w:rsidP="00E6312A"/>
    <w:p w14:paraId="43BA6955" w14:textId="632D95DE" w:rsidR="00820CE8" w:rsidRDefault="00820CE8" w:rsidP="00176E17">
      <w:pPr>
        <w:pStyle w:val="H3"/>
        <w:spacing w:line="360" w:lineRule="auto"/>
        <w:ind w:firstLine="567"/>
      </w:pPr>
      <w:bookmarkStart w:id="12" w:name="_Toc195471648"/>
      <w:r>
        <w:lastRenderedPageBreak/>
        <w:t xml:space="preserve">2.2.2. </w:t>
      </w:r>
      <w:r w:rsidRPr="00820CE8">
        <w:t>Nguyên lý hoạt động của AHP</w:t>
      </w:r>
      <w:bookmarkEnd w:id="12"/>
    </w:p>
    <w:p w14:paraId="24B8A3DD" w14:textId="77777777" w:rsidR="00E6312A" w:rsidRPr="00E6312A" w:rsidRDefault="00E6312A" w:rsidP="00176E17">
      <w:pPr>
        <w:spacing w:line="360" w:lineRule="auto"/>
        <w:ind w:firstLine="567"/>
      </w:pPr>
      <w:r w:rsidRPr="00E6312A">
        <w:t>AHP dựa trên nguyên tắc phân rã một bài toán phức tạp thành cấu trúc phân cấp, trong đó các thành phần được sắp xếp theo mối quan hệ mục tiêu – tiêu chí – phương án. Sau đó, từng cặp yếu tố ở cùng một cấp được so sánh theo mức độ quan trọng tương đối, từ đó tính ra trọng số ưu tiên của từng yếu tố.</w:t>
      </w:r>
    </w:p>
    <w:p w14:paraId="5A730E4E" w14:textId="77777777" w:rsidR="00E6312A" w:rsidRPr="00E6312A" w:rsidRDefault="00E6312A" w:rsidP="0005399D">
      <w:pPr>
        <w:spacing w:line="360" w:lineRule="auto"/>
      </w:pPr>
      <w:proofErr w:type="gramStart"/>
      <w:r w:rsidRPr="00E6312A">
        <w:t>Các bước hoạt động của AHP có thể tóm lược như</w:t>
      </w:r>
      <w:proofErr w:type="gramEnd"/>
      <w:r w:rsidRPr="00E6312A">
        <w:t xml:space="preserve"> sau:</w:t>
      </w:r>
    </w:p>
    <w:p w14:paraId="0AF8A8F2" w14:textId="77777777" w:rsidR="00E6312A" w:rsidRPr="00E6312A" w:rsidRDefault="00E6312A" w:rsidP="00176E17">
      <w:pPr>
        <w:pStyle w:val="ListParagraph"/>
        <w:numPr>
          <w:ilvl w:val="0"/>
          <w:numId w:val="8"/>
        </w:numPr>
        <w:spacing w:line="360" w:lineRule="auto"/>
      </w:pPr>
      <w:r w:rsidRPr="00E6312A">
        <w:t>Xác định mục tiêu của quyết định.</w:t>
      </w:r>
    </w:p>
    <w:p w14:paraId="797F7D68" w14:textId="77777777" w:rsidR="00916B4C" w:rsidRDefault="00E6312A" w:rsidP="00176E17">
      <w:pPr>
        <w:pStyle w:val="ListParagraph"/>
        <w:numPr>
          <w:ilvl w:val="0"/>
          <w:numId w:val="8"/>
        </w:numPr>
        <w:spacing w:line="360" w:lineRule="auto"/>
      </w:pPr>
      <w:r w:rsidRPr="00E6312A">
        <w:t>Phân rã hệ thống tiêu chí và các phương án thành các cấp bậc:</w:t>
      </w:r>
      <w:r w:rsidR="00E8724A">
        <w:t xml:space="preserve"> </w:t>
      </w:r>
    </w:p>
    <w:p w14:paraId="2604BD54" w14:textId="77777777" w:rsidR="00916B4C" w:rsidRDefault="00E6312A" w:rsidP="00916B4C">
      <w:pPr>
        <w:pStyle w:val="ListParagraph"/>
        <w:numPr>
          <w:ilvl w:val="1"/>
          <w:numId w:val="26"/>
        </w:numPr>
        <w:spacing w:line="360" w:lineRule="auto"/>
      </w:pPr>
      <w:r w:rsidRPr="00E6312A">
        <w:t xml:space="preserve">Cấp 1: Mục </w:t>
      </w:r>
      <w:proofErr w:type="gramStart"/>
      <w:r w:rsidRPr="00E6312A">
        <w:t>tiêu</w:t>
      </w:r>
      <w:r w:rsidR="00E8724A">
        <w:t>;</w:t>
      </w:r>
      <w:proofErr w:type="gramEnd"/>
      <w:r w:rsidR="00E8724A">
        <w:t xml:space="preserve"> </w:t>
      </w:r>
    </w:p>
    <w:p w14:paraId="11CCFCB0" w14:textId="77777777" w:rsidR="00916B4C" w:rsidRDefault="00E6312A" w:rsidP="00916B4C">
      <w:pPr>
        <w:pStyle w:val="ListParagraph"/>
        <w:numPr>
          <w:ilvl w:val="1"/>
          <w:numId w:val="26"/>
        </w:numPr>
        <w:spacing w:line="360" w:lineRule="auto"/>
      </w:pPr>
      <w:r w:rsidRPr="00E6312A">
        <w:t xml:space="preserve">Cấp 2: Các tiêu </w:t>
      </w:r>
      <w:proofErr w:type="gramStart"/>
      <w:r w:rsidRPr="00E6312A">
        <w:t>chí</w:t>
      </w:r>
      <w:r w:rsidR="00E8724A">
        <w:t>;</w:t>
      </w:r>
      <w:proofErr w:type="gramEnd"/>
      <w:r w:rsidR="00E8724A">
        <w:t xml:space="preserve"> </w:t>
      </w:r>
    </w:p>
    <w:p w14:paraId="7963A812" w14:textId="1EDFFBD6" w:rsidR="00E6312A" w:rsidRPr="00E6312A" w:rsidRDefault="00E6312A" w:rsidP="00916B4C">
      <w:pPr>
        <w:pStyle w:val="ListParagraph"/>
        <w:numPr>
          <w:ilvl w:val="1"/>
          <w:numId w:val="26"/>
        </w:numPr>
        <w:spacing w:line="360" w:lineRule="auto"/>
      </w:pPr>
      <w:r w:rsidRPr="00E6312A">
        <w:t>Cấp 3: Các phương án cụ thể cần đánh giá</w:t>
      </w:r>
    </w:p>
    <w:p w14:paraId="7F33AB01" w14:textId="77777777" w:rsidR="00E6312A" w:rsidRPr="00E6312A" w:rsidRDefault="00E6312A" w:rsidP="00176E17">
      <w:pPr>
        <w:pStyle w:val="ListParagraph"/>
        <w:numPr>
          <w:ilvl w:val="0"/>
          <w:numId w:val="8"/>
        </w:numPr>
        <w:spacing w:line="360" w:lineRule="auto"/>
      </w:pPr>
      <w:r w:rsidRPr="00E6312A">
        <w:t>Tiến hành so sánh cặp giữa các yếu tố trong cùng một cấp dựa trên thang điểm 1–9 của Saaty.</w:t>
      </w:r>
    </w:p>
    <w:p w14:paraId="7C3437ED" w14:textId="77777777" w:rsidR="00E6312A" w:rsidRPr="00E6312A" w:rsidRDefault="00E6312A" w:rsidP="00176E17">
      <w:pPr>
        <w:pStyle w:val="ListParagraph"/>
        <w:numPr>
          <w:ilvl w:val="0"/>
          <w:numId w:val="8"/>
        </w:numPr>
        <w:spacing w:line="360" w:lineRule="auto"/>
      </w:pPr>
      <w:r w:rsidRPr="00E6312A">
        <w:t>Tính toán ma trận trọng số và chỉ số nhất quán để đảm bảo tính hợp lý trong đánh giá.</w:t>
      </w:r>
    </w:p>
    <w:p w14:paraId="6C93077E" w14:textId="6883C918" w:rsidR="00E6312A" w:rsidRDefault="00E6312A" w:rsidP="00176E17">
      <w:pPr>
        <w:pStyle w:val="ListParagraph"/>
        <w:numPr>
          <w:ilvl w:val="0"/>
          <w:numId w:val="8"/>
        </w:numPr>
        <w:spacing w:line="360" w:lineRule="auto"/>
      </w:pPr>
      <w:r w:rsidRPr="00E6312A">
        <w:t>Tổng hợp trọng số để đưa ra quyết định tối ưu.</w:t>
      </w:r>
    </w:p>
    <w:p w14:paraId="13AF04BF" w14:textId="3AFC24E0" w:rsidR="00820CE8" w:rsidRDefault="00820CE8" w:rsidP="006F4123">
      <w:pPr>
        <w:pStyle w:val="H3"/>
        <w:spacing w:line="360" w:lineRule="auto"/>
        <w:ind w:firstLine="567"/>
      </w:pPr>
      <w:bookmarkStart w:id="13" w:name="_Toc195471649"/>
      <w:r>
        <w:t xml:space="preserve">2.2.3. </w:t>
      </w:r>
      <w:r w:rsidRPr="00820CE8">
        <w:t>Ưu điểm của phương pháp AHP</w:t>
      </w:r>
      <w:bookmarkEnd w:id="13"/>
    </w:p>
    <w:p w14:paraId="3E131314" w14:textId="30757443" w:rsidR="00774F94" w:rsidRPr="00774F94" w:rsidRDefault="00774F94" w:rsidP="006F4123">
      <w:pPr>
        <w:pStyle w:val="ListParagraph"/>
        <w:numPr>
          <w:ilvl w:val="0"/>
          <w:numId w:val="9"/>
        </w:numPr>
        <w:spacing w:line="360" w:lineRule="auto"/>
      </w:pPr>
      <w:r w:rsidRPr="00774F94">
        <w:t>Hệ thống hóa tư duy ra quyết định thông qua cấu trúc phân cấp, giúp người dùng dễ dàng hình dung và phân tích vấn đề.</w:t>
      </w:r>
    </w:p>
    <w:p w14:paraId="7CCFAA86" w14:textId="70CC42CC" w:rsidR="00774F94" w:rsidRPr="00774F94" w:rsidRDefault="00774F94" w:rsidP="006F4123">
      <w:pPr>
        <w:pStyle w:val="ListParagraph"/>
        <w:numPr>
          <w:ilvl w:val="0"/>
          <w:numId w:val="9"/>
        </w:numPr>
        <w:spacing w:line="360" w:lineRule="auto"/>
      </w:pPr>
      <w:r w:rsidRPr="00774F94">
        <w:t>Cho phép đánh giá cả định tính lẫn định lượng, giúp xử lý những tiêu chí khó đo lường bằng con số.</w:t>
      </w:r>
    </w:p>
    <w:p w14:paraId="45CDC2BA" w14:textId="68F715B1" w:rsidR="00774F94" w:rsidRPr="00774F94" w:rsidRDefault="00774F94" w:rsidP="006F4123">
      <w:pPr>
        <w:pStyle w:val="ListParagraph"/>
        <w:numPr>
          <w:ilvl w:val="0"/>
          <w:numId w:val="9"/>
        </w:numPr>
        <w:spacing w:line="360" w:lineRule="auto"/>
      </w:pPr>
      <w:r w:rsidRPr="00774F94">
        <w:t>Có khả năng kiểm tra độ nhất quán (Consistency Ratio), giúp đảm bảo rằng các so sánh cặp được thực hiện một cách hợp lý.</w:t>
      </w:r>
    </w:p>
    <w:p w14:paraId="01B430B7" w14:textId="48FDC730" w:rsidR="00774F94" w:rsidRPr="00774F94" w:rsidRDefault="00774F94" w:rsidP="006F4123">
      <w:pPr>
        <w:pStyle w:val="ListParagraph"/>
        <w:numPr>
          <w:ilvl w:val="0"/>
          <w:numId w:val="9"/>
        </w:numPr>
        <w:spacing w:line="360" w:lineRule="auto"/>
      </w:pPr>
      <w:r w:rsidRPr="00774F94">
        <w:t>Linh hoạt và dễ áp dụng trong nhiều lĩnh vực khác nhau: lựa chọn địa điểm, tuyển chọn nhân sự, đánh giá rủi ro, hoạch định chiến lược, v.v.</w:t>
      </w:r>
    </w:p>
    <w:p w14:paraId="36A78E08" w14:textId="20B95B5A" w:rsidR="00774F94" w:rsidRDefault="00774F94" w:rsidP="006F4123">
      <w:pPr>
        <w:pStyle w:val="ListParagraph"/>
        <w:numPr>
          <w:ilvl w:val="0"/>
          <w:numId w:val="9"/>
        </w:numPr>
        <w:spacing w:line="360" w:lineRule="auto"/>
      </w:pPr>
      <w:r w:rsidRPr="00774F94">
        <w:t>Khả năng tổng hợp ý kiến từ nhiều chuyên gia, đặc biệt hữu ích trong quyết định nhóm.</w:t>
      </w:r>
    </w:p>
    <w:p w14:paraId="7FCACEC7" w14:textId="02810148" w:rsidR="00820CE8" w:rsidRDefault="00820CE8" w:rsidP="005511A4">
      <w:pPr>
        <w:pStyle w:val="H3"/>
        <w:spacing w:line="360" w:lineRule="auto"/>
        <w:ind w:firstLine="567"/>
      </w:pPr>
      <w:bookmarkStart w:id="14" w:name="_Toc195471650"/>
      <w:r>
        <w:lastRenderedPageBreak/>
        <w:t xml:space="preserve">2.2.4. </w:t>
      </w:r>
      <w:r w:rsidRPr="00820CE8">
        <w:t>Nhược điểm của phương pháp AHP</w:t>
      </w:r>
      <w:bookmarkEnd w:id="14"/>
    </w:p>
    <w:p w14:paraId="6CAC9E9F" w14:textId="2EACD2C8" w:rsidR="00176E17" w:rsidRPr="00176E17" w:rsidRDefault="00176E17" w:rsidP="005511A4">
      <w:pPr>
        <w:pStyle w:val="ListParagraph"/>
        <w:numPr>
          <w:ilvl w:val="0"/>
          <w:numId w:val="10"/>
        </w:numPr>
        <w:spacing w:line="360" w:lineRule="auto"/>
      </w:pPr>
      <w:r w:rsidRPr="00176E17">
        <w:t>Phụ thuộc vào đánh giá chủ quan của người ra quyết định: Nếu người dùng thiếu kinh nghiệm hoặc thông tin, việc so sánh có thể không chính xác.</w:t>
      </w:r>
    </w:p>
    <w:p w14:paraId="354E207D" w14:textId="20817FF8" w:rsidR="00176E17" w:rsidRPr="00176E17" w:rsidRDefault="00176E17" w:rsidP="005511A4">
      <w:pPr>
        <w:pStyle w:val="ListParagraph"/>
        <w:numPr>
          <w:ilvl w:val="0"/>
          <w:numId w:val="10"/>
        </w:numPr>
        <w:spacing w:line="360" w:lineRule="auto"/>
      </w:pPr>
      <w:r w:rsidRPr="00176E17">
        <w:t>Số lượng phép so sánh tăng nhanh: Khi số lượng tiêu chí hoặc phương án lớn, số lần so sánh sẽ tăng theo cấp số nhân, gây khó khăn trong thực hiện.</w:t>
      </w:r>
    </w:p>
    <w:p w14:paraId="43AD6D26" w14:textId="3774FBA7" w:rsidR="00176E17" w:rsidRDefault="00176E17" w:rsidP="00176E17">
      <w:pPr>
        <w:pStyle w:val="ListParagraph"/>
        <w:numPr>
          <w:ilvl w:val="0"/>
          <w:numId w:val="10"/>
        </w:numPr>
        <w:spacing w:line="360" w:lineRule="auto"/>
      </w:pPr>
      <w:r w:rsidRPr="00176E17">
        <w:t>Không xử lý được mối quan hệ tương tác giữa các tiêu chí: AHP giả định các tiêu chí là độc lập hoàn toàn, trong khi thực tế có thể có sự tương quan giữa chúng. (Vấn đề này có thể khắc phục phần nào bằng phương pháp ANP – Analytic Network Process, một biến thể nâng cao của AHP).</w:t>
      </w:r>
    </w:p>
    <w:p w14:paraId="5A63DC21" w14:textId="003CA13C" w:rsidR="00820CE8" w:rsidRDefault="00820CE8" w:rsidP="006C1CBE">
      <w:pPr>
        <w:pStyle w:val="H3"/>
        <w:ind w:firstLine="567"/>
      </w:pPr>
      <w:bookmarkStart w:id="15" w:name="_Toc195471651"/>
      <w:r>
        <w:t xml:space="preserve">2.2.5 </w:t>
      </w:r>
      <w:r w:rsidRPr="00820CE8">
        <w:t>Các bước tiến hành phương pháp AHP</w:t>
      </w:r>
      <w:bookmarkEnd w:id="15"/>
    </w:p>
    <w:p w14:paraId="44737A48" w14:textId="384B0626" w:rsidR="006C1CBE" w:rsidRDefault="006C1CBE" w:rsidP="006C1CBE">
      <w:pPr>
        <w:ind w:firstLine="567"/>
      </w:pPr>
      <w:r w:rsidRPr="006C1CBE">
        <w:t xml:space="preserve">Phương pháp AHP thường được thực hiện theo </w:t>
      </w:r>
      <w:r w:rsidRPr="00DF4770">
        <w:t>4 bước</w:t>
      </w:r>
      <w:r w:rsidRPr="006C1CBE">
        <w:rPr>
          <w:b/>
          <w:bCs/>
        </w:rPr>
        <w:t xml:space="preserve"> </w:t>
      </w:r>
      <w:r w:rsidRPr="006C1CBE">
        <w:t>như sau:</w:t>
      </w:r>
    </w:p>
    <w:p w14:paraId="02888E70" w14:textId="77777777" w:rsidR="0098698E" w:rsidRDefault="006C1CBE" w:rsidP="0098698E">
      <w:r w:rsidRPr="006C1CBE">
        <w:rPr>
          <w:b/>
          <w:bCs/>
        </w:rPr>
        <w:t>Bước 1: Xây dựng mô hình phân cấp (Hierarchy Model)</w:t>
      </w:r>
    </w:p>
    <w:p w14:paraId="10310EFA" w14:textId="41E82963" w:rsidR="006C1CBE" w:rsidRPr="006C1CBE" w:rsidRDefault="006C1CBE" w:rsidP="006C1CBE">
      <w:pPr>
        <w:jc w:val="left"/>
      </w:pPr>
      <w:r w:rsidRPr="006C1CBE">
        <w:t>Mô hình AHP được xây dựng theo dạng cây phân cấp gồm:</w:t>
      </w:r>
    </w:p>
    <w:p w14:paraId="45184B89" w14:textId="474F8640" w:rsidR="006C1CBE" w:rsidRPr="004F54E8" w:rsidRDefault="006C1CBE" w:rsidP="00D454C7">
      <w:pPr>
        <w:pStyle w:val="ListParagraph"/>
        <w:numPr>
          <w:ilvl w:val="0"/>
          <w:numId w:val="13"/>
        </w:numPr>
      </w:pPr>
      <w:r w:rsidRPr="004F54E8">
        <w:t>Cấp 1: Mục tiêu chính của quá trình ra quyết định (lựa chọn địa điểm kinh doanh quán cà phê phù hợp nhất).</w:t>
      </w:r>
    </w:p>
    <w:p w14:paraId="5016A1E2" w14:textId="74DEEC38" w:rsidR="006C1CBE" w:rsidRPr="004F54E8" w:rsidRDefault="006C1CBE" w:rsidP="00D454C7">
      <w:pPr>
        <w:pStyle w:val="ListParagraph"/>
        <w:numPr>
          <w:ilvl w:val="0"/>
          <w:numId w:val="13"/>
        </w:numPr>
      </w:pPr>
      <w:r w:rsidRPr="004F54E8">
        <w:t>Cấp 2: Các tiêu chí đánh giá (</w:t>
      </w:r>
      <w:r w:rsidR="003B7643">
        <w:t>số lượng quán cafe, mật độ dân cư, thu nhập trung bình, diện tích trung bình, lượng khách trung bình/ngày, quy hoạch, chi phí thuê mặt bằng</w:t>
      </w:r>
      <w:r w:rsidRPr="004F54E8">
        <w:t>).</w:t>
      </w:r>
    </w:p>
    <w:p w14:paraId="1F3CDB80" w14:textId="543C5588" w:rsidR="006C1CBE" w:rsidRPr="004F54E8" w:rsidRDefault="006C1CBE" w:rsidP="00D454C7">
      <w:pPr>
        <w:pStyle w:val="ListParagraph"/>
        <w:numPr>
          <w:ilvl w:val="0"/>
          <w:numId w:val="13"/>
        </w:numPr>
      </w:pPr>
      <w:r w:rsidRPr="004F54E8">
        <w:t>Cấp 3: Các phương án lựa chọn cụ thể.</w:t>
      </w:r>
    </w:p>
    <w:p w14:paraId="7CBD9217" w14:textId="5FC7B576" w:rsidR="006C1CBE" w:rsidRPr="006C1CBE" w:rsidRDefault="006C1CBE" w:rsidP="006C1CBE">
      <w:r w:rsidRPr="006C1CBE">
        <w:rPr>
          <w:b/>
          <w:bCs/>
        </w:rPr>
        <w:t>Bước 2: So sánh cặp các yếu tố (Pairwise Comparison)</w:t>
      </w:r>
    </w:p>
    <w:p w14:paraId="0F9A7F55" w14:textId="77777777" w:rsidR="006C1CBE" w:rsidRPr="006C1CBE" w:rsidRDefault="006C1CBE" w:rsidP="00682087">
      <w:pPr>
        <w:spacing w:line="360" w:lineRule="auto"/>
      </w:pPr>
      <w:r w:rsidRPr="006C1CBE">
        <w:t xml:space="preserve">Các yếu tố trong cùng một cấp được </w:t>
      </w:r>
      <w:r w:rsidRPr="00D454C7">
        <w:t>so sánh hai hai</w:t>
      </w:r>
      <w:r w:rsidRPr="006C1CBE">
        <w:t xml:space="preserve"> để đánh giá mức độ quan trọng tương đối.</w:t>
      </w:r>
    </w:p>
    <w:p w14:paraId="3513A6D6" w14:textId="77777777" w:rsidR="006C1CBE" w:rsidRDefault="006C1CBE" w:rsidP="00682087">
      <w:pPr>
        <w:spacing w:line="360" w:lineRule="auto"/>
      </w:pPr>
      <w:r w:rsidRPr="006C1CBE">
        <w:t>Thang đo sử dụng từ 1 đến 9 theo đề xuất của Saaty:</w:t>
      </w:r>
    </w:p>
    <w:tbl>
      <w:tblPr>
        <w:tblStyle w:val="TableGrid"/>
        <w:tblW w:w="10201" w:type="dxa"/>
        <w:jc w:val="center"/>
        <w:tblLook w:val="04A0" w:firstRow="1" w:lastRow="0" w:firstColumn="1" w:lastColumn="0" w:noHBand="0" w:noVBand="1"/>
      </w:tblPr>
      <w:tblGrid>
        <w:gridCol w:w="1129"/>
        <w:gridCol w:w="3119"/>
        <w:gridCol w:w="5953"/>
      </w:tblGrid>
      <w:tr w:rsidR="008304CC" w:rsidRPr="008304CC" w14:paraId="14916EA0" w14:textId="77777777" w:rsidTr="0098032A">
        <w:trPr>
          <w:jc w:val="center"/>
        </w:trPr>
        <w:tc>
          <w:tcPr>
            <w:tcW w:w="1129" w:type="dxa"/>
            <w:hideMark/>
          </w:tcPr>
          <w:p w14:paraId="1D4662C5" w14:textId="77777777" w:rsidR="008304CC" w:rsidRPr="008304CC" w:rsidRDefault="008304CC" w:rsidP="00682087">
            <w:pPr>
              <w:spacing w:after="160" w:line="360" w:lineRule="auto"/>
              <w:rPr>
                <w:b/>
                <w:bCs/>
              </w:rPr>
            </w:pPr>
            <w:r w:rsidRPr="008304CC">
              <w:rPr>
                <w:b/>
                <w:bCs/>
              </w:rPr>
              <w:t>Mức độ</w:t>
            </w:r>
          </w:p>
        </w:tc>
        <w:tc>
          <w:tcPr>
            <w:tcW w:w="3119" w:type="dxa"/>
            <w:hideMark/>
          </w:tcPr>
          <w:p w14:paraId="3047D7C4" w14:textId="77777777" w:rsidR="008304CC" w:rsidRPr="008304CC" w:rsidRDefault="008304CC" w:rsidP="00682087">
            <w:pPr>
              <w:spacing w:after="160" w:line="360" w:lineRule="auto"/>
              <w:rPr>
                <w:b/>
                <w:bCs/>
              </w:rPr>
            </w:pPr>
            <w:r w:rsidRPr="008304CC">
              <w:rPr>
                <w:b/>
                <w:bCs/>
              </w:rPr>
              <w:t>Định nghĩa</w:t>
            </w:r>
          </w:p>
        </w:tc>
        <w:tc>
          <w:tcPr>
            <w:tcW w:w="5953" w:type="dxa"/>
            <w:hideMark/>
          </w:tcPr>
          <w:p w14:paraId="4F2D3685" w14:textId="77777777" w:rsidR="008304CC" w:rsidRPr="008304CC" w:rsidRDefault="008304CC" w:rsidP="00682087">
            <w:pPr>
              <w:spacing w:after="160" w:line="360" w:lineRule="auto"/>
              <w:rPr>
                <w:b/>
                <w:bCs/>
              </w:rPr>
            </w:pPr>
            <w:r w:rsidRPr="008304CC">
              <w:rPr>
                <w:b/>
                <w:bCs/>
              </w:rPr>
              <w:t>Giải thích</w:t>
            </w:r>
          </w:p>
        </w:tc>
      </w:tr>
      <w:tr w:rsidR="008304CC" w:rsidRPr="008304CC" w14:paraId="7121DE0D" w14:textId="77777777" w:rsidTr="0098032A">
        <w:trPr>
          <w:jc w:val="center"/>
        </w:trPr>
        <w:tc>
          <w:tcPr>
            <w:tcW w:w="1129" w:type="dxa"/>
            <w:hideMark/>
          </w:tcPr>
          <w:p w14:paraId="2A4DAF97" w14:textId="77777777" w:rsidR="008304CC" w:rsidRPr="008304CC" w:rsidRDefault="008304CC" w:rsidP="00682087">
            <w:pPr>
              <w:spacing w:after="160" w:line="360" w:lineRule="auto"/>
            </w:pPr>
            <w:r w:rsidRPr="008304CC">
              <w:t>1</w:t>
            </w:r>
          </w:p>
        </w:tc>
        <w:tc>
          <w:tcPr>
            <w:tcW w:w="3119" w:type="dxa"/>
            <w:hideMark/>
          </w:tcPr>
          <w:p w14:paraId="015607EE" w14:textId="77777777" w:rsidR="008304CC" w:rsidRPr="008304CC" w:rsidRDefault="008304CC" w:rsidP="00682087">
            <w:pPr>
              <w:spacing w:after="160" w:line="360" w:lineRule="auto"/>
            </w:pPr>
            <w:r w:rsidRPr="008304CC">
              <w:t>Quan trọng như nhau</w:t>
            </w:r>
          </w:p>
        </w:tc>
        <w:tc>
          <w:tcPr>
            <w:tcW w:w="5953" w:type="dxa"/>
            <w:hideMark/>
          </w:tcPr>
          <w:p w14:paraId="5C7AE14B" w14:textId="137D3678" w:rsidR="008304CC" w:rsidRPr="008304CC" w:rsidRDefault="008304CC" w:rsidP="00682087">
            <w:pPr>
              <w:spacing w:after="160" w:line="360" w:lineRule="auto"/>
            </w:pPr>
            <w:r w:rsidRPr="008304CC">
              <w:t>Hai yếu tố A và B đóng góp như nhau</w:t>
            </w:r>
          </w:p>
        </w:tc>
      </w:tr>
      <w:tr w:rsidR="008304CC" w:rsidRPr="008304CC" w14:paraId="213321C3" w14:textId="77777777" w:rsidTr="0098032A">
        <w:trPr>
          <w:jc w:val="center"/>
        </w:trPr>
        <w:tc>
          <w:tcPr>
            <w:tcW w:w="1129" w:type="dxa"/>
            <w:hideMark/>
          </w:tcPr>
          <w:p w14:paraId="3B507BEE" w14:textId="77777777" w:rsidR="008304CC" w:rsidRPr="008304CC" w:rsidRDefault="008304CC" w:rsidP="00682087">
            <w:pPr>
              <w:spacing w:after="160" w:line="360" w:lineRule="auto"/>
            </w:pPr>
            <w:r w:rsidRPr="008304CC">
              <w:t>3</w:t>
            </w:r>
          </w:p>
        </w:tc>
        <w:tc>
          <w:tcPr>
            <w:tcW w:w="3119" w:type="dxa"/>
            <w:hideMark/>
          </w:tcPr>
          <w:p w14:paraId="19AF1FD2" w14:textId="60A4A7E4" w:rsidR="008304CC" w:rsidRPr="008304CC" w:rsidRDefault="00936F84" w:rsidP="00682087">
            <w:pPr>
              <w:spacing w:after="160" w:line="360" w:lineRule="auto"/>
            </w:pPr>
            <w:r>
              <w:t>Quan trọng có sự trội hơn một ít</w:t>
            </w:r>
          </w:p>
        </w:tc>
        <w:tc>
          <w:tcPr>
            <w:tcW w:w="5953" w:type="dxa"/>
            <w:hideMark/>
          </w:tcPr>
          <w:p w14:paraId="6E648444" w14:textId="3C3A61DE" w:rsidR="008304CC" w:rsidRPr="008304CC" w:rsidRDefault="00DF5D58" w:rsidP="00682087">
            <w:pPr>
              <w:spacing w:after="160" w:line="360" w:lineRule="auto"/>
            </w:pPr>
            <w:r>
              <w:t>Yếu tố A được chọn lựa, quan tâm hơn yếu tố B trong sự đóng góp</w:t>
            </w:r>
          </w:p>
        </w:tc>
      </w:tr>
      <w:tr w:rsidR="008304CC" w:rsidRPr="008304CC" w14:paraId="0CD7C2D0" w14:textId="77777777" w:rsidTr="0098032A">
        <w:trPr>
          <w:jc w:val="center"/>
        </w:trPr>
        <w:tc>
          <w:tcPr>
            <w:tcW w:w="1129" w:type="dxa"/>
            <w:hideMark/>
          </w:tcPr>
          <w:p w14:paraId="41A2EF76" w14:textId="77777777" w:rsidR="008304CC" w:rsidRPr="008304CC" w:rsidRDefault="008304CC" w:rsidP="00682087">
            <w:pPr>
              <w:spacing w:after="160" w:line="360" w:lineRule="auto"/>
            </w:pPr>
            <w:r w:rsidRPr="008304CC">
              <w:lastRenderedPageBreak/>
              <w:t>5</w:t>
            </w:r>
          </w:p>
        </w:tc>
        <w:tc>
          <w:tcPr>
            <w:tcW w:w="3119" w:type="dxa"/>
            <w:hideMark/>
          </w:tcPr>
          <w:p w14:paraId="22C94F7F" w14:textId="4D7ADFA7" w:rsidR="008304CC" w:rsidRPr="008304CC" w:rsidRDefault="00936F84" w:rsidP="00682087">
            <w:pPr>
              <w:spacing w:after="160" w:line="360" w:lineRule="auto"/>
            </w:pPr>
            <w:r>
              <w:t>Quan trọng nhiều hơn</w:t>
            </w:r>
          </w:p>
        </w:tc>
        <w:tc>
          <w:tcPr>
            <w:tcW w:w="5953" w:type="dxa"/>
            <w:hideMark/>
          </w:tcPr>
          <w:p w14:paraId="1FFB7582" w14:textId="64BC47AB" w:rsidR="008304CC" w:rsidRPr="008304CC" w:rsidRDefault="00DF5D58" w:rsidP="00682087">
            <w:pPr>
              <w:spacing w:after="160" w:line="360" w:lineRule="auto"/>
            </w:pPr>
            <w:r>
              <w:t>Yếu tố A đóng góp nhiều hơn B</w:t>
            </w:r>
          </w:p>
        </w:tc>
      </w:tr>
      <w:tr w:rsidR="008304CC" w:rsidRPr="008304CC" w14:paraId="2ED2B3BF" w14:textId="77777777" w:rsidTr="0098032A">
        <w:trPr>
          <w:jc w:val="center"/>
        </w:trPr>
        <w:tc>
          <w:tcPr>
            <w:tcW w:w="1129" w:type="dxa"/>
            <w:hideMark/>
          </w:tcPr>
          <w:p w14:paraId="4C595D15" w14:textId="77777777" w:rsidR="008304CC" w:rsidRPr="008304CC" w:rsidRDefault="008304CC" w:rsidP="00682087">
            <w:pPr>
              <w:spacing w:after="160" w:line="360" w:lineRule="auto"/>
            </w:pPr>
            <w:r w:rsidRPr="008304CC">
              <w:t>7</w:t>
            </w:r>
          </w:p>
        </w:tc>
        <w:tc>
          <w:tcPr>
            <w:tcW w:w="3119" w:type="dxa"/>
            <w:hideMark/>
          </w:tcPr>
          <w:p w14:paraId="1B54DF53" w14:textId="495C1B3A" w:rsidR="008304CC" w:rsidRPr="008304CC" w:rsidRDefault="008304CC" w:rsidP="00682087">
            <w:pPr>
              <w:spacing w:after="160" w:line="360" w:lineRule="auto"/>
            </w:pPr>
            <w:r w:rsidRPr="008304CC">
              <w:t>Rất quan trọng</w:t>
            </w:r>
            <w:r w:rsidR="00936F84">
              <w:t xml:space="preserve">, dễ nhận thấy </w:t>
            </w:r>
            <w:r w:rsidR="00432E8A">
              <w:t>sự khác biệt ảnh hưởng</w:t>
            </w:r>
          </w:p>
        </w:tc>
        <w:tc>
          <w:tcPr>
            <w:tcW w:w="5953" w:type="dxa"/>
            <w:hideMark/>
          </w:tcPr>
          <w:p w14:paraId="22082DD3" w14:textId="0B7F9CEB" w:rsidR="008304CC" w:rsidRPr="008304CC" w:rsidRDefault="00DF5D58" w:rsidP="00682087">
            <w:pPr>
              <w:spacing w:after="160" w:line="360" w:lineRule="auto"/>
            </w:pPr>
            <w:r>
              <w:t>Yếu tố A đóng góp hơn B rất nhiều, thể hiện sự rõ ràng cho trường hợp cụ thể</w:t>
            </w:r>
          </w:p>
        </w:tc>
      </w:tr>
      <w:tr w:rsidR="008304CC" w:rsidRPr="008304CC" w14:paraId="240D0B27" w14:textId="77777777" w:rsidTr="0098032A">
        <w:trPr>
          <w:jc w:val="center"/>
        </w:trPr>
        <w:tc>
          <w:tcPr>
            <w:tcW w:w="1129" w:type="dxa"/>
            <w:hideMark/>
          </w:tcPr>
          <w:p w14:paraId="644673C9" w14:textId="77777777" w:rsidR="008304CC" w:rsidRPr="008304CC" w:rsidRDefault="008304CC" w:rsidP="00682087">
            <w:pPr>
              <w:spacing w:after="160" w:line="360" w:lineRule="auto"/>
            </w:pPr>
            <w:r w:rsidRPr="008304CC">
              <w:t>9</w:t>
            </w:r>
          </w:p>
        </w:tc>
        <w:tc>
          <w:tcPr>
            <w:tcW w:w="3119" w:type="dxa"/>
            <w:hideMark/>
          </w:tcPr>
          <w:p w14:paraId="7DD4D835" w14:textId="73F8E252" w:rsidR="008304CC" w:rsidRPr="008304CC" w:rsidRDefault="008304CC" w:rsidP="00682087">
            <w:pPr>
              <w:spacing w:after="160" w:line="360" w:lineRule="auto"/>
            </w:pPr>
            <w:r w:rsidRPr="008304CC">
              <w:t>Cực kỳ quan trọng</w:t>
            </w:r>
            <w:r w:rsidR="00432E8A">
              <w:t>, lấn áp hoàn toàn</w:t>
            </w:r>
          </w:p>
        </w:tc>
        <w:tc>
          <w:tcPr>
            <w:tcW w:w="5953" w:type="dxa"/>
            <w:hideMark/>
          </w:tcPr>
          <w:p w14:paraId="69776290" w14:textId="124595D9" w:rsidR="008304CC" w:rsidRPr="008304CC" w:rsidRDefault="00DF5D58" w:rsidP="00682087">
            <w:pPr>
              <w:spacing w:after="160" w:line="360" w:lineRule="auto"/>
            </w:pPr>
            <w:r>
              <w:t>Sự quan trọng hơn hẳn ở trên mức có thể, gần như triệt tiêu</w:t>
            </w:r>
          </w:p>
        </w:tc>
      </w:tr>
      <w:tr w:rsidR="008304CC" w:rsidRPr="008304CC" w14:paraId="16C14E4D" w14:textId="77777777" w:rsidTr="0098032A">
        <w:trPr>
          <w:jc w:val="center"/>
        </w:trPr>
        <w:tc>
          <w:tcPr>
            <w:tcW w:w="1129" w:type="dxa"/>
            <w:hideMark/>
          </w:tcPr>
          <w:p w14:paraId="23718CAB" w14:textId="77777777" w:rsidR="008304CC" w:rsidRPr="008304CC" w:rsidRDefault="008304CC" w:rsidP="00682087">
            <w:pPr>
              <w:spacing w:after="160" w:line="360" w:lineRule="auto"/>
            </w:pPr>
            <w:r w:rsidRPr="008304CC">
              <w:t>2,4,6,8</w:t>
            </w:r>
          </w:p>
        </w:tc>
        <w:tc>
          <w:tcPr>
            <w:tcW w:w="3119" w:type="dxa"/>
            <w:hideMark/>
          </w:tcPr>
          <w:p w14:paraId="562E4A1F" w14:textId="522DAC84" w:rsidR="008304CC" w:rsidRPr="008304CC" w:rsidRDefault="00432E8A" w:rsidP="00682087">
            <w:pPr>
              <w:spacing w:after="160" w:line="360" w:lineRule="auto"/>
            </w:pPr>
            <w:r>
              <w:t>Mức trung gian giữa các mức trên</w:t>
            </w:r>
          </w:p>
        </w:tc>
        <w:tc>
          <w:tcPr>
            <w:tcW w:w="5953" w:type="dxa"/>
            <w:hideMark/>
          </w:tcPr>
          <w:p w14:paraId="48DE6479" w14:textId="65201FAB" w:rsidR="008304CC" w:rsidRPr="008304CC" w:rsidRDefault="00DF5D58" w:rsidP="00682087">
            <w:pPr>
              <w:spacing w:after="160" w:line="360" w:lineRule="auto"/>
            </w:pPr>
            <w:r>
              <w:t>Cần sự thỏa hiệp giữa hai mức độ/nhận định</w:t>
            </w:r>
          </w:p>
        </w:tc>
      </w:tr>
    </w:tbl>
    <w:p w14:paraId="2C02DB90" w14:textId="77777777" w:rsidR="001E08D4" w:rsidRPr="001E08D4" w:rsidRDefault="001E08D4" w:rsidP="00682087">
      <w:pPr>
        <w:spacing w:line="360" w:lineRule="auto"/>
        <w:rPr>
          <w:i/>
          <w:iCs/>
        </w:rPr>
      </w:pPr>
      <w:r w:rsidRPr="001E08D4">
        <w:rPr>
          <w:i/>
          <w:iCs/>
        </w:rPr>
        <w:t>Xác định mức độ ưu tiên cho các tiêu chí</w:t>
      </w:r>
    </w:p>
    <w:tbl>
      <w:tblPr>
        <w:tblStyle w:val="TableGrid"/>
        <w:tblW w:w="0" w:type="auto"/>
        <w:jc w:val="center"/>
        <w:tblLook w:val="04A0" w:firstRow="1" w:lastRow="0" w:firstColumn="1" w:lastColumn="0" w:noHBand="0" w:noVBand="1"/>
      </w:tblPr>
      <w:tblGrid>
        <w:gridCol w:w="846"/>
        <w:gridCol w:w="765"/>
        <w:gridCol w:w="794"/>
        <w:gridCol w:w="851"/>
        <w:gridCol w:w="850"/>
        <w:gridCol w:w="851"/>
        <w:gridCol w:w="992"/>
        <w:gridCol w:w="992"/>
        <w:gridCol w:w="992"/>
      </w:tblGrid>
      <w:tr w:rsidR="001E08D4" w:rsidRPr="001E08D4" w14:paraId="12F65E9B" w14:textId="77777777" w:rsidTr="001E08D4">
        <w:trPr>
          <w:jc w:val="center"/>
        </w:trPr>
        <w:tc>
          <w:tcPr>
            <w:tcW w:w="846" w:type="dxa"/>
            <w:hideMark/>
          </w:tcPr>
          <w:p w14:paraId="765D542A" w14:textId="77777777" w:rsidR="001E08D4" w:rsidRPr="001E08D4" w:rsidRDefault="001E08D4" w:rsidP="00682087">
            <w:pPr>
              <w:spacing w:after="160" w:line="360" w:lineRule="auto"/>
              <w:rPr>
                <w:b/>
                <w:bCs/>
              </w:rPr>
            </w:pPr>
            <w:r w:rsidRPr="001E08D4">
              <w:rPr>
                <w:b/>
                <w:bCs/>
              </w:rPr>
              <w:t>1/9</w:t>
            </w:r>
          </w:p>
        </w:tc>
        <w:tc>
          <w:tcPr>
            <w:tcW w:w="765" w:type="dxa"/>
            <w:hideMark/>
          </w:tcPr>
          <w:p w14:paraId="7572D095" w14:textId="77777777" w:rsidR="001E08D4" w:rsidRPr="001E08D4" w:rsidRDefault="001E08D4" w:rsidP="00682087">
            <w:pPr>
              <w:spacing w:after="160" w:line="360" w:lineRule="auto"/>
              <w:rPr>
                <w:b/>
                <w:bCs/>
              </w:rPr>
            </w:pPr>
            <w:r w:rsidRPr="001E08D4">
              <w:rPr>
                <w:b/>
                <w:bCs/>
              </w:rPr>
              <w:t>1/7</w:t>
            </w:r>
          </w:p>
        </w:tc>
        <w:tc>
          <w:tcPr>
            <w:tcW w:w="794" w:type="dxa"/>
            <w:hideMark/>
          </w:tcPr>
          <w:p w14:paraId="50B8D1C0" w14:textId="77777777" w:rsidR="001E08D4" w:rsidRPr="001E08D4" w:rsidRDefault="001E08D4" w:rsidP="00682087">
            <w:pPr>
              <w:spacing w:after="160" w:line="360" w:lineRule="auto"/>
              <w:rPr>
                <w:b/>
                <w:bCs/>
              </w:rPr>
            </w:pPr>
            <w:r w:rsidRPr="001E08D4">
              <w:rPr>
                <w:b/>
                <w:bCs/>
              </w:rPr>
              <w:t>1/5</w:t>
            </w:r>
          </w:p>
        </w:tc>
        <w:tc>
          <w:tcPr>
            <w:tcW w:w="851" w:type="dxa"/>
            <w:hideMark/>
          </w:tcPr>
          <w:p w14:paraId="5D5382B2" w14:textId="77777777" w:rsidR="001E08D4" w:rsidRPr="001E08D4" w:rsidRDefault="001E08D4" w:rsidP="00682087">
            <w:pPr>
              <w:spacing w:after="160" w:line="360" w:lineRule="auto"/>
              <w:rPr>
                <w:b/>
                <w:bCs/>
              </w:rPr>
            </w:pPr>
            <w:r w:rsidRPr="001E08D4">
              <w:rPr>
                <w:b/>
                <w:bCs/>
              </w:rPr>
              <w:t>1/3</w:t>
            </w:r>
          </w:p>
        </w:tc>
        <w:tc>
          <w:tcPr>
            <w:tcW w:w="850" w:type="dxa"/>
            <w:hideMark/>
          </w:tcPr>
          <w:p w14:paraId="67C9DF99" w14:textId="77777777" w:rsidR="001E08D4" w:rsidRPr="001E08D4" w:rsidRDefault="001E08D4" w:rsidP="00682087">
            <w:pPr>
              <w:spacing w:after="160" w:line="360" w:lineRule="auto"/>
              <w:rPr>
                <w:b/>
                <w:bCs/>
              </w:rPr>
            </w:pPr>
            <w:r w:rsidRPr="001E08D4">
              <w:rPr>
                <w:b/>
                <w:bCs/>
              </w:rPr>
              <w:t>1</w:t>
            </w:r>
          </w:p>
        </w:tc>
        <w:tc>
          <w:tcPr>
            <w:tcW w:w="851" w:type="dxa"/>
            <w:hideMark/>
          </w:tcPr>
          <w:p w14:paraId="4693D0DD" w14:textId="77777777" w:rsidR="001E08D4" w:rsidRPr="001E08D4" w:rsidRDefault="001E08D4" w:rsidP="00682087">
            <w:pPr>
              <w:spacing w:after="160" w:line="360" w:lineRule="auto"/>
              <w:rPr>
                <w:b/>
                <w:bCs/>
              </w:rPr>
            </w:pPr>
            <w:r w:rsidRPr="001E08D4">
              <w:rPr>
                <w:b/>
                <w:bCs/>
              </w:rPr>
              <w:t>3</w:t>
            </w:r>
          </w:p>
        </w:tc>
        <w:tc>
          <w:tcPr>
            <w:tcW w:w="992" w:type="dxa"/>
            <w:hideMark/>
          </w:tcPr>
          <w:p w14:paraId="2FC097C9" w14:textId="77777777" w:rsidR="001E08D4" w:rsidRPr="001E08D4" w:rsidRDefault="001E08D4" w:rsidP="00682087">
            <w:pPr>
              <w:spacing w:after="160" w:line="360" w:lineRule="auto"/>
              <w:rPr>
                <w:b/>
                <w:bCs/>
              </w:rPr>
            </w:pPr>
            <w:r w:rsidRPr="001E08D4">
              <w:rPr>
                <w:b/>
                <w:bCs/>
              </w:rPr>
              <w:t>5</w:t>
            </w:r>
          </w:p>
        </w:tc>
        <w:tc>
          <w:tcPr>
            <w:tcW w:w="992" w:type="dxa"/>
            <w:hideMark/>
          </w:tcPr>
          <w:p w14:paraId="0A8BCA45" w14:textId="77777777" w:rsidR="001E08D4" w:rsidRPr="001E08D4" w:rsidRDefault="001E08D4" w:rsidP="00682087">
            <w:pPr>
              <w:spacing w:after="160" w:line="360" w:lineRule="auto"/>
              <w:rPr>
                <w:b/>
                <w:bCs/>
              </w:rPr>
            </w:pPr>
            <w:r w:rsidRPr="001E08D4">
              <w:rPr>
                <w:b/>
                <w:bCs/>
              </w:rPr>
              <w:t>7</w:t>
            </w:r>
          </w:p>
        </w:tc>
        <w:tc>
          <w:tcPr>
            <w:tcW w:w="992" w:type="dxa"/>
            <w:hideMark/>
          </w:tcPr>
          <w:p w14:paraId="2FDB8126" w14:textId="77777777" w:rsidR="001E08D4" w:rsidRPr="001E08D4" w:rsidRDefault="001E08D4" w:rsidP="00682087">
            <w:pPr>
              <w:spacing w:after="160" w:line="360" w:lineRule="auto"/>
              <w:rPr>
                <w:b/>
                <w:bCs/>
              </w:rPr>
            </w:pPr>
            <w:r w:rsidRPr="001E08D4">
              <w:rPr>
                <w:b/>
                <w:bCs/>
              </w:rPr>
              <w:t>9</w:t>
            </w:r>
          </w:p>
        </w:tc>
      </w:tr>
      <w:tr w:rsidR="001E08D4" w:rsidRPr="001E08D4" w14:paraId="61868198" w14:textId="77777777" w:rsidTr="001E08D4">
        <w:trPr>
          <w:jc w:val="center"/>
        </w:trPr>
        <w:tc>
          <w:tcPr>
            <w:tcW w:w="846" w:type="dxa"/>
            <w:hideMark/>
          </w:tcPr>
          <w:p w14:paraId="109824F2" w14:textId="77777777" w:rsidR="001E08D4" w:rsidRPr="001E08D4" w:rsidRDefault="001E08D4" w:rsidP="00682087">
            <w:pPr>
              <w:spacing w:after="160" w:line="360" w:lineRule="auto"/>
            </w:pPr>
            <w:r w:rsidRPr="001E08D4">
              <w:t>Vô cùng ít quan trọng</w:t>
            </w:r>
          </w:p>
        </w:tc>
        <w:tc>
          <w:tcPr>
            <w:tcW w:w="765" w:type="dxa"/>
            <w:hideMark/>
          </w:tcPr>
          <w:p w14:paraId="37CE1A14" w14:textId="77777777" w:rsidR="001E08D4" w:rsidRPr="001E08D4" w:rsidRDefault="001E08D4" w:rsidP="00682087">
            <w:pPr>
              <w:spacing w:after="160" w:line="360" w:lineRule="auto"/>
            </w:pPr>
            <w:r w:rsidRPr="001E08D4">
              <w:t>Rất ít quan trọng</w:t>
            </w:r>
          </w:p>
        </w:tc>
        <w:tc>
          <w:tcPr>
            <w:tcW w:w="794" w:type="dxa"/>
            <w:hideMark/>
          </w:tcPr>
          <w:p w14:paraId="78CB33A6" w14:textId="77777777" w:rsidR="001E08D4" w:rsidRPr="001E08D4" w:rsidRDefault="001E08D4" w:rsidP="00682087">
            <w:pPr>
              <w:spacing w:after="160" w:line="360" w:lineRule="auto"/>
            </w:pPr>
            <w:r w:rsidRPr="001E08D4">
              <w:t>Ít quan trọng nhiều hơn</w:t>
            </w:r>
          </w:p>
        </w:tc>
        <w:tc>
          <w:tcPr>
            <w:tcW w:w="851" w:type="dxa"/>
            <w:hideMark/>
          </w:tcPr>
          <w:p w14:paraId="268964F6" w14:textId="77777777" w:rsidR="001E08D4" w:rsidRPr="001E08D4" w:rsidRDefault="001E08D4" w:rsidP="00682087">
            <w:pPr>
              <w:spacing w:after="160" w:line="360" w:lineRule="auto"/>
            </w:pPr>
            <w:r w:rsidRPr="001E08D4">
              <w:t>Ít quan trọng hơn</w:t>
            </w:r>
          </w:p>
        </w:tc>
        <w:tc>
          <w:tcPr>
            <w:tcW w:w="850" w:type="dxa"/>
            <w:hideMark/>
          </w:tcPr>
          <w:p w14:paraId="7FF2FC5E" w14:textId="77777777" w:rsidR="001E08D4" w:rsidRPr="001E08D4" w:rsidRDefault="001E08D4" w:rsidP="00682087">
            <w:pPr>
              <w:spacing w:after="160" w:line="360" w:lineRule="auto"/>
            </w:pPr>
            <w:r w:rsidRPr="001E08D4">
              <w:t>Quan trọng như nhau</w:t>
            </w:r>
          </w:p>
        </w:tc>
        <w:tc>
          <w:tcPr>
            <w:tcW w:w="851" w:type="dxa"/>
            <w:hideMark/>
          </w:tcPr>
          <w:p w14:paraId="27C89B89" w14:textId="77777777" w:rsidR="001E08D4" w:rsidRPr="001E08D4" w:rsidRDefault="001E08D4" w:rsidP="00682087">
            <w:pPr>
              <w:spacing w:after="160" w:line="360" w:lineRule="auto"/>
            </w:pPr>
            <w:r w:rsidRPr="001E08D4">
              <w:t>Quan trọng hơn</w:t>
            </w:r>
          </w:p>
        </w:tc>
        <w:tc>
          <w:tcPr>
            <w:tcW w:w="992" w:type="dxa"/>
            <w:hideMark/>
          </w:tcPr>
          <w:p w14:paraId="56039423" w14:textId="77777777" w:rsidR="001E08D4" w:rsidRPr="001E08D4" w:rsidRDefault="001E08D4" w:rsidP="00682087">
            <w:pPr>
              <w:spacing w:after="160" w:line="360" w:lineRule="auto"/>
            </w:pPr>
            <w:r w:rsidRPr="001E08D4">
              <w:t>Quan trọng nhiều hơn</w:t>
            </w:r>
          </w:p>
        </w:tc>
        <w:tc>
          <w:tcPr>
            <w:tcW w:w="992" w:type="dxa"/>
            <w:hideMark/>
          </w:tcPr>
          <w:p w14:paraId="6256D37C" w14:textId="77777777" w:rsidR="001E08D4" w:rsidRPr="001E08D4" w:rsidRDefault="001E08D4" w:rsidP="00682087">
            <w:pPr>
              <w:spacing w:after="160" w:line="360" w:lineRule="auto"/>
            </w:pPr>
            <w:r w:rsidRPr="001E08D4">
              <w:t>Rất quan trọng hơn</w:t>
            </w:r>
          </w:p>
        </w:tc>
        <w:tc>
          <w:tcPr>
            <w:tcW w:w="992" w:type="dxa"/>
            <w:hideMark/>
          </w:tcPr>
          <w:p w14:paraId="37FC34E8" w14:textId="77777777" w:rsidR="001E08D4" w:rsidRPr="001E08D4" w:rsidRDefault="001E08D4" w:rsidP="00682087">
            <w:pPr>
              <w:spacing w:after="160" w:line="360" w:lineRule="auto"/>
            </w:pPr>
            <w:r w:rsidRPr="001E08D4">
              <w:t>Vô cùng quan trọng hơn</w:t>
            </w:r>
          </w:p>
        </w:tc>
      </w:tr>
    </w:tbl>
    <w:p w14:paraId="560E3876" w14:textId="77777777" w:rsidR="008304CC" w:rsidRPr="006C1CBE" w:rsidRDefault="008304CC" w:rsidP="006C1CBE"/>
    <w:p w14:paraId="562DE05B" w14:textId="77777777" w:rsidR="00E04DA8" w:rsidRPr="00E04DA8" w:rsidRDefault="00E04DA8" w:rsidP="00E04DA8">
      <w:r w:rsidRPr="00E04DA8">
        <w:rPr>
          <w:b/>
          <w:bCs/>
        </w:rPr>
        <w:t>Bước 3: Tính trọng số và kiểm tra độ nhất quán (CR)</w:t>
      </w:r>
    </w:p>
    <w:p w14:paraId="3904EB6F" w14:textId="77777777" w:rsidR="00E04DA8" w:rsidRPr="00D816E5" w:rsidRDefault="00E04DA8" w:rsidP="00D816E5">
      <w:pPr>
        <w:numPr>
          <w:ilvl w:val="0"/>
          <w:numId w:val="15"/>
        </w:numPr>
        <w:spacing w:line="360" w:lineRule="auto"/>
      </w:pPr>
      <w:r w:rsidRPr="00D816E5">
        <w:t>Sau khi hoàn thành ma trận so sánh, tiến hành tính trọng số tương đối cho từng yếu tố bằng cách chuẩn hóa cột và tính trung bình dòng.</w:t>
      </w:r>
    </w:p>
    <w:p w14:paraId="0CC8DC24" w14:textId="77777777" w:rsidR="00E04DA8" w:rsidRPr="00D816E5" w:rsidRDefault="00E04DA8" w:rsidP="00D816E5">
      <w:pPr>
        <w:numPr>
          <w:ilvl w:val="0"/>
          <w:numId w:val="15"/>
        </w:numPr>
        <w:spacing w:line="360" w:lineRule="auto"/>
      </w:pPr>
      <w:r w:rsidRPr="00D816E5">
        <w:t>Kiểm tra độ nhất quán thông qua chỉ số CR (Consistency Ratio).</w:t>
      </w:r>
    </w:p>
    <w:p w14:paraId="10B20A40" w14:textId="77777777" w:rsidR="00E04DA8" w:rsidRPr="00D816E5" w:rsidRDefault="00E04DA8" w:rsidP="00D816E5">
      <w:pPr>
        <w:numPr>
          <w:ilvl w:val="1"/>
          <w:numId w:val="16"/>
        </w:numPr>
        <w:spacing w:line="360" w:lineRule="auto"/>
        <w:ind w:left="1276"/>
      </w:pPr>
      <w:r w:rsidRPr="00D816E5">
        <w:t>Nếu CR ≤ 0.1: ma trận đánh giá được xem là nhất quán.</w:t>
      </w:r>
    </w:p>
    <w:p w14:paraId="1940036F" w14:textId="77777777" w:rsidR="00E04DA8" w:rsidRPr="00D816E5" w:rsidRDefault="00E04DA8" w:rsidP="00D816E5">
      <w:pPr>
        <w:numPr>
          <w:ilvl w:val="1"/>
          <w:numId w:val="16"/>
        </w:numPr>
        <w:spacing w:line="360" w:lineRule="auto"/>
        <w:ind w:left="1276"/>
      </w:pPr>
      <w:r w:rsidRPr="00D816E5">
        <w:t>Nếu CR &gt; 0.1: cần điều chỉnh lại ma trận để nâng cao độ tin cậy.</w:t>
      </w:r>
    </w:p>
    <w:p w14:paraId="1D1DF4D7" w14:textId="77777777" w:rsidR="00E04DA8" w:rsidRPr="00E04DA8" w:rsidRDefault="00E04DA8" w:rsidP="00E04DA8">
      <w:r w:rsidRPr="00E04DA8">
        <w:rPr>
          <w:b/>
          <w:bCs/>
        </w:rPr>
        <w:t>Bước 4: Tổng hợp và xếp hạng phương án</w:t>
      </w:r>
    </w:p>
    <w:p w14:paraId="2146A1DE" w14:textId="77777777" w:rsidR="00E04DA8" w:rsidRPr="00E04DA8" w:rsidRDefault="00E04DA8" w:rsidP="00D816E5">
      <w:pPr>
        <w:numPr>
          <w:ilvl w:val="0"/>
          <w:numId w:val="18"/>
        </w:numPr>
        <w:spacing w:line="360" w:lineRule="auto"/>
      </w:pPr>
      <w:r w:rsidRPr="00E04DA8">
        <w:t>Sau khi tính trọng số của các tiêu chí và phương án, tiến hành tổng hợp trọng số theo nguyên tắc nhân và cộng.</w:t>
      </w:r>
    </w:p>
    <w:p w14:paraId="334DA7E0" w14:textId="48E77DCC" w:rsidR="006C1CBE" w:rsidRDefault="00E04DA8" w:rsidP="00D816E5">
      <w:pPr>
        <w:numPr>
          <w:ilvl w:val="0"/>
          <w:numId w:val="18"/>
        </w:numPr>
        <w:spacing w:line="360" w:lineRule="auto"/>
      </w:pPr>
      <w:r w:rsidRPr="00E04DA8">
        <w:t>Phương án có tổng điểm cao nhất sẽ là phương án được đề xuất lựa chọn.</w:t>
      </w:r>
    </w:p>
    <w:p w14:paraId="6D6DD5D4" w14:textId="024B5AE5" w:rsidR="00590A9E" w:rsidRDefault="00590A9E" w:rsidP="00590A9E">
      <w:pPr>
        <w:pStyle w:val="H2"/>
      </w:pPr>
      <w:bookmarkStart w:id="16" w:name="_Toc195471652"/>
      <w:r>
        <w:lastRenderedPageBreak/>
        <w:t xml:space="preserve">2.3 </w:t>
      </w:r>
      <w:r w:rsidRPr="00590A9E">
        <w:t>Ứng dụng AHP trong kinh doanh và lựa chọn địa điểm</w:t>
      </w:r>
      <w:bookmarkEnd w:id="16"/>
    </w:p>
    <w:p w14:paraId="2FE4ED22" w14:textId="559B9607" w:rsidR="00D14F59" w:rsidRDefault="00D14F59" w:rsidP="00682087">
      <w:pPr>
        <w:pStyle w:val="H3"/>
        <w:spacing w:line="360" w:lineRule="auto"/>
        <w:ind w:left="567"/>
      </w:pPr>
      <w:bookmarkStart w:id="17" w:name="_Toc195471653"/>
      <w:r w:rsidRPr="00D14F59">
        <w:t>2.3.1. Một số nghiên cứu trước đây liên quan</w:t>
      </w:r>
      <w:bookmarkEnd w:id="17"/>
    </w:p>
    <w:p w14:paraId="2D06EA42" w14:textId="733C8DC3" w:rsidR="00D14F59" w:rsidRPr="00D14F59" w:rsidRDefault="00D14F59" w:rsidP="00682087">
      <w:pPr>
        <w:spacing w:line="360" w:lineRule="auto"/>
        <w:ind w:firstLine="567"/>
      </w:pPr>
      <w:r w:rsidRPr="00D14F59">
        <w:t>Phương pháp phân tích thứ bậc (AHP) đã được ứng dụng rộng rãi trong lĩnh vực kinh doanh, đặc biệt là trong các quyết định chiến lược đòi hỏi đánh giá nhiều yếu tố cùng lúc.</w:t>
      </w:r>
      <w:r w:rsidR="005F73E9">
        <w:t xml:space="preserve"> </w:t>
      </w:r>
      <w:r w:rsidRPr="00D14F59">
        <w:t>Trong bối cảnh lựa chọn địa điểm, AHP được xem là một công cụ hỗ trợ hiệu quả cho nhà quản lý trong việc đánh giá và so sánh các phương án khác nhau một cách có hệ thống.</w:t>
      </w:r>
    </w:p>
    <w:p w14:paraId="7D55AC42" w14:textId="77777777" w:rsidR="00D14F59" w:rsidRPr="00D14F59" w:rsidRDefault="00D14F59" w:rsidP="00682087">
      <w:pPr>
        <w:spacing w:line="360" w:lineRule="auto"/>
      </w:pPr>
      <w:r w:rsidRPr="00D14F59">
        <w:t>Một số nghiên cứu điển hình về ứng dụng AHP trong lựa chọn địa điểm có thể kể đến như:</w:t>
      </w:r>
    </w:p>
    <w:p w14:paraId="5ABE485A" w14:textId="5E8885EE" w:rsidR="00D14F59" w:rsidRPr="00D14F59" w:rsidRDefault="00D14F59" w:rsidP="00682087">
      <w:pPr>
        <w:pStyle w:val="ListParagraph"/>
        <w:numPr>
          <w:ilvl w:val="0"/>
          <w:numId w:val="21"/>
        </w:numPr>
        <w:spacing w:line="360" w:lineRule="auto"/>
      </w:pPr>
      <w:r w:rsidRPr="007F5118">
        <w:t>Badri (1999)</w:t>
      </w:r>
      <w:r w:rsidRPr="00D14F59">
        <w:t xml:space="preserve"> sử dụng AHP để lựa chọn địa điểm xây dựng nhà máy tại Các Tiểu vương quốc Ả Rập Thống nhất. Nghiên cứu đã chỉ ra rằng việc tích hợp các yếu tố như chi phí, khoảng cách, thị trường và nhân lực vào mô hình AHP giúp đưa ra quyết định chính xác hơn.</w:t>
      </w:r>
      <w:r w:rsidR="009277EE">
        <w:t xml:space="preserve"> “</w:t>
      </w:r>
      <w:r w:rsidRPr="009277EE">
        <w:rPr>
          <w:i/>
          <w:iCs/>
        </w:rPr>
        <w:t>Badri, M. A. (1999). Combining the analytic hierarchy process and goal programming for global facility location-allocation problem. International Journal of Production Economics, 62(3), 237–248.</w:t>
      </w:r>
      <w:r w:rsidR="009277EE">
        <w:rPr>
          <w:i/>
          <w:iCs/>
        </w:rPr>
        <w:t>”</w:t>
      </w:r>
    </w:p>
    <w:p w14:paraId="50EA7F95" w14:textId="49F35359" w:rsidR="00D14F59" w:rsidRPr="00D14F59" w:rsidRDefault="00D14F59" w:rsidP="00682087">
      <w:pPr>
        <w:pStyle w:val="ListParagraph"/>
        <w:numPr>
          <w:ilvl w:val="0"/>
          <w:numId w:val="21"/>
        </w:numPr>
        <w:spacing w:line="360" w:lineRule="auto"/>
      </w:pPr>
      <w:r w:rsidRPr="007F5118">
        <w:t>Kuo et al. (1999)</w:t>
      </w:r>
      <w:r w:rsidRPr="00D14F59">
        <w:t xml:space="preserve"> áp dụng AHP để chọn địa điểm đặt cửa hàng bán lẻ tại Đài Loan. Nghiên cứu này cho thấy rằng AHP giúp nhà quản lý nhận diện và lượng hóa được các yếu tố khó định lượng như “hình ảnh thương hiệu” hay “khả năng tiếp cận khách hàng”.</w:t>
      </w:r>
      <w:r w:rsidR="001411C1">
        <w:t xml:space="preserve"> “</w:t>
      </w:r>
      <w:r w:rsidRPr="009277EE">
        <w:rPr>
          <w:i/>
          <w:iCs/>
        </w:rPr>
        <w:t>Kuo, R. J., Chi, S. C., &amp; Kao, S. S. (1999). A decision support system for selecting convenience store location through integration of fuzzy AHP and artificial neural network. Computers in Industry, 47(2), 199–214</w:t>
      </w:r>
      <w:r w:rsidR="001411C1">
        <w:rPr>
          <w:i/>
          <w:iCs/>
        </w:rPr>
        <w:t>”</w:t>
      </w:r>
      <w:r w:rsidRPr="009277EE">
        <w:rPr>
          <w:i/>
          <w:iCs/>
        </w:rPr>
        <w:t>.</w:t>
      </w:r>
    </w:p>
    <w:p w14:paraId="4F2D5DA1" w14:textId="68EF1B95" w:rsidR="00D14F59" w:rsidRPr="00D14F59" w:rsidRDefault="00D14F59" w:rsidP="00682087">
      <w:pPr>
        <w:pStyle w:val="ListParagraph"/>
        <w:numPr>
          <w:ilvl w:val="0"/>
          <w:numId w:val="21"/>
        </w:numPr>
        <w:spacing w:line="360" w:lineRule="auto"/>
      </w:pPr>
      <w:r w:rsidRPr="007F5118">
        <w:t>Ho và cộng sự (2005)</w:t>
      </w:r>
      <w:r w:rsidRPr="00D14F59">
        <w:t xml:space="preserve"> đã tổng hợp hơn 150 nghiên cứu ứng dụng AHP trong lĩnh vực logistics, quản trị chuỗi cung ứng và lựa chọn nhà cung cấp, khẳng định vai trò của AHP như một phương pháp MCDM hiệu quả trong môi trường kinh doanh năng động.</w:t>
      </w:r>
      <w:r w:rsidR="001411C1">
        <w:t xml:space="preserve"> “</w:t>
      </w:r>
      <w:r w:rsidRPr="009277EE">
        <w:rPr>
          <w:i/>
          <w:iCs/>
        </w:rPr>
        <w:t>Ho, W., Xu, X., &amp; Dey, P. K. (2005). Multi-</w:t>
      </w:r>
      <w:proofErr w:type="gramStart"/>
      <w:r w:rsidRPr="009277EE">
        <w:rPr>
          <w:i/>
          <w:iCs/>
        </w:rPr>
        <w:t>criteria decision making</w:t>
      </w:r>
      <w:proofErr w:type="gramEnd"/>
      <w:r w:rsidRPr="009277EE">
        <w:rPr>
          <w:i/>
          <w:iCs/>
        </w:rPr>
        <w:t xml:space="preserve"> approaches for supplier evaluation and selection: A literature review. European Journal of Operational Research, 202(1), 16–24.</w:t>
      </w:r>
      <w:r w:rsidR="001411C1">
        <w:rPr>
          <w:i/>
          <w:iCs/>
        </w:rPr>
        <w:t>”</w:t>
      </w:r>
    </w:p>
    <w:p w14:paraId="543BDAF5" w14:textId="470AAEC4" w:rsidR="00D14F59" w:rsidRDefault="00D14F59" w:rsidP="00682087">
      <w:pPr>
        <w:spacing w:line="360" w:lineRule="auto"/>
        <w:ind w:firstLine="567"/>
      </w:pPr>
      <w:r w:rsidRPr="00D14F59">
        <w:t>Các nghiên cứu trên cho thấy rằng AHP không chỉ phù hợp với các bài toán kỹ thuật mà còn được ứng dụng hiệu quả trong quản trị kinh doanh, đặc biệt là các quyết định mang tính chiến lược như lựa chọn vị trí kinh doanh, mở rộng thị trường hoặc lựa chọn đối tác.</w:t>
      </w:r>
    </w:p>
    <w:p w14:paraId="193364A2" w14:textId="51ABB8F6" w:rsidR="00D14F59" w:rsidRDefault="00D14F59" w:rsidP="00EF5828">
      <w:pPr>
        <w:pStyle w:val="H3"/>
        <w:ind w:left="567"/>
      </w:pPr>
      <w:bookmarkStart w:id="18" w:name="_Toc195471654"/>
      <w:r w:rsidRPr="00D14F59">
        <w:lastRenderedPageBreak/>
        <w:t>2.3.2. Mức độ phù hợp của AHP trong ngành F&amp;B</w:t>
      </w:r>
      <w:bookmarkEnd w:id="18"/>
    </w:p>
    <w:p w14:paraId="6BD23DD8" w14:textId="5A4967A0" w:rsidR="00EF5828" w:rsidRPr="00EF5828" w:rsidRDefault="00EF5828" w:rsidP="00682087">
      <w:pPr>
        <w:ind w:firstLine="567"/>
      </w:pPr>
      <w:r w:rsidRPr="00EF5828">
        <w:t>Trong ngành F&amp;B (Food and Beverage), việc lựa chọn địa điểm đóng vai trò cực kỳ quan trọng, đặc biệt đối với mô hình kinh doanh quán cà phê nơi mà yếu tố không gian, vị trí và môi trường xung quanh có ảnh hưởng trực tiếp đến lượng khách hàng và doanh thu.</w:t>
      </w:r>
    </w:p>
    <w:p w14:paraId="7B9B6BCB" w14:textId="77777777" w:rsidR="00EF5828" w:rsidRPr="00EF5828" w:rsidRDefault="00EF5828" w:rsidP="00EF5828">
      <w:r w:rsidRPr="00EF5828">
        <w:t>Phương pháp AHP tỏ ra đặc biệt phù hợp với lĩnh vực này vì những lý do sau:</w:t>
      </w:r>
    </w:p>
    <w:p w14:paraId="14835358" w14:textId="5871E472" w:rsidR="00EF5828" w:rsidRPr="00EF5828" w:rsidRDefault="00EF5828" w:rsidP="00682087">
      <w:pPr>
        <w:numPr>
          <w:ilvl w:val="0"/>
          <w:numId w:val="24"/>
        </w:numPr>
      </w:pPr>
      <w:r w:rsidRPr="00EF5828">
        <w:t>Đa yếu tố ảnh hưởng: Việc chọn địa điểm quán cà phê không chỉ phụ thuộc vào chi phí thuê mà còn liên quan đến nhiều tiêu chí khác như: lưu lượng người qua lại, đối thủ cạnh tranh, khả năng đậu xe, gần trường học/văn phòng, tính thẩm mỹ của khu vực... Đây là một tình huống điển hình của ra quyết định đa tiêu chí rất phù hợp với AHP.</w:t>
      </w:r>
    </w:p>
    <w:p w14:paraId="0D210F8B" w14:textId="0DAE328F" w:rsidR="00EF5828" w:rsidRPr="00EF5828" w:rsidRDefault="00EF5828" w:rsidP="00682087">
      <w:pPr>
        <w:numPr>
          <w:ilvl w:val="0"/>
          <w:numId w:val="24"/>
        </w:numPr>
      </w:pPr>
      <w:r w:rsidRPr="00EF5828">
        <w:t>Sự đánh đổi rõ ràng giữa các yếu tố: Ví dụ, một địa điểm có lưu lượng khách cao thường đi kèm với chi phí thuê cao AHP giúp lượng hóa sự đánh đổi này bằng cách xác định mức độ ưu tiên giữa các tiêu chí.</w:t>
      </w:r>
    </w:p>
    <w:p w14:paraId="485E004B" w14:textId="4D4721D1" w:rsidR="00EF5828" w:rsidRPr="00EF5828" w:rsidRDefault="00EF5828" w:rsidP="00682087">
      <w:pPr>
        <w:numPr>
          <w:ilvl w:val="0"/>
          <w:numId w:val="24"/>
        </w:numPr>
      </w:pPr>
      <w:r w:rsidRPr="00EF5828">
        <w:t>Thích hợp cho quyết định nhóm: Trong các chuỗi quán cà phê hoặc nhóm đầu tư, nhiều người cùng tham gia lựa chọn địa điểm. AHP hỗ trợ tổng hợp ý kiến của nhiều người theo cách có hệ thống.</w:t>
      </w:r>
    </w:p>
    <w:p w14:paraId="593E0AF2" w14:textId="2E3524FA" w:rsidR="00EF5828" w:rsidRPr="00EF5828" w:rsidRDefault="00EF5828" w:rsidP="00682087">
      <w:pPr>
        <w:numPr>
          <w:ilvl w:val="0"/>
          <w:numId w:val="24"/>
        </w:numPr>
      </w:pPr>
      <w:r w:rsidRPr="00EF5828">
        <w:t>Khả năng áp dụng thực tế cao: Các bảng so sánh cặp trong AHP dễ xây dựng và thực hiện ngay cả khi không có dữ liệu định lượng rõ ràng điều rất thường gặp trong lựa chọn mặt bằng kinh doanh.</w:t>
      </w:r>
    </w:p>
    <w:p w14:paraId="147774E2" w14:textId="047D864F" w:rsidR="00590A9E" w:rsidRDefault="00590A9E" w:rsidP="00590A9E">
      <w:pPr>
        <w:pStyle w:val="H2"/>
      </w:pPr>
      <w:bookmarkStart w:id="19" w:name="_Toc195471655"/>
      <w:r>
        <w:t xml:space="preserve">2.4 </w:t>
      </w:r>
      <w:r w:rsidRPr="00590A9E">
        <w:t>Các tiêu chí chọn địa điểm kinh doanh quán cà phê</w:t>
      </w:r>
      <w:bookmarkEnd w:id="19"/>
    </w:p>
    <w:p w14:paraId="439BCDC7" w14:textId="77777777" w:rsidR="009B585F" w:rsidRPr="00CC49B2" w:rsidRDefault="009B585F" w:rsidP="009B585F">
      <w:pPr>
        <w:ind w:firstLine="360"/>
      </w:pPr>
      <w:r w:rsidRPr="00CC49B2">
        <w:t>Việc lựa chọn địa điểm kinh doanh quán cà phê đòi hỏi phải xem xét nhiều yếu tố để đảm bảo tính khả thi và hiệu quả kinh tế. Dựa trên nghiên cứu thị trường và khảo sát thực tế tại khu vực trung tâm TP.HCM, các tiêu chí đánh giá sau đây được xác định:</w:t>
      </w:r>
    </w:p>
    <w:p w14:paraId="4B323039" w14:textId="77777777" w:rsidR="009B585F" w:rsidRPr="00CC49B2" w:rsidRDefault="009B585F" w:rsidP="009B585F">
      <w:pPr>
        <w:numPr>
          <w:ilvl w:val="0"/>
          <w:numId w:val="25"/>
        </w:numPr>
      </w:pPr>
      <w:r w:rsidRPr="00CC49B2">
        <w:t>Chi phí thuê mặt bằng: Là yếu tố quan trọng hàng đầu, ảnh hưởng trực tiếp đến chi phí vận hành và khả năng sinh lời của quán cà phê. Một mức chi phí hợp lý giúp giảm áp lực tài chính và tối ưu hóa lợi nhuận.</w:t>
      </w:r>
    </w:p>
    <w:p w14:paraId="5F70C7E2" w14:textId="77777777" w:rsidR="009B585F" w:rsidRPr="00CC49B2" w:rsidRDefault="009B585F" w:rsidP="009B585F">
      <w:pPr>
        <w:numPr>
          <w:ilvl w:val="0"/>
          <w:numId w:val="25"/>
        </w:numPr>
      </w:pPr>
      <w:r w:rsidRPr="00CC49B2">
        <w:t>Mật độ dân cư: Phản ánh số lượng khách hàng tiềm năng trong khu vực. Mật độ dân cư cao thường phù hợp với các quán cà phê hướng đến lượng khách lớn.</w:t>
      </w:r>
    </w:p>
    <w:p w14:paraId="04B10664" w14:textId="77777777" w:rsidR="009B585F" w:rsidRPr="00CC49B2" w:rsidRDefault="009B585F" w:rsidP="009B585F">
      <w:pPr>
        <w:numPr>
          <w:ilvl w:val="0"/>
          <w:numId w:val="25"/>
        </w:numPr>
      </w:pPr>
      <w:r w:rsidRPr="00CC49B2">
        <w:t>Mức thu nhập trung bình: Ảnh hưởng đến khả năng chi tiêu của khách hàng. Khu vực có thu nhập cao thường phù hợp với các quán cà phê cao cấp hoặc dịch vụ đặc biệt.</w:t>
      </w:r>
    </w:p>
    <w:p w14:paraId="164EE347" w14:textId="77777777" w:rsidR="009B585F" w:rsidRPr="00CC49B2" w:rsidRDefault="009B585F" w:rsidP="009B585F">
      <w:pPr>
        <w:numPr>
          <w:ilvl w:val="0"/>
          <w:numId w:val="25"/>
        </w:numPr>
      </w:pPr>
      <w:r w:rsidRPr="00CC49B2">
        <w:t>Diện tích trung bình: Diện tích địa điểm cần đủ lớn để thiết kế không gian thoải mái, hấp dẫn, đáp ứng nhu cầu của khách hàng.</w:t>
      </w:r>
    </w:p>
    <w:p w14:paraId="6B71D011" w14:textId="77777777" w:rsidR="009B585F" w:rsidRPr="00CC49B2" w:rsidRDefault="009B585F" w:rsidP="009B585F">
      <w:pPr>
        <w:numPr>
          <w:ilvl w:val="0"/>
          <w:numId w:val="25"/>
        </w:numPr>
      </w:pPr>
      <w:r w:rsidRPr="00CC49B2">
        <w:lastRenderedPageBreak/>
        <w:t>Số lượng quán cà phê cạnh tranh: Thể hiện mức độ cạnh tranh trong khu vực. Quá nhiều quán cà phê có thể làm giảm thị phần của quán mới.</w:t>
      </w:r>
    </w:p>
    <w:p w14:paraId="0847FBA3" w14:textId="77777777" w:rsidR="009B585F" w:rsidRPr="00CC49B2" w:rsidRDefault="009B585F" w:rsidP="009B585F">
      <w:pPr>
        <w:numPr>
          <w:ilvl w:val="0"/>
          <w:numId w:val="25"/>
        </w:numPr>
      </w:pPr>
      <w:r w:rsidRPr="00CC49B2">
        <w:t>Lượng khách trung bình/ngày: Đánh giá lưu lượng người qua lại hoặc khách hàng tiềm năng trong ngày, là yếu tố then chốt đảm bảo doanh thu.</w:t>
      </w:r>
    </w:p>
    <w:p w14:paraId="4C8D5F93" w14:textId="77777777" w:rsidR="009B585F" w:rsidRPr="00CC49B2" w:rsidRDefault="009B585F" w:rsidP="009B585F">
      <w:pPr>
        <w:numPr>
          <w:ilvl w:val="0"/>
          <w:numId w:val="25"/>
        </w:numPr>
      </w:pPr>
      <w:r w:rsidRPr="00CC49B2">
        <w:t>Quy hoạch đô thị: Liên quan đến hạ tầng và định hướng phát triển lâu dài của khu vực, ảnh hưởng đến sự bền vững của quán cà phê.</w:t>
      </w:r>
    </w:p>
    <w:p w14:paraId="031776F8" w14:textId="3B8B0A37" w:rsidR="009B585F" w:rsidRDefault="009B585F" w:rsidP="009B585F">
      <w:pPr>
        <w:ind w:firstLine="360"/>
      </w:pPr>
      <w:r w:rsidRPr="00CC49B2">
        <w:t>Các tiêu chí này được lựa chọn dựa trên tính đặc thù của ngành kinh doanh quán cà phê tại trung tâm TP.HCM, nơi có sự cạnh tranh cao và yêu cầu khắt khe về vị trí.</w:t>
      </w:r>
    </w:p>
    <w:p w14:paraId="275D8CDC" w14:textId="6B52ACF1" w:rsidR="00826C80" w:rsidRDefault="00826C80" w:rsidP="00826C80">
      <w:pPr>
        <w:pStyle w:val="H1"/>
      </w:pPr>
      <w:bookmarkStart w:id="20" w:name="_Toc195471656"/>
      <w:r>
        <w:t>CHƯƠNG 3: PHƯƠNG PHÁP THỰC HIỆN</w:t>
      </w:r>
      <w:bookmarkEnd w:id="20"/>
    </w:p>
    <w:p w14:paraId="66541CF2" w14:textId="49ABE3D0" w:rsidR="00826C80" w:rsidRPr="002554C3" w:rsidRDefault="00826C80" w:rsidP="00826C80">
      <w:pPr>
        <w:pStyle w:val="H1"/>
      </w:pPr>
      <w:bookmarkStart w:id="21" w:name="_Toc195471657"/>
      <w:r>
        <w:t>CHƯƠNG 4: KẾT LUẬN</w:t>
      </w:r>
      <w:bookmarkEnd w:id="21"/>
    </w:p>
    <w:sectPr w:rsidR="00826C80" w:rsidRPr="002554C3" w:rsidSect="005957C2">
      <w:footerReference w:type="default" r:id="rId9"/>
      <w:pgSz w:w="12240" w:h="15840"/>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306F1" w14:textId="77777777" w:rsidR="0053176B" w:rsidRDefault="0053176B" w:rsidP="003C2535">
      <w:pPr>
        <w:spacing w:after="0" w:line="240" w:lineRule="auto"/>
      </w:pPr>
      <w:r>
        <w:separator/>
      </w:r>
    </w:p>
  </w:endnote>
  <w:endnote w:type="continuationSeparator" w:id="0">
    <w:p w14:paraId="1A7EA9BD" w14:textId="77777777" w:rsidR="0053176B" w:rsidRDefault="0053176B" w:rsidP="003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7943875"/>
      <w:docPartObj>
        <w:docPartGallery w:val="Page Numbers (Bottom of Page)"/>
        <w:docPartUnique/>
      </w:docPartObj>
    </w:sdtPr>
    <w:sdtEndPr>
      <w:rPr>
        <w:noProof/>
      </w:rPr>
    </w:sdtEndPr>
    <w:sdtContent>
      <w:p w14:paraId="4CD1545A" w14:textId="6334399C" w:rsidR="005957C2" w:rsidRDefault="005957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70B48" w14:textId="77777777" w:rsidR="005957C2" w:rsidRDefault="0059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A8B0B" w14:textId="77777777" w:rsidR="0053176B" w:rsidRDefault="0053176B" w:rsidP="003C2535">
      <w:pPr>
        <w:spacing w:after="0" w:line="240" w:lineRule="auto"/>
      </w:pPr>
      <w:r>
        <w:separator/>
      </w:r>
    </w:p>
  </w:footnote>
  <w:footnote w:type="continuationSeparator" w:id="0">
    <w:p w14:paraId="0749274B" w14:textId="77777777" w:rsidR="0053176B" w:rsidRDefault="0053176B" w:rsidP="003C2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0EE"/>
    <w:multiLevelType w:val="hybridMultilevel"/>
    <w:tmpl w:val="AC84B436"/>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C46F1"/>
    <w:multiLevelType w:val="multilevel"/>
    <w:tmpl w:val="AB8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5DA6"/>
    <w:multiLevelType w:val="hybridMultilevel"/>
    <w:tmpl w:val="DDC2190A"/>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97C10"/>
    <w:multiLevelType w:val="multilevel"/>
    <w:tmpl w:val="8BB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43578"/>
    <w:multiLevelType w:val="multilevel"/>
    <w:tmpl w:val="D7A20F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A41473"/>
    <w:multiLevelType w:val="multilevel"/>
    <w:tmpl w:val="688C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B15AF"/>
    <w:multiLevelType w:val="multilevel"/>
    <w:tmpl w:val="283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F5E77"/>
    <w:multiLevelType w:val="multilevel"/>
    <w:tmpl w:val="7298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D6C6D"/>
    <w:multiLevelType w:val="multilevel"/>
    <w:tmpl w:val="AF1A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57D7F"/>
    <w:multiLevelType w:val="multilevel"/>
    <w:tmpl w:val="9E6E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77918"/>
    <w:multiLevelType w:val="hybridMultilevel"/>
    <w:tmpl w:val="ED90559A"/>
    <w:lvl w:ilvl="0" w:tplc="FFFFFFFF">
      <w:start w:val="1"/>
      <w:numFmt w:val="bullet"/>
      <w:lvlText w:val=""/>
      <w:lvlJc w:val="left"/>
      <w:pPr>
        <w:ind w:left="720" w:hanging="360"/>
      </w:pPr>
      <w:rPr>
        <w:rFonts w:ascii="Symbol" w:hAnsi="Symbol" w:hint="default"/>
      </w:rPr>
    </w:lvl>
    <w:lvl w:ilvl="1" w:tplc="2E80559A">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A55850"/>
    <w:multiLevelType w:val="hybridMultilevel"/>
    <w:tmpl w:val="5424683C"/>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70540"/>
    <w:multiLevelType w:val="hybridMultilevel"/>
    <w:tmpl w:val="451EF7D0"/>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54FAE"/>
    <w:multiLevelType w:val="multilevel"/>
    <w:tmpl w:val="14D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25B55"/>
    <w:multiLevelType w:val="multilevel"/>
    <w:tmpl w:val="2B1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5511C"/>
    <w:multiLevelType w:val="multilevel"/>
    <w:tmpl w:val="BB2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23145"/>
    <w:multiLevelType w:val="multilevel"/>
    <w:tmpl w:val="B68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C1780"/>
    <w:multiLevelType w:val="hybridMultilevel"/>
    <w:tmpl w:val="671AE452"/>
    <w:lvl w:ilvl="0" w:tplc="2E8055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6038F"/>
    <w:multiLevelType w:val="multilevel"/>
    <w:tmpl w:val="069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45519"/>
    <w:multiLevelType w:val="hybridMultilevel"/>
    <w:tmpl w:val="CBDEB4DE"/>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E4E78"/>
    <w:multiLevelType w:val="multilevel"/>
    <w:tmpl w:val="49B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A131B"/>
    <w:multiLevelType w:val="multilevel"/>
    <w:tmpl w:val="C5D29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73290"/>
    <w:multiLevelType w:val="multilevel"/>
    <w:tmpl w:val="DBF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B70C5"/>
    <w:multiLevelType w:val="hybridMultilevel"/>
    <w:tmpl w:val="FA205934"/>
    <w:lvl w:ilvl="0" w:tplc="2E805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779BF"/>
    <w:multiLevelType w:val="multilevel"/>
    <w:tmpl w:val="A9F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118BD"/>
    <w:multiLevelType w:val="multilevel"/>
    <w:tmpl w:val="E5E6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49551">
    <w:abstractNumId w:val="4"/>
  </w:num>
  <w:num w:numId="2" w16cid:durableId="199977240">
    <w:abstractNumId w:val="24"/>
  </w:num>
  <w:num w:numId="3" w16cid:durableId="137067708">
    <w:abstractNumId w:val="13"/>
  </w:num>
  <w:num w:numId="4" w16cid:durableId="662205272">
    <w:abstractNumId w:val="3"/>
  </w:num>
  <w:num w:numId="5" w16cid:durableId="1587880979">
    <w:abstractNumId w:val="11"/>
  </w:num>
  <w:num w:numId="6" w16cid:durableId="586114499">
    <w:abstractNumId w:val="12"/>
  </w:num>
  <w:num w:numId="7" w16cid:durableId="1480806258">
    <w:abstractNumId w:val="7"/>
  </w:num>
  <w:num w:numId="8" w16cid:durableId="241305295">
    <w:abstractNumId w:val="17"/>
  </w:num>
  <w:num w:numId="9" w16cid:durableId="989864630">
    <w:abstractNumId w:val="19"/>
  </w:num>
  <w:num w:numId="10" w16cid:durableId="814950168">
    <w:abstractNumId w:val="23"/>
  </w:num>
  <w:num w:numId="11" w16cid:durableId="691348317">
    <w:abstractNumId w:val="16"/>
  </w:num>
  <w:num w:numId="12" w16cid:durableId="875121538">
    <w:abstractNumId w:val="22"/>
  </w:num>
  <w:num w:numId="13" w16cid:durableId="2111268496">
    <w:abstractNumId w:val="0"/>
  </w:num>
  <w:num w:numId="14" w16cid:durableId="778454585">
    <w:abstractNumId w:val="9"/>
  </w:num>
  <w:num w:numId="15" w16cid:durableId="1431009413">
    <w:abstractNumId w:val="8"/>
  </w:num>
  <w:num w:numId="16" w16cid:durableId="858590053">
    <w:abstractNumId w:val="21"/>
  </w:num>
  <w:num w:numId="17" w16cid:durableId="1067802968">
    <w:abstractNumId w:val="20"/>
  </w:num>
  <w:num w:numId="18" w16cid:durableId="1569345830">
    <w:abstractNumId w:val="15"/>
  </w:num>
  <w:num w:numId="19" w16cid:durableId="406074701">
    <w:abstractNumId w:val="6"/>
  </w:num>
  <w:num w:numId="20" w16cid:durableId="701785608">
    <w:abstractNumId w:val="18"/>
  </w:num>
  <w:num w:numId="21" w16cid:durableId="1646348742">
    <w:abstractNumId w:val="2"/>
  </w:num>
  <w:num w:numId="22" w16cid:durableId="264116755">
    <w:abstractNumId w:val="14"/>
  </w:num>
  <w:num w:numId="23" w16cid:durableId="772866505">
    <w:abstractNumId w:val="5"/>
  </w:num>
  <w:num w:numId="24" w16cid:durableId="939801586">
    <w:abstractNumId w:val="25"/>
  </w:num>
  <w:num w:numId="25" w16cid:durableId="869949647">
    <w:abstractNumId w:val="1"/>
  </w:num>
  <w:num w:numId="26" w16cid:durableId="1703046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49"/>
    <w:rsid w:val="00032146"/>
    <w:rsid w:val="0005399D"/>
    <w:rsid w:val="00072C7C"/>
    <w:rsid w:val="000B0BC0"/>
    <w:rsid w:val="000C0CE5"/>
    <w:rsid w:val="00104479"/>
    <w:rsid w:val="001411C1"/>
    <w:rsid w:val="00155CEC"/>
    <w:rsid w:val="00165C3C"/>
    <w:rsid w:val="00167D21"/>
    <w:rsid w:val="00176E17"/>
    <w:rsid w:val="00183C6B"/>
    <w:rsid w:val="00195508"/>
    <w:rsid w:val="001966E4"/>
    <w:rsid w:val="001E08D4"/>
    <w:rsid w:val="001F3FEB"/>
    <w:rsid w:val="002234F0"/>
    <w:rsid w:val="00237D00"/>
    <w:rsid w:val="002554C3"/>
    <w:rsid w:val="0026705C"/>
    <w:rsid w:val="00290416"/>
    <w:rsid w:val="002D7743"/>
    <w:rsid w:val="002F2B88"/>
    <w:rsid w:val="003256C8"/>
    <w:rsid w:val="00355401"/>
    <w:rsid w:val="003B7643"/>
    <w:rsid w:val="003C2535"/>
    <w:rsid w:val="00432E8A"/>
    <w:rsid w:val="004806E9"/>
    <w:rsid w:val="00482BAA"/>
    <w:rsid w:val="004B0A49"/>
    <w:rsid w:val="004F54E8"/>
    <w:rsid w:val="00500F20"/>
    <w:rsid w:val="00513FF7"/>
    <w:rsid w:val="0053176B"/>
    <w:rsid w:val="005511A4"/>
    <w:rsid w:val="005845EF"/>
    <w:rsid w:val="00590A9E"/>
    <w:rsid w:val="005957C2"/>
    <w:rsid w:val="005A044C"/>
    <w:rsid w:val="005A783A"/>
    <w:rsid w:val="005D1BB0"/>
    <w:rsid w:val="005F73E9"/>
    <w:rsid w:val="00682087"/>
    <w:rsid w:val="006C1CBE"/>
    <w:rsid w:val="006F4123"/>
    <w:rsid w:val="00774F94"/>
    <w:rsid w:val="00784733"/>
    <w:rsid w:val="00790052"/>
    <w:rsid w:val="007A536A"/>
    <w:rsid w:val="007F5118"/>
    <w:rsid w:val="00820CE8"/>
    <w:rsid w:val="00824D15"/>
    <w:rsid w:val="00826C80"/>
    <w:rsid w:val="008304CC"/>
    <w:rsid w:val="008639C4"/>
    <w:rsid w:val="00880CB1"/>
    <w:rsid w:val="008E045E"/>
    <w:rsid w:val="008E3C91"/>
    <w:rsid w:val="009056B4"/>
    <w:rsid w:val="00916B4C"/>
    <w:rsid w:val="009277EE"/>
    <w:rsid w:val="00936F84"/>
    <w:rsid w:val="0098032A"/>
    <w:rsid w:val="00982681"/>
    <w:rsid w:val="0098698E"/>
    <w:rsid w:val="009A3F7D"/>
    <w:rsid w:val="009B585F"/>
    <w:rsid w:val="00AB179E"/>
    <w:rsid w:val="00AB782E"/>
    <w:rsid w:val="00AF2EDE"/>
    <w:rsid w:val="00BC759F"/>
    <w:rsid w:val="00C450FD"/>
    <w:rsid w:val="00C7450F"/>
    <w:rsid w:val="00D1088F"/>
    <w:rsid w:val="00D14F59"/>
    <w:rsid w:val="00D274A4"/>
    <w:rsid w:val="00D454C7"/>
    <w:rsid w:val="00D816E5"/>
    <w:rsid w:val="00D8494B"/>
    <w:rsid w:val="00DD239F"/>
    <w:rsid w:val="00DF4770"/>
    <w:rsid w:val="00DF5D58"/>
    <w:rsid w:val="00E04DA8"/>
    <w:rsid w:val="00E2576F"/>
    <w:rsid w:val="00E6312A"/>
    <w:rsid w:val="00E8724A"/>
    <w:rsid w:val="00E91FA6"/>
    <w:rsid w:val="00ED0443"/>
    <w:rsid w:val="00EF5828"/>
    <w:rsid w:val="00F01668"/>
    <w:rsid w:val="00F6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D71D"/>
  <w15:chartTrackingRefBased/>
  <w15:docId w15:val="{B7FAF00E-BA7C-4378-9EA6-B43D12E2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3C"/>
    <w:pPr>
      <w:jc w:val="both"/>
    </w:pPr>
    <w:rPr>
      <w:rFonts w:ascii="Times New Roman" w:hAnsi="Times New Roman"/>
      <w:sz w:val="26"/>
    </w:rPr>
  </w:style>
  <w:style w:type="paragraph" w:styleId="Heading1">
    <w:name w:val="heading 1"/>
    <w:basedOn w:val="Header"/>
    <w:link w:val="Heading1Char"/>
    <w:uiPriority w:val="9"/>
    <w:qFormat/>
    <w:rsid w:val="004B0A49"/>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4B0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49"/>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4B0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49"/>
    <w:rPr>
      <w:rFonts w:eastAsiaTheme="majorEastAsia" w:cstheme="majorBidi"/>
      <w:color w:val="272727" w:themeColor="text1" w:themeTint="D8"/>
    </w:rPr>
  </w:style>
  <w:style w:type="paragraph" w:styleId="Title">
    <w:name w:val="Title"/>
    <w:basedOn w:val="Normal"/>
    <w:next w:val="Normal"/>
    <w:link w:val="TitleChar"/>
    <w:uiPriority w:val="10"/>
    <w:qFormat/>
    <w:rsid w:val="004B0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49"/>
    <w:pPr>
      <w:spacing w:before="160"/>
      <w:jc w:val="center"/>
    </w:pPr>
    <w:rPr>
      <w:i/>
      <w:iCs/>
      <w:color w:val="404040" w:themeColor="text1" w:themeTint="BF"/>
    </w:rPr>
  </w:style>
  <w:style w:type="character" w:customStyle="1" w:styleId="QuoteChar">
    <w:name w:val="Quote Char"/>
    <w:basedOn w:val="DefaultParagraphFont"/>
    <w:link w:val="Quote"/>
    <w:uiPriority w:val="29"/>
    <w:rsid w:val="004B0A49"/>
    <w:rPr>
      <w:i/>
      <w:iCs/>
      <w:color w:val="404040" w:themeColor="text1" w:themeTint="BF"/>
    </w:rPr>
  </w:style>
  <w:style w:type="paragraph" w:styleId="ListParagraph">
    <w:name w:val="List Paragraph"/>
    <w:basedOn w:val="Normal"/>
    <w:uiPriority w:val="34"/>
    <w:qFormat/>
    <w:rsid w:val="004B0A49"/>
    <w:pPr>
      <w:ind w:left="720"/>
      <w:contextualSpacing/>
    </w:pPr>
  </w:style>
  <w:style w:type="character" w:styleId="IntenseEmphasis">
    <w:name w:val="Intense Emphasis"/>
    <w:basedOn w:val="DefaultParagraphFont"/>
    <w:uiPriority w:val="21"/>
    <w:qFormat/>
    <w:rsid w:val="004B0A49"/>
    <w:rPr>
      <w:i/>
      <w:iCs/>
      <w:color w:val="0F4761" w:themeColor="accent1" w:themeShade="BF"/>
    </w:rPr>
  </w:style>
  <w:style w:type="paragraph" w:styleId="IntenseQuote">
    <w:name w:val="Intense Quote"/>
    <w:basedOn w:val="Normal"/>
    <w:next w:val="Normal"/>
    <w:link w:val="IntenseQuoteChar"/>
    <w:uiPriority w:val="30"/>
    <w:qFormat/>
    <w:rsid w:val="004B0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A49"/>
    <w:rPr>
      <w:i/>
      <w:iCs/>
      <w:color w:val="0F4761" w:themeColor="accent1" w:themeShade="BF"/>
    </w:rPr>
  </w:style>
  <w:style w:type="character" w:styleId="IntenseReference">
    <w:name w:val="Intense Reference"/>
    <w:basedOn w:val="DefaultParagraphFont"/>
    <w:uiPriority w:val="32"/>
    <w:qFormat/>
    <w:rsid w:val="004B0A49"/>
    <w:rPr>
      <w:b/>
      <w:bCs/>
      <w:smallCaps/>
      <w:color w:val="0F4761" w:themeColor="accent1" w:themeShade="BF"/>
      <w:spacing w:val="5"/>
    </w:rPr>
  </w:style>
  <w:style w:type="paragraph" w:styleId="NoSpacing">
    <w:name w:val="No Spacing"/>
    <w:uiPriority w:val="1"/>
    <w:qFormat/>
    <w:rsid w:val="004B0A49"/>
    <w:pPr>
      <w:spacing w:after="0" w:line="240" w:lineRule="auto"/>
      <w:jc w:val="both"/>
    </w:pPr>
    <w:rPr>
      <w:rFonts w:ascii="Times New Roman" w:hAnsi="Times New Roman"/>
      <w:sz w:val="26"/>
    </w:rPr>
  </w:style>
  <w:style w:type="paragraph" w:styleId="Header">
    <w:name w:val="header"/>
    <w:basedOn w:val="Normal"/>
    <w:link w:val="HeaderChar"/>
    <w:uiPriority w:val="99"/>
    <w:unhideWhenUsed/>
    <w:rsid w:val="004B0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49"/>
    <w:rPr>
      <w:rFonts w:ascii="Times New Roman" w:hAnsi="Times New Roman"/>
      <w:sz w:val="26"/>
    </w:rPr>
  </w:style>
  <w:style w:type="paragraph" w:customStyle="1" w:styleId="H1">
    <w:name w:val="H1"/>
    <w:basedOn w:val="Heading1"/>
    <w:link w:val="H1Char"/>
    <w:qFormat/>
    <w:rsid w:val="00826C80"/>
    <w:rPr>
      <w:sz w:val="36"/>
    </w:rPr>
  </w:style>
  <w:style w:type="character" w:customStyle="1" w:styleId="H1Char">
    <w:name w:val="H1 Char"/>
    <w:basedOn w:val="Heading1Char"/>
    <w:link w:val="H1"/>
    <w:rsid w:val="00826C80"/>
    <w:rPr>
      <w:rFonts w:ascii="Times New Roman" w:eastAsiaTheme="majorEastAsia" w:hAnsi="Times New Roman" w:cstheme="majorBidi"/>
      <w:b/>
      <w:color w:val="000000" w:themeColor="text1"/>
      <w:sz w:val="36"/>
      <w:szCs w:val="40"/>
    </w:rPr>
  </w:style>
  <w:style w:type="paragraph" w:customStyle="1" w:styleId="H2">
    <w:name w:val="H2"/>
    <w:basedOn w:val="Heading2"/>
    <w:link w:val="H2Char"/>
    <w:qFormat/>
    <w:rsid w:val="00826C80"/>
    <w:rPr>
      <w:rFonts w:ascii="Times New Roman" w:hAnsi="Times New Roman"/>
      <w:b/>
      <w:color w:val="000000" w:themeColor="text1"/>
    </w:rPr>
  </w:style>
  <w:style w:type="character" w:customStyle="1" w:styleId="H2Char">
    <w:name w:val="H2 Char"/>
    <w:basedOn w:val="Heading2Char"/>
    <w:link w:val="H2"/>
    <w:rsid w:val="00826C80"/>
    <w:rPr>
      <w:rFonts w:ascii="Times New Roman" w:eastAsiaTheme="majorEastAsia" w:hAnsi="Times New Roman" w:cstheme="majorBidi"/>
      <w:b/>
      <w:color w:val="000000" w:themeColor="text1"/>
      <w:sz w:val="32"/>
      <w:szCs w:val="32"/>
    </w:rPr>
  </w:style>
  <w:style w:type="paragraph" w:customStyle="1" w:styleId="H3">
    <w:name w:val="H3"/>
    <w:basedOn w:val="Heading3"/>
    <w:link w:val="H3Char"/>
    <w:qFormat/>
    <w:rsid w:val="00237D00"/>
    <w:rPr>
      <w:i/>
      <w:color w:val="000000" w:themeColor="text1"/>
    </w:rPr>
  </w:style>
  <w:style w:type="character" w:customStyle="1" w:styleId="H3Char">
    <w:name w:val="H3 Char"/>
    <w:basedOn w:val="Heading3Char"/>
    <w:link w:val="H3"/>
    <w:rsid w:val="00237D00"/>
    <w:rPr>
      <w:rFonts w:ascii="Times New Roman" w:eastAsiaTheme="majorEastAsia" w:hAnsi="Times New Roman" w:cstheme="majorBidi"/>
      <w:i/>
      <w:color w:val="000000" w:themeColor="text1"/>
      <w:sz w:val="28"/>
      <w:szCs w:val="28"/>
    </w:rPr>
  </w:style>
  <w:style w:type="table" w:styleId="TableGrid">
    <w:name w:val="Table Grid"/>
    <w:basedOn w:val="TableNormal"/>
    <w:uiPriority w:val="39"/>
    <w:rsid w:val="004B0A49"/>
    <w:pPr>
      <w:spacing w:after="0" w:line="240" w:lineRule="auto"/>
    </w:pPr>
    <w:rPr>
      <w:rFonts w:ascii="Times New Roman" w:hAnsi="Times New Roman"/>
      <w:kern w:val="0"/>
      <w:sz w:val="26"/>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C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535"/>
    <w:rPr>
      <w:rFonts w:ascii="Times New Roman" w:hAnsi="Times New Roman"/>
      <w:sz w:val="26"/>
    </w:rPr>
  </w:style>
  <w:style w:type="character" w:styleId="Strong">
    <w:name w:val="Strong"/>
    <w:basedOn w:val="DefaultParagraphFont"/>
    <w:uiPriority w:val="22"/>
    <w:qFormat/>
    <w:rsid w:val="00165C3C"/>
    <w:rPr>
      <w:b/>
      <w:bCs/>
    </w:rPr>
  </w:style>
  <w:style w:type="paragraph" w:styleId="TOCHeading">
    <w:name w:val="TOC Heading"/>
    <w:basedOn w:val="Heading1"/>
    <w:next w:val="Normal"/>
    <w:uiPriority w:val="39"/>
    <w:unhideWhenUsed/>
    <w:qFormat/>
    <w:rsid w:val="00355401"/>
    <w:pPr>
      <w:tabs>
        <w:tab w:val="clear" w:pos="4680"/>
        <w:tab w:val="clear" w:pos="9360"/>
      </w:tabs>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55401"/>
    <w:pPr>
      <w:spacing w:after="100"/>
    </w:pPr>
  </w:style>
  <w:style w:type="paragraph" w:styleId="TOC2">
    <w:name w:val="toc 2"/>
    <w:basedOn w:val="Normal"/>
    <w:next w:val="Normal"/>
    <w:autoRedefine/>
    <w:uiPriority w:val="39"/>
    <w:unhideWhenUsed/>
    <w:rsid w:val="00355401"/>
    <w:pPr>
      <w:spacing w:after="100"/>
      <w:ind w:left="260"/>
    </w:pPr>
  </w:style>
  <w:style w:type="paragraph" w:styleId="TOC3">
    <w:name w:val="toc 3"/>
    <w:basedOn w:val="Normal"/>
    <w:next w:val="Normal"/>
    <w:autoRedefine/>
    <w:uiPriority w:val="39"/>
    <w:unhideWhenUsed/>
    <w:rsid w:val="00355401"/>
    <w:pPr>
      <w:spacing w:after="100"/>
      <w:ind w:left="520"/>
    </w:pPr>
  </w:style>
  <w:style w:type="character" w:styleId="Hyperlink">
    <w:name w:val="Hyperlink"/>
    <w:basedOn w:val="DefaultParagraphFont"/>
    <w:uiPriority w:val="99"/>
    <w:unhideWhenUsed/>
    <w:rsid w:val="003554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04806">
      <w:bodyDiv w:val="1"/>
      <w:marLeft w:val="0"/>
      <w:marRight w:val="0"/>
      <w:marTop w:val="0"/>
      <w:marBottom w:val="0"/>
      <w:divBdr>
        <w:top w:val="none" w:sz="0" w:space="0" w:color="auto"/>
        <w:left w:val="none" w:sz="0" w:space="0" w:color="auto"/>
        <w:bottom w:val="none" w:sz="0" w:space="0" w:color="auto"/>
        <w:right w:val="none" w:sz="0" w:space="0" w:color="auto"/>
      </w:divBdr>
    </w:div>
    <w:div w:id="194664146">
      <w:bodyDiv w:val="1"/>
      <w:marLeft w:val="0"/>
      <w:marRight w:val="0"/>
      <w:marTop w:val="0"/>
      <w:marBottom w:val="0"/>
      <w:divBdr>
        <w:top w:val="none" w:sz="0" w:space="0" w:color="auto"/>
        <w:left w:val="none" w:sz="0" w:space="0" w:color="auto"/>
        <w:bottom w:val="none" w:sz="0" w:space="0" w:color="auto"/>
        <w:right w:val="none" w:sz="0" w:space="0" w:color="auto"/>
      </w:divBdr>
    </w:div>
    <w:div w:id="223181539">
      <w:bodyDiv w:val="1"/>
      <w:marLeft w:val="0"/>
      <w:marRight w:val="0"/>
      <w:marTop w:val="0"/>
      <w:marBottom w:val="0"/>
      <w:divBdr>
        <w:top w:val="none" w:sz="0" w:space="0" w:color="auto"/>
        <w:left w:val="none" w:sz="0" w:space="0" w:color="auto"/>
        <w:bottom w:val="none" w:sz="0" w:space="0" w:color="auto"/>
        <w:right w:val="none" w:sz="0" w:space="0" w:color="auto"/>
      </w:divBdr>
    </w:div>
    <w:div w:id="229315953">
      <w:bodyDiv w:val="1"/>
      <w:marLeft w:val="0"/>
      <w:marRight w:val="0"/>
      <w:marTop w:val="0"/>
      <w:marBottom w:val="0"/>
      <w:divBdr>
        <w:top w:val="none" w:sz="0" w:space="0" w:color="auto"/>
        <w:left w:val="none" w:sz="0" w:space="0" w:color="auto"/>
        <w:bottom w:val="none" w:sz="0" w:space="0" w:color="auto"/>
        <w:right w:val="none" w:sz="0" w:space="0" w:color="auto"/>
      </w:divBdr>
    </w:div>
    <w:div w:id="269749601">
      <w:bodyDiv w:val="1"/>
      <w:marLeft w:val="0"/>
      <w:marRight w:val="0"/>
      <w:marTop w:val="0"/>
      <w:marBottom w:val="0"/>
      <w:divBdr>
        <w:top w:val="none" w:sz="0" w:space="0" w:color="auto"/>
        <w:left w:val="none" w:sz="0" w:space="0" w:color="auto"/>
        <w:bottom w:val="none" w:sz="0" w:space="0" w:color="auto"/>
        <w:right w:val="none" w:sz="0" w:space="0" w:color="auto"/>
      </w:divBdr>
    </w:div>
    <w:div w:id="272595859">
      <w:bodyDiv w:val="1"/>
      <w:marLeft w:val="0"/>
      <w:marRight w:val="0"/>
      <w:marTop w:val="0"/>
      <w:marBottom w:val="0"/>
      <w:divBdr>
        <w:top w:val="none" w:sz="0" w:space="0" w:color="auto"/>
        <w:left w:val="none" w:sz="0" w:space="0" w:color="auto"/>
        <w:bottom w:val="none" w:sz="0" w:space="0" w:color="auto"/>
        <w:right w:val="none" w:sz="0" w:space="0" w:color="auto"/>
      </w:divBdr>
    </w:div>
    <w:div w:id="286162160">
      <w:bodyDiv w:val="1"/>
      <w:marLeft w:val="0"/>
      <w:marRight w:val="0"/>
      <w:marTop w:val="0"/>
      <w:marBottom w:val="0"/>
      <w:divBdr>
        <w:top w:val="none" w:sz="0" w:space="0" w:color="auto"/>
        <w:left w:val="none" w:sz="0" w:space="0" w:color="auto"/>
        <w:bottom w:val="none" w:sz="0" w:space="0" w:color="auto"/>
        <w:right w:val="none" w:sz="0" w:space="0" w:color="auto"/>
      </w:divBdr>
    </w:div>
    <w:div w:id="290941640">
      <w:bodyDiv w:val="1"/>
      <w:marLeft w:val="0"/>
      <w:marRight w:val="0"/>
      <w:marTop w:val="0"/>
      <w:marBottom w:val="0"/>
      <w:divBdr>
        <w:top w:val="none" w:sz="0" w:space="0" w:color="auto"/>
        <w:left w:val="none" w:sz="0" w:space="0" w:color="auto"/>
        <w:bottom w:val="none" w:sz="0" w:space="0" w:color="auto"/>
        <w:right w:val="none" w:sz="0" w:space="0" w:color="auto"/>
      </w:divBdr>
    </w:div>
    <w:div w:id="344089589">
      <w:bodyDiv w:val="1"/>
      <w:marLeft w:val="0"/>
      <w:marRight w:val="0"/>
      <w:marTop w:val="0"/>
      <w:marBottom w:val="0"/>
      <w:divBdr>
        <w:top w:val="none" w:sz="0" w:space="0" w:color="auto"/>
        <w:left w:val="none" w:sz="0" w:space="0" w:color="auto"/>
        <w:bottom w:val="none" w:sz="0" w:space="0" w:color="auto"/>
        <w:right w:val="none" w:sz="0" w:space="0" w:color="auto"/>
      </w:divBdr>
    </w:div>
    <w:div w:id="445007311">
      <w:bodyDiv w:val="1"/>
      <w:marLeft w:val="0"/>
      <w:marRight w:val="0"/>
      <w:marTop w:val="0"/>
      <w:marBottom w:val="0"/>
      <w:divBdr>
        <w:top w:val="none" w:sz="0" w:space="0" w:color="auto"/>
        <w:left w:val="none" w:sz="0" w:space="0" w:color="auto"/>
        <w:bottom w:val="none" w:sz="0" w:space="0" w:color="auto"/>
        <w:right w:val="none" w:sz="0" w:space="0" w:color="auto"/>
      </w:divBdr>
    </w:div>
    <w:div w:id="454564264">
      <w:bodyDiv w:val="1"/>
      <w:marLeft w:val="0"/>
      <w:marRight w:val="0"/>
      <w:marTop w:val="0"/>
      <w:marBottom w:val="0"/>
      <w:divBdr>
        <w:top w:val="none" w:sz="0" w:space="0" w:color="auto"/>
        <w:left w:val="none" w:sz="0" w:space="0" w:color="auto"/>
        <w:bottom w:val="none" w:sz="0" w:space="0" w:color="auto"/>
        <w:right w:val="none" w:sz="0" w:space="0" w:color="auto"/>
      </w:divBdr>
    </w:div>
    <w:div w:id="488139070">
      <w:bodyDiv w:val="1"/>
      <w:marLeft w:val="0"/>
      <w:marRight w:val="0"/>
      <w:marTop w:val="0"/>
      <w:marBottom w:val="0"/>
      <w:divBdr>
        <w:top w:val="none" w:sz="0" w:space="0" w:color="auto"/>
        <w:left w:val="none" w:sz="0" w:space="0" w:color="auto"/>
        <w:bottom w:val="none" w:sz="0" w:space="0" w:color="auto"/>
        <w:right w:val="none" w:sz="0" w:space="0" w:color="auto"/>
      </w:divBdr>
    </w:div>
    <w:div w:id="508300919">
      <w:bodyDiv w:val="1"/>
      <w:marLeft w:val="0"/>
      <w:marRight w:val="0"/>
      <w:marTop w:val="0"/>
      <w:marBottom w:val="0"/>
      <w:divBdr>
        <w:top w:val="none" w:sz="0" w:space="0" w:color="auto"/>
        <w:left w:val="none" w:sz="0" w:space="0" w:color="auto"/>
        <w:bottom w:val="none" w:sz="0" w:space="0" w:color="auto"/>
        <w:right w:val="none" w:sz="0" w:space="0" w:color="auto"/>
      </w:divBdr>
    </w:div>
    <w:div w:id="526526618">
      <w:bodyDiv w:val="1"/>
      <w:marLeft w:val="0"/>
      <w:marRight w:val="0"/>
      <w:marTop w:val="0"/>
      <w:marBottom w:val="0"/>
      <w:divBdr>
        <w:top w:val="none" w:sz="0" w:space="0" w:color="auto"/>
        <w:left w:val="none" w:sz="0" w:space="0" w:color="auto"/>
        <w:bottom w:val="none" w:sz="0" w:space="0" w:color="auto"/>
        <w:right w:val="none" w:sz="0" w:space="0" w:color="auto"/>
      </w:divBdr>
    </w:div>
    <w:div w:id="557400554">
      <w:bodyDiv w:val="1"/>
      <w:marLeft w:val="0"/>
      <w:marRight w:val="0"/>
      <w:marTop w:val="0"/>
      <w:marBottom w:val="0"/>
      <w:divBdr>
        <w:top w:val="none" w:sz="0" w:space="0" w:color="auto"/>
        <w:left w:val="none" w:sz="0" w:space="0" w:color="auto"/>
        <w:bottom w:val="none" w:sz="0" w:space="0" w:color="auto"/>
        <w:right w:val="none" w:sz="0" w:space="0" w:color="auto"/>
      </w:divBdr>
    </w:div>
    <w:div w:id="563562800">
      <w:bodyDiv w:val="1"/>
      <w:marLeft w:val="0"/>
      <w:marRight w:val="0"/>
      <w:marTop w:val="0"/>
      <w:marBottom w:val="0"/>
      <w:divBdr>
        <w:top w:val="none" w:sz="0" w:space="0" w:color="auto"/>
        <w:left w:val="none" w:sz="0" w:space="0" w:color="auto"/>
        <w:bottom w:val="none" w:sz="0" w:space="0" w:color="auto"/>
        <w:right w:val="none" w:sz="0" w:space="0" w:color="auto"/>
      </w:divBdr>
    </w:div>
    <w:div w:id="681903157">
      <w:bodyDiv w:val="1"/>
      <w:marLeft w:val="0"/>
      <w:marRight w:val="0"/>
      <w:marTop w:val="0"/>
      <w:marBottom w:val="0"/>
      <w:divBdr>
        <w:top w:val="none" w:sz="0" w:space="0" w:color="auto"/>
        <w:left w:val="none" w:sz="0" w:space="0" w:color="auto"/>
        <w:bottom w:val="none" w:sz="0" w:space="0" w:color="auto"/>
        <w:right w:val="none" w:sz="0" w:space="0" w:color="auto"/>
      </w:divBdr>
    </w:div>
    <w:div w:id="726419330">
      <w:bodyDiv w:val="1"/>
      <w:marLeft w:val="0"/>
      <w:marRight w:val="0"/>
      <w:marTop w:val="0"/>
      <w:marBottom w:val="0"/>
      <w:divBdr>
        <w:top w:val="none" w:sz="0" w:space="0" w:color="auto"/>
        <w:left w:val="none" w:sz="0" w:space="0" w:color="auto"/>
        <w:bottom w:val="none" w:sz="0" w:space="0" w:color="auto"/>
        <w:right w:val="none" w:sz="0" w:space="0" w:color="auto"/>
      </w:divBdr>
    </w:div>
    <w:div w:id="902328515">
      <w:bodyDiv w:val="1"/>
      <w:marLeft w:val="0"/>
      <w:marRight w:val="0"/>
      <w:marTop w:val="0"/>
      <w:marBottom w:val="0"/>
      <w:divBdr>
        <w:top w:val="none" w:sz="0" w:space="0" w:color="auto"/>
        <w:left w:val="none" w:sz="0" w:space="0" w:color="auto"/>
        <w:bottom w:val="none" w:sz="0" w:space="0" w:color="auto"/>
        <w:right w:val="none" w:sz="0" w:space="0" w:color="auto"/>
      </w:divBdr>
    </w:div>
    <w:div w:id="924844781">
      <w:bodyDiv w:val="1"/>
      <w:marLeft w:val="0"/>
      <w:marRight w:val="0"/>
      <w:marTop w:val="0"/>
      <w:marBottom w:val="0"/>
      <w:divBdr>
        <w:top w:val="none" w:sz="0" w:space="0" w:color="auto"/>
        <w:left w:val="none" w:sz="0" w:space="0" w:color="auto"/>
        <w:bottom w:val="none" w:sz="0" w:space="0" w:color="auto"/>
        <w:right w:val="none" w:sz="0" w:space="0" w:color="auto"/>
      </w:divBdr>
    </w:div>
    <w:div w:id="955410631">
      <w:bodyDiv w:val="1"/>
      <w:marLeft w:val="0"/>
      <w:marRight w:val="0"/>
      <w:marTop w:val="0"/>
      <w:marBottom w:val="0"/>
      <w:divBdr>
        <w:top w:val="none" w:sz="0" w:space="0" w:color="auto"/>
        <w:left w:val="none" w:sz="0" w:space="0" w:color="auto"/>
        <w:bottom w:val="none" w:sz="0" w:space="0" w:color="auto"/>
        <w:right w:val="none" w:sz="0" w:space="0" w:color="auto"/>
      </w:divBdr>
    </w:div>
    <w:div w:id="1005592880">
      <w:bodyDiv w:val="1"/>
      <w:marLeft w:val="0"/>
      <w:marRight w:val="0"/>
      <w:marTop w:val="0"/>
      <w:marBottom w:val="0"/>
      <w:divBdr>
        <w:top w:val="none" w:sz="0" w:space="0" w:color="auto"/>
        <w:left w:val="none" w:sz="0" w:space="0" w:color="auto"/>
        <w:bottom w:val="none" w:sz="0" w:space="0" w:color="auto"/>
        <w:right w:val="none" w:sz="0" w:space="0" w:color="auto"/>
      </w:divBdr>
    </w:div>
    <w:div w:id="1099183418">
      <w:bodyDiv w:val="1"/>
      <w:marLeft w:val="0"/>
      <w:marRight w:val="0"/>
      <w:marTop w:val="0"/>
      <w:marBottom w:val="0"/>
      <w:divBdr>
        <w:top w:val="none" w:sz="0" w:space="0" w:color="auto"/>
        <w:left w:val="none" w:sz="0" w:space="0" w:color="auto"/>
        <w:bottom w:val="none" w:sz="0" w:space="0" w:color="auto"/>
        <w:right w:val="none" w:sz="0" w:space="0" w:color="auto"/>
      </w:divBdr>
    </w:div>
    <w:div w:id="1102531363">
      <w:bodyDiv w:val="1"/>
      <w:marLeft w:val="0"/>
      <w:marRight w:val="0"/>
      <w:marTop w:val="0"/>
      <w:marBottom w:val="0"/>
      <w:divBdr>
        <w:top w:val="none" w:sz="0" w:space="0" w:color="auto"/>
        <w:left w:val="none" w:sz="0" w:space="0" w:color="auto"/>
        <w:bottom w:val="none" w:sz="0" w:space="0" w:color="auto"/>
        <w:right w:val="none" w:sz="0" w:space="0" w:color="auto"/>
      </w:divBdr>
    </w:div>
    <w:div w:id="1118330225">
      <w:bodyDiv w:val="1"/>
      <w:marLeft w:val="0"/>
      <w:marRight w:val="0"/>
      <w:marTop w:val="0"/>
      <w:marBottom w:val="0"/>
      <w:divBdr>
        <w:top w:val="none" w:sz="0" w:space="0" w:color="auto"/>
        <w:left w:val="none" w:sz="0" w:space="0" w:color="auto"/>
        <w:bottom w:val="none" w:sz="0" w:space="0" w:color="auto"/>
        <w:right w:val="none" w:sz="0" w:space="0" w:color="auto"/>
      </w:divBdr>
    </w:div>
    <w:div w:id="1142161746">
      <w:bodyDiv w:val="1"/>
      <w:marLeft w:val="0"/>
      <w:marRight w:val="0"/>
      <w:marTop w:val="0"/>
      <w:marBottom w:val="0"/>
      <w:divBdr>
        <w:top w:val="none" w:sz="0" w:space="0" w:color="auto"/>
        <w:left w:val="none" w:sz="0" w:space="0" w:color="auto"/>
        <w:bottom w:val="none" w:sz="0" w:space="0" w:color="auto"/>
        <w:right w:val="none" w:sz="0" w:space="0" w:color="auto"/>
      </w:divBdr>
    </w:div>
    <w:div w:id="1209300499">
      <w:bodyDiv w:val="1"/>
      <w:marLeft w:val="0"/>
      <w:marRight w:val="0"/>
      <w:marTop w:val="0"/>
      <w:marBottom w:val="0"/>
      <w:divBdr>
        <w:top w:val="none" w:sz="0" w:space="0" w:color="auto"/>
        <w:left w:val="none" w:sz="0" w:space="0" w:color="auto"/>
        <w:bottom w:val="none" w:sz="0" w:space="0" w:color="auto"/>
        <w:right w:val="none" w:sz="0" w:space="0" w:color="auto"/>
      </w:divBdr>
    </w:div>
    <w:div w:id="1240945625">
      <w:bodyDiv w:val="1"/>
      <w:marLeft w:val="0"/>
      <w:marRight w:val="0"/>
      <w:marTop w:val="0"/>
      <w:marBottom w:val="0"/>
      <w:divBdr>
        <w:top w:val="none" w:sz="0" w:space="0" w:color="auto"/>
        <w:left w:val="none" w:sz="0" w:space="0" w:color="auto"/>
        <w:bottom w:val="none" w:sz="0" w:space="0" w:color="auto"/>
        <w:right w:val="none" w:sz="0" w:space="0" w:color="auto"/>
      </w:divBdr>
    </w:div>
    <w:div w:id="1307323868">
      <w:bodyDiv w:val="1"/>
      <w:marLeft w:val="0"/>
      <w:marRight w:val="0"/>
      <w:marTop w:val="0"/>
      <w:marBottom w:val="0"/>
      <w:divBdr>
        <w:top w:val="none" w:sz="0" w:space="0" w:color="auto"/>
        <w:left w:val="none" w:sz="0" w:space="0" w:color="auto"/>
        <w:bottom w:val="none" w:sz="0" w:space="0" w:color="auto"/>
        <w:right w:val="none" w:sz="0" w:space="0" w:color="auto"/>
      </w:divBdr>
    </w:div>
    <w:div w:id="1335693192">
      <w:bodyDiv w:val="1"/>
      <w:marLeft w:val="0"/>
      <w:marRight w:val="0"/>
      <w:marTop w:val="0"/>
      <w:marBottom w:val="0"/>
      <w:divBdr>
        <w:top w:val="none" w:sz="0" w:space="0" w:color="auto"/>
        <w:left w:val="none" w:sz="0" w:space="0" w:color="auto"/>
        <w:bottom w:val="none" w:sz="0" w:space="0" w:color="auto"/>
        <w:right w:val="none" w:sz="0" w:space="0" w:color="auto"/>
      </w:divBdr>
    </w:div>
    <w:div w:id="1784422598">
      <w:bodyDiv w:val="1"/>
      <w:marLeft w:val="0"/>
      <w:marRight w:val="0"/>
      <w:marTop w:val="0"/>
      <w:marBottom w:val="0"/>
      <w:divBdr>
        <w:top w:val="none" w:sz="0" w:space="0" w:color="auto"/>
        <w:left w:val="none" w:sz="0" w:space="0" w:color="auto"/>
        <w:bottom w:val="none" w:sz="0" w:space="0" w:color="auto"/>
        <w:right w:val="none" w:sz="0" w:space="0" w:color="auto"/>
      </w:divBdr>
    </w:div>
    <w:div w:id="1846092053">
      <w:bodyDiv w:val="1"/>
      <w:marLeft w:val="0"/>
      <w:marRight w:val="0"/>
      <w:marTop w:val="0"/>
      <w:marBottom w:val="0"/>
      <w:divBdr>
        <w:top w:val="none" w:sz="0" w:space="0" w:color="auto"/>
        <w:left w:val="none" w:sz="0" w:space="0" w:color="auto"/>
        <w:bottom w:val="none" w:sz="0" w:space="0" w:color="auto"/>
        <w:right w:val="none" w:sz="0" w:space="0" w:color="auto"/>
      </w:divBdr>
    </w:div>
    <w:div w:id="1941596073">
      <w:bodyDiv w:val="1"/>
      <w:marLeft w:val="0"/>
      <w:marRight w:val="0"/>
      <w:marTop w:val="0"/>
      <w:marBottom w:val="0"/>
      <w:divBdr>
        <w:top w:val="none" w:sz="0" w:space="0" w:color="auto"/>
        <w:left w:val="none" w:sz="0" w:space="0" w:color="auto"/>
        <w:bottom w:val="none" w:sz="0" w:space="0" w:color="auto"/>
        <w:right w:val="none" w:sz="0" w:space="0" w:color="auto"/>
      </w:divBdr>
    </w:div>
    <w:div w:id="1966039136">
      <w:bodyDiv w:val="1"/>
      <w:marLeft w:val="0"/>
      <w:marRight w:val="0"/>
      <w:marTop w:val="0"/>
      <w:marBottom w:val="0"/>
      <w:divBdr>
        <w:top w:val="none" w:sz="0" w:space="0" w:color="auto"/>
        <w:left w:val="none" w:sz="0" w:space="0" w:color="auto"/>
        <w:bottom w:val="none" w:sz="0" w:space="0" w:color="auto"/>
        <w:right w:val="none" w:sz="0" w:space="0" w:color="auto"/>
      </w:divBdr>
    </w:div>
    <w:div w:id="1986085996">
      <w:bodyDiv w:val="1"/>
      <w:marLeft w:val="0"/>
      <w:marRight w:val="0"/>
      <w:marTop w:val="0"/>
      <w:marBottom w:val="0"/>
      <w:divBdr>
        <w:top w:val="none" w:sz="0" w:space="0" w:color="auto"/>
        <w:left w:val="none" w:sz="0" w:space="0" w:color="auto"/>
        <w:bottom w:val="none" w:sz="0" w:space="0" w:color="auto"/>
        <w:right w:val="none" w:sz="0" w:space="0" w:color="auto"/>
      </w:divBdr>
    </w:div>
    <w:div w:id="2031492684">
      <w:bodyDiv w:val="1"/>
      <w:marLeft w:val="0"/>
      <w:marRight w:val="0"/>
      <w:marTop w:val="0"/>
      <w:marBottom w:val="0"/>
      <w:divBdr>
        <w:top w:val="none" w:sz="0" w:space="0" w:color="auto"/>
        <w:left w:val="none" w:sz="0" w:space="0" w:color="auto"/>
        <w:bottom w:val="none" w:sz="0" w:space="0" w:color="auto"/>
        <w:right w:val="none" w:sz="0" w:space="0" w:color="auto"/>
      </w:divBdr>
    </w:div>
    <w:div w:id="2076737356">
      <w:bodyDiv w:val="1"/>
      <w:marLeft w:val="0"/>
      <w:marRight w:val="0"/>
      <w:marTop w:val="0"/>
      <w:marBottom w:val="0"/>
      <w:divBdr>
        <w:top w:val="none" w:sz="0" w:space="0" w:color="auto"/>
        <w:left w:val="none" w:sz="0" w:space="0" w:color="auto"/>
        <w:bottom w:val="none" w:sz="0" w:space="0" w:color="auto"/>
        <w:right w:val="none" w:sz="0" w:space="0" w:color="auto"/>
      </w:divBdr>
    </w:div>
    <w:div w:id="21452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C3F1-ED10-4032-AFC4-7B85A21B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nguyen</dc:creator>
  <cp:keywords/>
  <dc:description/>
  <cp:lastModifiedBy>sinh nguyen</cp:lastModifiedBy>
  <cp:revision>80</cp:revision>
  <dcterms:created xsi:type="dcterms:W3CDTF">2025-04-13T01:40:00Z</dcterms:created>
  <dcterms:modified xsi:type="dcterms:W3CDTF">2025-05-12T06:12:00Z</dcterms:modified>
</cp:coreProperties>
</file>