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600"/>
        </w:tabs>
        <w:spacing w:after="60" w:line="256" w:lineRule="auto"/>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02">
      <w:pPr>
        <w:widowControl w:val="0"/>
        <w:tabs>
          <w:tab w:val="left" w:leader="none" w:pos="600"/>
        </w:tabs>
        <w:spacing w:after="60" w:line="256" w:lineRule="auto"/>
        <w:jc w:val="center"/>
        <w:rPr/>
      </w:pPr>
      <w:r w:rsidDel="00000000" w:rsidR="00000000" w:rsidRPr="00000000">
        <w:rPr>
          <w:rtl w:val="0"/>
        </w:rPr>
        <w:t xml:space="preserve">Facultad de Ingenierías — Ing. de Sistemas y Computación</w:t>
      </w:r>
    </w:p>
    <w:p w:rsidR="00000000" w:rsidDel="00000000" w:rsidP="00000000" w:rsidRDefault="00000000" w:rsidRPr="00000000" w14:paraId="00000003">
      <w:pPr>
        <w:widowControl w:val="0"/>
        <w:tabs>
          <w:tab w:val="left" w:leader="none" w:pos="600"/>
        </w:tabs>
        <w:spacing w:after="60" w:line="256" w:lineRule="auto"/>
        <w:jc w:val="center"/>
        <w:rPr>
          <w:sz w:val="18"/>
          <w:szCs w:val="18"/>
        </w:rPr>
      </w:pPr>
      <w:r w:rsidDel="00000000" w:rsidR="00000000" w:rsidRPr="00000000">
        <w:rPr>
          <w:sz w:val="18"/>
          <w:szCs w:val="18"/>
          <w:rtl w:val="0"/>
        </w:rPr>
        <w:t xml:space="preserve">Gramática y Lenguajes Formales — Semestre 05 — 2026</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tabs>
          <w:tab w:val="left" w:leader="none" w:pos="600"/>
        </w:tabs>
        <w:spacing w:after="40" w:before="40" w:line="256" w:lineRule="auto"/>
        <w:rPr/>
      </w:pPr>
      <w:r w:rsidDel="00000000" w:rsidR="00000000" w:rsidRPr="00000000">
        <w:rPr>
          <w:rtl w:val="0"/>
        </w:rPr>
        <w:t xml:space="preserve"> </w:t>
      </w:r>
    </w:p>
    <w:p w:rsidR="00000000" w:rsidDel="00000000" w:rsidP="00000000" w:rsidRDefault="00000000" w:rsidRPr="00000000" w14:paraId="00000005">
      <w:pPr>
        <w:widowControl w:val="0"/>
        <w:tabs>
          <w:tab w:val="left" w:leader="none" w:pos="600"/>
        </w:tabs>
        <w:spacing w:after="60" w:line="256" w:lineRule="auto"/>
        <w:jc w:val="center"/>
        <w:rPr>
          <w:b w:val="1"/>
          <w:bCs w:val="1"/>
          <w:sz w:val="40"/>
          <w:szCs w:val="40"/>
        </w:rPr>
      </w:pPr>
      <w:r w:rsidDel="00000000" w:rsidR="00000000" w:rsidRPr="00000000">
        <w:rPr>
          <w:b w:val="1"/>
          <w:bCs w:val="1"/>
          <w:sz w:val="40"/>
          <w:szCs w:val="40"/>
          <w:rtl w:val="0"/>
        </w:rPr>
        <w:t xml:space="preserve">Manual de Usuario</w:t>
      </w:r>
    </w:p>
    <w:p w:rsidR="00000000" w:rsidDel="00000000" w:rsidP="00000000" w:rsidRDefault="00000000" w:rsidRPr="00000000" w14:paraId="00000006">
      <w:pPr>
        <w:widowControl w:val="0"/>
        <w:tabs>
          <w:tab w:val="left" w:leader="none" w:pos="600"/>
        </w:tabs>
        <w:spacing w:after="60" w:line="256" w:lineRule="auto"/>
        <w:jc w:val="center"/>
        <w:rPr>
          <w:b w:val="1"/>
          <w:bCs w:val="1"/>
          <w:sz w:val="28"/>
          <w:szCs w:val="28"/>
        </w:rPr>
      </w:pPr>
      <w:r w:rsidDel="00000000" w:rsidR="00000000" w:rsidRPr="00000000">
        <w:rPr>
          <w:b w:val="1"/>
          <w:bCs w:val="1"/>
          <w:sz w:val="28"/>
          <w:szCs w:val="28"/>
          <w:rtl w:val="0"/>
        </w:rPr>
        <w:t xml:space="preserve">Simulador de Máquina de Turing</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tabs>
          <w:tab w:val="left" w:leader="none" w:pos="600"/>
        </w:tabs>
        <w:spacing w:after="40" w:before="40" w:line="256" w:lineRule="auto"/>
        <w:rPr/>
      </w:pPr>
      <w:r w:rsidDel="00000000" w:rsidR="00000000" w:rsidRPr="00000000">
        <w:rPr>
          <w:rtl w:val="0"/>
        </w:rPr>
        <w:t xml:space="preserve"> </w:t>
      </w:r>
    </w:p>
    <w:p w:rsidR="00000000" w:rsidDel="00000000" w:rsidP="00000000" w:rsidRDefault="00000000" w:rsidRPr="00000000" w14:paraId="00000008">
      <w:pPr>
        <w:widowControl w:val="0"/>
        <w:tabs>
          <w:tab w:val="left" w:leader="none" w:pos="600"/>
        </w:tabs>
        <w:spacing w:after="60" w:line="256" w:lineRule="auto"/>
        <w:jc w:val="center"/>
        <w:rPr/>
      </w:pPr>
      <w:r w:rsidDel="00000000" w:rsidR="00000000" w:rsidRPr="00000000">
        <w:rPr>
          <w:rtl w:val="0"/>
        </w:rPr>
        <w:t xml:space="preserve">Camilo Ramírez Ramírez y Paula Andrea Hernández Marín</w:t>
      </w:r>
    </w:p>
    <w:p w:rsidR="00000000" w:rsidDel="00000000" w:rsidP="00000000" w:rsidRDefault="00000000" w:rsidRPr="00000000" w14:paraId="00000009">
      <w:pPr>
        <w:widowControl w:val="0"/>
        <w:tabs>
          <w:tab w:val="left" w:leader="none" w:pos="600"/>
        </w:tabs>
        <w:spacing w:line="256.8" w:lineRule="auto"/>
        <w:ind w:right="154"/>
        <w:rPr>
          <w:sz w:val="20"/>
          <w:szCs w:val="20"/>
        </w:rPr>
      </w:pPr>
      <w:r w:rsidDel="00000000" w:rsidR="00000000" w:rsidRPr="00000000">
        <w:rPr>
          <w:rtl w:val="0"/>
        </w:rPr>
      </w:r>
    </w:p>
    <w:p w:rsidR="00000000" w:rsidDel="00000000" w:rsidP="00000000" w:rsidRDefault="00000000" w:rsidRPr="00000000" w14:paraId="0000000A">
      <w:pPr>
        <w:widowControl w:val="0"/>
        <w:tabs>
          <w:tab w:val="left" w:leader="none" w:pos="600"/>
        </w:tabs>
        <w:spacing w:after="60" w:line="256" w:lineRule="auto"/>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widowControl w:val="0"/>
        <w:tabs>
          <w:tab w:val="left" w:leader="none" w:pos="600"/>
        </w:tabs>
        <w:spacing w:after="60" w:before="160" w:line="256" w:lineRule="auto"/>
        <w:rPr>
          <w:b w:val="1"/>
          <w:bCs w:val="1"/>
          <w:sz w:val="46"/>
          <w:szCs w:val="46"/>
        </w:rPr>
      </w:pPr>
      <w:bookmarkStart w:colFirst="0" w:colLast="0" w:name="_bxw9uvs4ohwp" w:id="0"/>
      <w:bookmarkEnd w:id="0"/>
      <w:r w:rsidDel="00000000" w:rsidR="00000000" w:rsidRPr="00000000">
        <w:rPr>
          <w:b w:val="1"/>
          <w:bCs w:val="1"/>
          <w:sz w:val="46"/>
          <w:szCs w:val="46"/>
          <w:rtl w:val="0"/>
        </w:rPr>
        <w:t xml:space="preserve">1. Requisitos e Instalación</w:t>
      </w:r>
    </w:p>
    <w:p w:rsidR="00000000" w:rsidDel="00000000" w:rsidP="00000000" w:rsidRDefault="00000000" w:rsidRPr="00000000" w14:paraId="0000000C">
      <w:pPr>
        <w:widowControl w:val="0"/>
        <w:tabs>
          <w:tab w:val="left" w:leader="none" w:pos="600"/>
        </w:tabs>
        <w:spacing w:after="60" w:line="256" w:lineRule="auto"/>
        <w:rPr/>
      </w:pPr>
      <w:r w:rsidDel="00000000" w:rsidR="00000000" w:rsidRPr="00000000">
        <w:rPr>
          <w:rtl w:val="0"/>
        </w:rPr>
        <w:t xml:space="preserve">Para ejecutar el simulador en un entorno local, asegúrese de cumplir con los siguientes requisitos mínimos:</w:t>
      </w:r>
    </w:p>
    <w:p w:rsidR="00000000" w:rsidDel="00000000" w:rsidP="00000000" w:rsidRDefault="00000000" w:rsidRPr="00000000" w14:paraId="0000000D">
      <w:pPr>
        <w:widowControl w:val="0"/>
        <w:tabs>
          <w:tab w:val="left" w:leader="none" w:pos="600"/>
        </w:tabs>
        <w:spacing w:after="20" w:before="20" w:line="256"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Lenguaje: </w:t>
      </w:r>
      <w:r w:rsidDel="00000000" w:rsidR="00000000" w:rsidRPr="00000000">
        <w:rPr>
          <w:rtl w:val="0"/>
        </w:rPr>
        <w:t xml:space="preserve">Python 3.10 o superior.</w:t>
      </w:r>
    </w:p>
    <w:p w:rsidR="00000000" w:rsidDel="00000000" w:rsidP="00000000" w:rsidRDefault="00000000" w:rsidRPr="00000000" w14:paraId="0000000E">
      <w:pPr>
        <w:widowControl w:val="0"/>
        <w:tabs>
          <w:tab w:val="left" w:leader="none" w:pos="600"/>
        </w:tabs>
        <w:spacing w:after="20" w:before="20" w:line="256"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Framework: </w:t>
      </w:r>
      <w:r w:rsidDel="00000000" w:rsidR="00000000" w:rsidRPr="00000000">
        <w:rPr>
          <w:rtl w:val="0"/>
        </w:rPr>
        <w:t xml:space="preserve">Django 4.0 o superior.</w:t>
      </w:r>
    </w:p>
    <w:p w:rsidR="00000000" w:rsidDel="00000000" w:rsidP="00000000" w:rsidRDefault="00000000" w:rsidRPr="00000000" w14:paraId="0000000F">
      <w:pPr>
        <w:widowControl w:val="0"/>
        <w:tabs>
          <w:tab w:val="left" w:leader="none" w:pos="600"/>
        </w:tabs>
        <w:spacing w:after="60" w:before="80" w:line="256" w:lineRule="auto"/>
        <w:rPr>
          <w:b w:val="1"/>
          <w:bCs w:val="1"/>
        </w:rPr>
      </w:pPr>
      <w:r w:rsidDel="00000000" w:rsidR="00000000" w:rsidRPr="00000000">
        <w:rPr>
          <w:b w:val="1"/>
          <w:bCs w:val="1"/>
          <w:rtl w:val="0"/>
        </w:rPr>
        <w:t xml:space="preserve">Pasos de despliegue local:</w:t>
      </w:r>
    </w:p>
    <w:p w:rsidR="00000000" w:rsidDel="00000000" w:rsidP="00000000" w:rsidRDefault="00000000" w:rsidRPr="00000000" w14:paraId="00000010">
      <w:pPr>
        <w:widowControl w:val="0"/>
        <w:tabs>
          <w:tab w:val="left" w:leader="none" w:pos="600"/>
        </w:tabs>
        <w:spacing w:after="60" w:line="256" w:lineRule="auto"/>
        <w:rPr/>
      </w:pPr>
      <w:r w:rsidDel="00000000" w:rsidR="00000000" w:rsidRPr="00000000">
        <w:rPr>
          <w:rtl w:val="0"/>
        </w:rPr>
        <w:t xml:space="preserve">1. Clone o descargue el repositorio del proyecto en su máquina local.</w:t>
      </w:r>
    </w:p>
    <w:p w:rsidR="00000000" w:rsidDel="00000000" w:rsidP="00000000" w:rsidRDefault="00000000" w:rsidRPr="00000000" w14:paraId="00000011">
      <w:pPr>
        <w:widowControl w:val="0"/>
        <w:tabs>
          <w:tab w:val="left" w:leader="none" w:pos="600"/>
        </w:tabs>
        <w:spacing w:after="60" w:line="256" w:lineRule="auto"/>
        <w:rPr/>
      </w:pPr>
      <w:r w:rsidDel="00000000" w:rsidR="00000000" w:rsidRPr="00000000">
        <w:rPr>
          <w:rtl w:val="0"/>
        </w:rPr>
        <w:t xml:space="preserve">2. Abra una terminal y navegue hasta el directorio raíz del proyecto.</w:t>
      </w:r>
    </w:p>
    <w:p w:rsidR="00000000" w:rsidDel="00000000" w:rsidP="00000000" w:rsidRDefault="00000000" w:rsidRPr="00000000" w14:paraId="00000012">
      <w:pPr>
        <w:widowControl w:val="0"/>
        <w:tabs>
          <w:tab w:val="left" w:leader="none" w:pos="600"/>
        </w:tabs>
        <w:spacing w:after="60" w:line="256" w:lineRule="auto"/>
        <w:rPr/>
      </w:pPr>
      <w:r w:rsidDel="00000000" w:rsidR="00000000" w:rsidRPr="00000000">
        <w:rPr>
          <w:rtl w:val="0"/>
        </w:rPr>
        <w:t xml:space="preserve">3. Instale Django (si no lo tiene instalado) ejecutando:</w:t>
      </w:r>
    </w:p>
    <w:p w:rsidR="00000000" w:rsidDel="00000000" w:rsidP="00000000" w:rsidRDefault="00000000" w:rsidRPr="00000000" w14:paraId="00000013">
      <w:pPr>
        <w:widowControl w:val="0"/>
        <w:shd w:fill="e8ecf0" w:val="clear"/>
        <w:tabs>
          <w:tab w:val="left" w:leader="none" w:pos="600"/>
        </w:tabs>
        <w:spacing w:after="40" w:before="40" w:lineRule="auto"/>
        <w:rPr>
          <w:color w:val="333333"/>
          <w:sz w:val="16"/>
          <w:szCs w:val="16"/>
        </w:rPr>
      </w:pPr>
      <w:r w:rsidDel="00000000" w:rsidR="00000000" w:rsidRPr="00000000">
        <w:rPr>
          <w:color w:val="333333"/>
          <w:sz w:val="16"/>
          <w:szCs w:val="16"/>
          <w:rtl w:val="0"/>
        </w:rPr>
        <w:t xml:space="preserve">pip install django</w:t>
      </w:r>
    </w:p>
    <w:p w:rsidR="00000000" w:rsidDel="00000000" w:rsidP="00000000" w:rsidRDefault="00000000" w:rsidRPr="00000000" w14:paraId="00000014">
      <w:pPr>
        <w:widowControl w:val="0"/>
        <w:tabs>
          <w:tab w:val="left" w:leader="none" w:pos="600"/>
        </w:tabs>
        <w:spacing w:after="60" w:line="256" w:lineRule="auto"/>
        <w:rPr/>
      </w:pPr>
      <w:r w:rsidDel="00000000" w:rsidR="00000000" w:rsidRPr="00000000">
        <w:rPr>
          <w:rtl w:val="0"/>
        </w:rPr>
        <w:t xml:space="preserve">4. Inicie el servidor local de desarrollo con:</w:t>
      </w:r>
    </w:p>
    <w:p w:rsidR="00000000" w:rsidDel="00000000" w:rsidP="00000000" w:rsidRDefault="00000000" w:rsidRPr="00000000" w14:paraId="00000015">
      <w:pPr>
        <w:widowControl w:val="0"/>
        <w:shd w:fill="e8ecf0" w:val="clear"/>
        <w:tabs>
          <w:tab w:val="left" w:leader="none" w:pos="600"/>
        </w:tabs>
        <w:spacing w:after="40" w:before="40" w:lineRule="auto"/>
        <w:rPr>
          <w:color w:val="333333"/>
          <w:sz w:val="16"/>
          <w:szCs w:val="16"/>
        </w:rPr>
      </w:pPr>
      <w:r w:rsidDel="00000000" w:rsidR="00000000" w:rsidRPr="00000000">
        <w:rPr>
          <w:color w:val="333333"/>
          <w:sz w:val="16"/>
          <w:szCs w:val="16"/>
          <w:rtl w:val="0"/>
        </w:rPr>
        <w:t xml:space="preserve">python manage.py runserver</w:t>
      </w:r>
    </w:p>
    <w:p w:rsidR="00000000" w:rsidDel="00000000" w:rsidP="00000000" w:rsidRDefault="00000000" w:rsidRPr="00000000" w14:paraId="00000016">
      <w:pPr>
        <w:widowControl w:val="0"/>
        <w:tabs>
          <w:tab w:val="left" w:leader="none" w:pos="600"/>
        </w:tabs>
        <w:spacing w:after="60" w:line="256" w:lineRule="auto"/>
        <w:rPr/>
      </w:pPr>
      <w:r w:rsidDel="00000000" w:rsidR="00000000" w:rsidRPr="00000000">
        <w:rPr>
          <w:rtl w:val="0"/>
        </w:rPr>
        <w:t xml:space="preserve">5. Abra su navegador e ingrese a: http://localhost:8000</w:t>
      </w:r>
    </w:p>
    <w:p w:rsidR="00000000" w:rsidDel="00000000" w:rsidP="00000000" w:rsidRDefault="00000000" w:rsidRPr="00000000" w14:paraId="00000017">
      <w:pPr>
        <w:pStyle w:val="Heading1"/>
        <w:keepNext w:val="0"/>
        <w:keepLines w:val="0"/>
        <w:widowControl w:val="0"/>
        <w:tabs>
          <w:tab w:val="left" w:leader="none" w:pos="600"/>
        </w:tabs>
        <w:spacing w:after="60" w:before="160" w:line="256" w:lineRule="auto"/>
        <w:rPr>
          <w:b w:val="1"/>
          <w:bCs w:val="1"/>
          <w:sz w:val="46"/>
          <w:szCs w:val="46"/>
        </w:rPr>
      </w:pPr>
      <w:bookmarkStart w:colFirst="0" w:colLast="0" w:name="_wucgzx4zd4mt" w:id="1"/>
      <w:bookmarkEnd w:id="1"/>
      <w:r w:rsidDel="00000000" w:rsidR="00000000" w:rsidRPr="00000000">
        <w:rPr>
          <w:b w:val="1"/>
          <w:bCs w:val="1"/>
          <w:sz w:val="46"/>
          <w:szCs w:val="46"/>
          <w:rtl w:val="0"/>
        </w:rPr>
        <w:t xml:space="preserve">2. Descripción de la Interfaz</w:t>
      </w:r>
    </w:p>
    <w:p w:rsidR="00000000" w:rsidDel="00000000" w:rsidP="00000000" w:rsidRDefault="00000000" w:rsidRPr="00000000" w14:paraId="00000018">
      <w:pPr>
        <w:widowControl w:val="0"/>
        <w:tabs>
          <w:tab w:val="left" w:leader="none" w:pos="600"/>
        </w:tabs>
        <w:spacing w:after="60" w:line="256" w:lineRule="auto"/>
        <w:rPr/>
      </w:pPr>
      <w:r w:rsidDel="00000000" w:rsidR="00000000" w:rsidRPr="00000000">
        <w:rPr>
          <w:rtl w:val="0"/>
        </w:rPr>
        <w:t xml:space="preserve">La interfaz gráfica ha sido diseñada de forma minimalista (modo oscuro) utilizando únicamente HTML5 y CSS3, sin JavaScript. Se divide en dos vistas principales:</w:t>
      </w:r>
    </w:p>
    <w:p w:rsidR="00000000" w:rsidDel="00000000" w:rsidP="00000000" w:rsidRDefault="00000000" w:rsidRPr="00000000" w14:paraId="00000019">
      <w:pPr>
        <w:pStyle w:val="Heading2"/>
        <w:keepNext w:val="0"/>
        <w:keepLines w:val="0"/>
        <w:widowControl w:val="0"/>
        <w:tabs>
          <w:tab w:val="left" w:leader="none" w:pos="600"/>
        </w:tabs>
        <w:spacing w:after="60" w:before="120" w:line="256" w:lineRule="auto"/>
        <w:rPr>
          <w:b w:val="1"/>
          <w:bCs w:val="1"/>
          <w:sz w:val="34"/>
          <w:szCs w:val="34"/>
        </w:rPr>
      </w:pPr>
      <w:bookmarkStart w:colFirst="0" w:colLast="0" w:name="_6tfk43qgcmpf" w:id="2"/>
      <w:bookmarkEnd w:id="2"/>
      <w:r w:rsidDel="00000000" w:rsidR="00000000" w:rsidRPr="00000000">
        <w:rPr>
          <w:b w:val="1"/>
          <w:bCs w:val="1"/>
          <w:sz w:val="34"/>
          <w:szCs w:val="34"/>
          <w:rtl w:val="0"/>
        </w:rPr>
        <w:t xml:space="preserve">Pantalla de Carga</w:t>
      </w:r>
    </w:p>
    <w:p w:rsidR="00000000" w:rsidDel="00000000" w:rsidP="00000000" w:rsidRDefault="00000000" w:rsidRPr="00000000" w14:paraId="0000001A">
      <w:pPr>
        <w:widowControl w:val="0"/>
        <w:tabs>
          <w:tab w:val="left" w:leader="none" w:pos="600"/>
        </w:tabs>
        <w:spacing w:after="60" w:line="256" w:lineRule="auto"/>
        <w:rPr/>
      </w:pPr>
      <w:r w:rsidDel="00000000" w:rsidR="00000000" w:rsidRPr="00000000">
        <w:rPr>
          <w:rtl w:val="0"/>
        </w:rPr>
        <w:t xml:space="preserve">Contiene un formulario donde el usuario selecciona el archivo .mt (con la definición formal) y escribe la cadena de entrada.</w:t>
      </w:r>
    </w:p>
    <w:p w:rsidR="00000000" w:rsidDel="00000000" w:rsidP="00000000" w:rsidRDefault="00000000" w:rsidRPr="00000000" w14:paraId="0000001B">
      <w:pPr>
        <w:pStyle w:val="Heading2"/>
        <w:keepNext w:val="0"/>
        <w:keepLines w:val="0"/>
        <w:widowControl w:val="0"/>
        <w:tabs>
          <w:tab w:val="left" w:leader="none" w:pos="600"/>
        </w:tabs>
        <w:spacing w:after="60" w:before="120" w:line="256" w:lineRule="auto"/>
        <w:rPr>
          <w:b w:val="1"/>
          <w:bCs w:val="1"/>
          <w:sz w:val="34"/>
          <w:szCs w:val="34"/>
        </w:rPr>
      </w:pPr>
      <w:bookmarkStart w:colFirst="0" w:colLast="0" w:name="_qwu3e8z7a962" w:id="3"/>
      <w:bookmarkEnd w:id="3"/>
      <w:r w:rsidDel="00000000" w:rsidR="00000000" w:rsidRPr="00000000">
        <w:rPr>
          <w:b w:val="1"/>
          <w:bCs w:val="1"/>
          <w:sz w:val="34"/>
          <w:szCs w:val="34"/>
          <w:rtl w:val="0"/>
        </w:rPr>
        <w:t xml:space="preserve">Pantalla de Simulación</w:t>
      </w:r>
    </w:p>
    <w:p w:rsidR="00000000" w:rsidDel="00000000" w:rsidP="00000000" w:rsidRDefault="00000000" w:rsidRPr="00000000" w14:paraId="0000001C">
      <w:pPr>
        <w:widowControl w:val="0"/>
        <w:tabs>
          <w:tab w:val="left" w:leader="none" w:pos="600"/>
        </w:tabs>
        <w:spacing w:after="60" w:line="256" w:lineRule="auto"/>
        <w:rPr/>
      </w:pPr>
      <w:r w:rsidDel="00000000" w:rsidR="00000000" w:rsidRPr="00000000">
        <w:rPr>
          <w:rtl w:val="0"/>
        </w:rPr>
        <w:t xml:space="preserve">Una vez inicializada, muestra:</w:t>
      </w:r>
    </w:p>
    <w:p w:rsidR="00000000" w:rsidDel="00000000" w:rsidP="00000000" w:rsidRDefault="00000000" w:rsidRPr="00000000" w14:paraId="0000001D">
      <w:pPr>
        <w:widowControl w:val="0"/>
        <w:tabs>
          <w:tab w:val="left" w:leader="none" w:pos="600"/>
        </w:tabs>
        <w:spacing w:after="20" w:before="20" w:line="256"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Visualizador de la Cinta: </w:t>
      </w:r>
      <w:r w:rsidDel="00000000" w:rsidR="00000000" w:rsidRPr="00000000">
        <w:rPr>
          <w:rtl w:val="0"/>
        </w:rPr>
        <w:t xml:space="preserve">Representación horizontal de la cinta. La celda activa se resalta en verde con un indicador (▲) señalando la posición del cabezal.</w:t>
      </w:r>
    </w:p>
    <w:p w:rsidR="00000000" w:rsidDel="00000000" w:rsidP="00000000" w:rsidRDefault="00000000" w:rsidRPr="00000000" w14:paraId="0000001E">
      <w:pPr>
        <w:widowControl w:val="0"/>
        <w:tabs>
          <w:tab w:val="left" w:leader="none" w:pos="600"/>
        </w:tabs>
        <w:spacing w:after="20" w:before="20" w:line="256"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Panel de Información: </w:t>
      </w:r>
      <w:r w:rsidDel="00000000" w:rsidR="00000000" w:rsidRPr="00000000">
        <w:rPr>
          <w:rtl w:val="0"/>
        </w:rPr>
        <w:t xml:space="preserve">Muestra la cadena original, el estado actual y el contador de pasos.</w:t>
      </w:r>
    </w:p>
    <w:p w:rsidR="00000000" w:rsidDel="00000000" w:rsidP="00000000" w:rsidRDefault="00000000" w:rsidRPr="00000000" w14:paraId="0000001F">
      <w:pPr>
        <w:widowControl w:val="0"/>
        <w:tabs>
          <w:tab w:val="left" w:leader="none" w:pos="600"/>
        </w:tabs>
        <w:spacing w:after="20" w:before="20" w:line="256"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Controles de Ejecución: </w:t>
      </w:r>
      <w:r w:rsidDel="00000000" w:rsidR="00000000" w:rsidRPr="00000000">
        <w:rPr>
          <w:rtl w:val="0"/>
        </w:rPr>
        <w:t xml:space="preserve">Botones para avanzar paso a paso o ejecutar la máquina hasta el final.</w:t>
      </w:r>
    </w:p>
    <w:p w:rsidR="00000000" w:rsidDel="00000000" w:rsidP="00000000" w:rsidRDefault="00000000" w:rsidRPr="00000000" w14:paraId="00000020">
      <w:pPr>
        <w:widowControl w:val="0"/>
        <w:tabs>
          <w:tab w:val="left" w:leader="none" w:pos="600"/>
        </w:tabs>
        <w:spacing w:after="20" w:before="20" w:line="256" w:lineRule="auto"/>
        <w:ind w:left="400" w:firstLine="0"/>
        <w:rPr>
          <w:b w:val="1"/>
          <w:bCs w:val="1"/>
          <w:sz w:val="46"/>
          <w:szCs w:val="46"/>
        </w:rPr>
      </w:pPr>
      <w:r w:rsidDel="00000000" w:rsidR="00000000" w:rsidRPr="00000000">
        <w:rPr>
          <w:rtl w:val="0"/>
        </w:rPr>
      </w:r>
    </w:p>
    <w:p w:rsidR="00000000" w:rsidDel="00000000" w:rsidP="00000000" w:rsidRDefault="00000000" w:rsidRPr="00000000" w14:paraId="00000021">
      <w:pPr>
        <w:widowControl w:val="0"/>
        <w:tabs>
          <w:tab w:val="left" w:leader="none" w:pos="600"/>
        </w:tabs>
        <w:spacing w:after="20" w:before="20" w:line="256" w:lineRule="auto"/>
        <w:ind w:left="0" w:firstLine="0"/>
        <w:rPr>
          <w:b w:val="1"/>
          <w:bCs w:val="1"/>
          <w:sz w:val="46"/>
          <w:szCs w:val="46"/>
        </w:rPr>
      </w:pPr>
      <w:r w:rsidDel="00000000" w:rsidR="00000000" w:rsidRPr="00000000">
        <w:rPr>
          <w:rtl w:val="0"/>
        </w:rPr>
      </w:r>
    </w:p>
    <w:p w:rsidR="00000000" w:rsidDel="00000000" w:rsidP="00000000" w:rsidRDefault="00000000" w:rsidRPr="00000000" w14:paraId="00000022">
      <w:pPr>
        <w:widowControl w:val="0"/>
        <w:tabs>
          <w:tab w:val="left" w:leader="none" w:pos="600"/>
        </w:tabs>
        <w:spacing w:after="20" w:before="20" w:line="256" w:lineRule="auto"/>
        <w:ind w:left="0" w:firstLine="0"/>
        <w:rPr>
          <w:b w:val="1"/>
          <w:bCs w:val="1"/>
          <w:sz w:val="46"/>
          <w:szCs w:val="46"/>
        </w:rPr>
      </w:pPr>
      <w:r w:rsidDel="00000000" w:rsidR="00000000" w:rsidRPr="00000000">
        <w:rPr>
          <w:b w:val="1"/>
          <w:bCs w:val="1"/>
          <w:sz w:val="46"/>
          <w:szCs w:val="46"/>
          <w:rtl w:val="0"/>
        </w:rPr>
        <w:t xml:space="preserve">3. Carga de Máquinas (Archivos .mt)</w:t>
      </w:r>
    </w:p>
    <w:p w:rsidR="00000000" w:rsidDel="00000000" w:rsidP="00000000" w:rsidRDefault="00000000" w:rsidRPr="00000000" w14:paraId="00000023">
      <w:pPr>
        <w:widowControl w:val="0"/>
        <w:tabs>
          <w:tab w:val="left" w:leader="none" w:pos="600"/>
        </w:tabs>
        <w:spacing w:after="60" w:line="256" w:lineRule="auto"/>
        <w:rPr/>
      </w:pPr>
      <w:r w:rsidDel="00000000" w:rsidR="00000000" w:rsidRPr="00000000">
        <w:rPr>
          <w:rtl w:val="0"/>
        </w:rPr>
        <w:t xml:space="preserve">Para evaluar una máquina, el sistema requiere un archivo .mt con la definición formal (7-tupla) respetando la sintaxis del parser.</w:t>
      </w:r>
    </w:p>
    <w:p w:rsidR="00000000" w:rsidDel="00000000" w:rsidP="00000000" w:rsidRDefault="00000000" w:rsidRPr="00000000" w14:paraId="00000024">
      <w:pPr>
        <w:widowControl w:val="0"/>
        <w:tabs>
          <w:tab w:val="left" w:leader="none" w:pos="600"/>
        </w:tabs>
        <w:spacing w:after="60" w:line="256" w:lineRule="auto"/>
        <w:rPr/>
      </w:pPr>
      <w:r w:rsidDel="00000000" w:rsidR="00000000" w:rsidRPr="00000000">
        <w:rPr>
          <w:rtl w:val="0"/>
        </w:rPr>
        <w:t xml:space="preserve">1. En la pantalla principal, haga clic en "Seleccionar archivo" y elija su archivo .mt.</w:t>
      </w:r>
    </w:p>
    <w:p w:rsidR="00000000" w:rsidDel="00000000" w:rsidP="00000000" w:rsidRDefault="00000000" w:rsidRPr="00000000" w14:paraId="00000025">
      <w:pPr>
        <w:widowControl w:val="0"/>
        <w:tabs>
          <w:tab w:val="left" w:leader="none" w:pos="600"/>
        </w:tabs>
        <w:spacing w:after="60" w:line="256" w:lineRule="auto"/>
        <w:rPr/>
      </w:pPr>
      <w:r w:rsidDel="00000000" w:rsidR="00000000" w:rsidRPr="00000000">
        <w:rPr>
          <w:rtl w:val="0"/>
        </w:rPr>
        <w:t xml:space="preserve">2. En el campo "Cadena de entrada", escriba la secuencia a evaluar (ej. 1101).</w:t>
      </w:r>
    </w:p>
    <w:p w:rsidR="00000000" w:rsidDel="00000000" w:rsidP="00000000" w:rsidRDefault="00000000" w:rsidRPr="00000000" w14:paraId="00000026">
      <w:pPr>
        <w:widowControl w:val="0"/>
        <w:shd w:fill="e8f0f8" w:val="clear"/>
        <w:tabs>
          <w:tab w:val="left" w:leader="none" w:pos="600"/>
        </w:tabs>
        <w:spacing w:after="80" w:before="80" w:line="256" w:lineRule="auto"/>
        <w:ind w:left="340" w:firstLine="0"/>
        <w:rPr>
          <w:color w:val="333333"/>
          <w:sz w:val="18"/>
          <w:szCs w:val="18"/>
        </w:rPr>
      </w:pPr>
      <w:r w:rsidDel="00000000" w:rsidR="00000000" w:rsidRPr="00000000">
        <w:rPr>
          <w:b w:val="1"/>
          <w:bCs w:val="1"/>
          <w:sz w:val="18"/>
          <w:szCs w:val="18"/>
          <w:rtl w:val="0"/>
        </w:rPr>
        <w:t xml:space="preserve">NOTA:</w:t>
      </w:r>
      <w:r w:rsidDel="00000000" w:rsidR="00000000" w:rsidRPr="00000000">
        <w:rPr>
          <w:b w:val="1"/>
          <w:bCs w:val="1"/>
          <w:color w:val="2c6fad"/>
          <w:sz w:val="18"/>
          <w:szCs w:val="18"/>
          <w:rtl w:val="0"/>
        </w:rPr>
        <w:t xml:space="preserve"> </w:t>
      </w:r>
      <w:r w:rsidDel="00000000" w:rsidR="00000000" w:rsidRPr="00000000">
        <w:rPr>
          <w:color w:val="333333"/>
          <w:sz w:val="18"/>
          <w:szCs w:val="18"/>
          <w:rtl w:val="0"/>
        </w:rPr>
        <w:t xml:space="preserve">Si deja este campo vacío, el simulador inicializará la cinta usando un único símbolo blanco.</w:t>
      </w:r>
    </w:p>
    <w:p w:rsidR="00000000" w:rsidDel="00000000" w:rsidP="00000000" w:rsidRDefault="00000000" w:rsidRPr="00000000" w14:paraId="00000027">
      <w:pPr>
        <w:widowControl w:val="0"/>
        <w:tabs>
          <w:tab w:val="left" w:leader="none" w:pos="600"/>
        </w:tabs>
        <w:spacing w:after="60" w:line="256" w:lineRule="auto"/>
        <w:rPr/>
      </w:pPr>
      <w:r w:rsidDel="00000000" w:rsidR="00000000" w:rsidRPr="00000000">
        <w:rPr>
          <w:rtl w:val="0"/>
        </w:rPr>
        <w:t xml:space="preserve">3. Haga clic en "Inicializar Simulación". Si el archivo tiene errores de sintaxis, el sistema mostrará una tarjeta de error en rojo. Si es correcto, pasará a la pantalla de simulación.</w:t>
      </w:r>
    </w:p>
    <w:p w:rsidR="00000000" w:rsidDel="00000000" w:rsidP="00000000" w:rsidRDefault="00000000" w:rsidRPr="00000000" w14:paraId="00000028">
      <w:pPr>
        <w:widowControl w:val="0"/>
        <w:tabs>
          <w:tab w:val="left" w:leader="none" w:pos="600"/>
        </w:tabs>
        <w:spacing w:after="60" w:line="25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51725" cy="260806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1725" cy="2608064"/>
                    </a:xfrm>
                    <a:prstGeom prst="rect"/>
                    <a:ln/>
                  </pic:spPr>
                </pic:pic>
              </a:graphicData>
            </a:graphic>
          </wp:anchor>
        </w:drawing>
      </w:r>
    </w:p>
    <w:p w:rsidR="00000000" w:rsidDel="00000000" w:rsidP="00000000" w:rsidRDefault="00000000" w:rsidRPr="00000000" w14:paraId="00000029">
      <w:pPr>
        <w:pStyle w:val="Heading1"/>
        <w:keepNext w:val="0"/>
        <w:keepLines w:val="0"/>
        <w:widowControl w:val="0"/>
        <w:tabs>
          <w:tab w:val="left" w:leader="none" w:pos="600"/>
        </w:tabs>
        <w:spacing w:after="60" w:before="160" w:line="256" w:lineRule="auto"/>
        <w:rPr>
          <w:b w:val="1"/>
          <w:bCs w:val="1"/>
          <w:sz w:val="46"/>
          <w:szCs w:val="46"/>
        </w:rPr>
      </w:pPr>
      <w:bookmarkStart w:colFirst="0" w:colLast="0" w:name="_sn8hkadsrvt6" w:id="4"/>
      <w:bookmarkEnd w:id="4"/>
      <w:r w:rsidDel="00000000" w:rsidR="00000000" w:rsidRPr="00000000">
        <w:rPr>
          <w:b w:val="1"/>
          <w:bCs w:val="1"/>
          <w:sz w:val="46"/>
          <w:szCs w:val="46"/>
          <w:rtl w:val="0"/>
        </w:rPr>
        <w:t xml:space="preserve">4. Tutorial de Simulación y Ejecución</w:t>
      </w:r>
    </w:p>
    <w:p w:rsidR="00000000" w:rsidDel="00000000" w:rsidP="00000000" w:rsidRDefault="00000000" w:rsidRPr="00000000" w14:paraId="0000002A">
      <w:pPr>
        <w:widowControl w:val="0"/>
        <w:tabs>
          <w:tab w:val="left" w:leader="none" w:pos="600"/>
        </w:tabs>
        <w:spacing w:after="60" w:line="256" w:lineRule="auto"/>
        <w:rPr/>
      </w:pPr>
      <w:r w:rsidDel="00000000" w:rsidR="00000000" w:rsidRPr="00000000">
        <w:rPr>
          <w:rtl w:val="0"/>
        </w:rPr>
        <w:t xml:space="preserve">Una vez cargada la máquina, el usuario tiene control total sobre el flujo de ejecución. Al no haber JavaScript, las acciones se reflejan recargando la página con el estado almacenado en la sesión de Django.</w:t>
      </w:r>
    </w:p>
    <w:p w:rsidR="00000000" w:rsidDel="00000000" w:rsidP="00000000" w:rsidRDefault="00000000" w:rsidRPr="00000000" w14:paraId="0000002B">
      <w:pPr>
        <w:pStyle w:val="Heading2"/>
        <w:keepNext w:val="0"/>
        <w:keepLines w:val="0"/>
        <w:widowControl w:val="0"/>
        <w:tabs>
          <w:tab w:val="left" w:leader="none" w:pos="600"/>
        </w:tabs>
        <w:spacing w:after="60" w:before="120" w:line="256" w:lineRule="auto"/>
        <w:rPr>
          <w:b w:val="1"/>
          <w:bCs w:val="1"/>
          <w:sz w:val="34"/>
          <w:szCs w:val="34"/>
        </w:rPr>
      </w:pPr>
      <w:bookmarkStart w:colFirst="0" w:colLast="0" w:name="_3520kz79161c" w:id="5"/>
      <w:bookmarkEnd w:id="5"/>
      <w:r w:rsidDel="00000000" w:rsidR="00000000" w:rsidRPr="00000000">
        <w:rPr>
          <w:b w:val="1"/>
          <w:bCs w:val="1"/>
          <w:sz w:val="34"/>
          <w:szCs w:val="34"/>
          <w:rtl w:val="0"/>
        </w:rPr>
        <w:br w:type="textWrapping"/>
        <w:t xml:space="preserve">Ejecución Controlada (Paso a Paso)</w:t>
      </w:r>
    </w:p>
    <w:p w:rsidR="00000000" w:rsidDel="00000000" w:rsidP="00000000" w:rsidRDefault="00000000" w:rsidRPr="00000000" w14:paraId="0000002C">
      <w:pPr>
        <w:widowControl w:val="0"/>
        <w:tabs>
          <w:tab w:val="left" w:leader="none" w:pos="600"/>
        </w:tabs>
        <w:spacing w:after="60" w:line="256" w:lineRule="auto"/>
        <w:rPr/>
      </w:pPr>
      <w:r w:rsidDel="00000000" w:rsidR="00000000" w:rsidRPr="00000000">
        <w:rPr>
          <w:rtl w:val="0"/>
        </w:rPr>
        <w:t xml:space="preserve">Recomendado para fines académicos y depuración algorítmica.</w:t>
      </w:r>
    </w:p>
    <w:p w:rsidR="00000000" w:rsidDel="00000000" w:rsidP="00000000" w:rsidRDefault="00000000" w:rsidRPr="00000000" w14:paraId="0000002D">
      <w:pPr>
        <w:widowControl w:val="0"/>
        <w:tabs>
          <w:tab w:val="left" w:leader="none" w:pos="600"/>
        </w:tabs>
        <w:spacing w:after="60" w:line="256" w:lineRule="auto"/>
        <w:rPr/>
      </w:pPr>
      <w:r w:rsidDel="00000000" w:rsidR="00000000" w:rsidRPr="00000000">
        <w:rPr>
          <w:rtl w:val="0"/>
        </w:rPr>
        <w:t xml:space="preserve">1. Haga clic en "Siguiente Paso (Step)". La página enviará la petición al servidor y se actualizará instantáneamente. El cabezal (▲) se desplazará y la celda activa se sobrescribirá según las reglas de transición.</w:t>
      </w:r>
    </w:p>
    <w:p w:rsidR="00000000" w:rsidDel="00000000" w:rsidP="00000000" w:rsidRDefault="00000000" w:rsidRPr="00000000" w14:paraId="0000002E">
      <w:pPr>
        <w:widowControl w:val="0"/>
        <w:tabs>
          <w:tab w:val="left" w:leader="none" w:pos="600"/>
        </w:tabs>
        <w:spacing w:after="60" w:line="256" w:lineRule="auto"/>
        <w:rPr/>
      </w:pPr>
      <w:r w:rsidDel="00000000" w:rsidR="00000000" w:rsidRPr="00000000">
        <w:rPr>
          <w:rtl w:val="0"/>
        </w:rPr>
        <w:t xml:space="preserve">2. En el panel inferior, verifique cómo el "Estado actual" cambia y el contador de "Pasos" aumenta en una unidad.</w:t>
      </w:r>
    </w:p>
    <w:p w:rsidR="00000000" w:rsidDel="00000000" w:rsidP="00000000" w:rsidRDefault="00000000" w:rsidRPr="00000000" w14:paraId="0000002F">
      <w:pPr>
        <w:widowControl w:val="0"/>
        <w:tabs>
          <w:tab w:val="left" w:leader="none" w:pos="600"/>
        </w:tabs>
        <w:spacing w:after="60" w:line="256" w:lineRule="auto"/>
        <w:rPr/>
      </w:pPr>
      <w:r w:rsidDel="00000000" w:rsidR="00000000" w:rsidRPr="00000000">
        <w:rPr/>
        <w:drawing>
          <wp:inline distB="114300" distT="114300" distL="114300" distR="114300">
            <wp:extent cx="5731200" cy="2590800"/>
            <wp:effectExtent b="0" l="0" r="0" t="0"/>
            <wp:docPr id="3" name="image2.png"/>
            <a:graphic>
              <a:graphicData uri="http://schemas.openxmlformats.org/drawingml/2006/picture">
                <pic:pic>
                  <pic:nvPicPr>
                    <pic:cNvPr id="0" name="image2.png"/>
                    <pic:cNvPicPr preferRelativeResize="0"/>
                  </pic:nvPicPr>
                  <pic:blipFill>
                    <a:blip r:embed="rId7"/>
                    <a:srcRect b="1171" l="0" r="0" t="1171"/>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widowControl w:val="0"/>
        <w:tabs>
          <w:tab w:val="left" w:leader="none" w:pos="600"/>
        </w:tabs>
        <w:spacing w:after="60" w:before="120" w:line="256" w:lineRule="auto"/>
        <w:rPr>
          <w:b w:val="1"/>
          <w:bCs w:val="1"/>
          <w:sz w:val="34"/>
          <w:szCs w:val="34"/>
        </w:rPr>
      </w:pPr>
      <w:bookmarkStart w:colFirst="0" w:colLast="0" w:name="_9jpa1e8dr1jj" w:id="6"/>
      <w:bookmarkEnd w:id="6"/>
      <w:r w:rsidDel="00000000" w:rsidR="00000000" w:rsidRPr="00000000">
        <w:rPr>
          <w:b w:val="1"/>
          <w:bCs w:val="1"/>
          <w:sz w:val="34"/>
          <w:szCs w:val="34"/>
          <w:rtl w:val="0"/>
        </w:rPr>
        <w:t xml:space="preserve">Ejecución Completa (Resolución Automática)</w:t>
      </w:r>
    </w:p>
    <w:p w:rsidR="00000000" w:rsidDel="00000000" w:rsidP="00000000" w:rsidRDefault="00000000" w:rsidRPr="00000000" w14:paraId="00000031">
      <w:pPr>
        <w:widowControl w:val="0"/>
        <w:tabs>
          <w:tab w:val="left" w:leader="none" w:pos="600"/>
        </w:tabs>
        <w:spacing w:after="60" w:line="256" w:lineRule="auto"/>
        <w:rPr/>
      </w:pPr>
      <w:r w:rsidDel="00000000" w:rsidR="00000000" w:rsidRPr="00000000">
        <w:rPr>
          <w:rtl w:val="0"/>
        </w:rPr>
        <w:t xml:space="preserve">Recomendado para comprobar rápidamente si una cadena es aceptada o rechazada.</w:t>
      </w:r>
    </w:p>
    <w:tbl>
      <w:tblPr>
        <w:tblStyle w:val="Table1"/>
        <w:tblpPr w:leftFromText="180" w:rightFromText="180" w:topFromText="180" w:bottomFromText="180" w:vertAnchor="text" w:horzAnchor="text" w:tblpX="-1749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550" w:hRule="atLeast"/>
          <w:tblHeader w:val="0"/>
        </w:trPr>
        <w:tc>
          <w:tcPr>
            <w:tcBorders>
              <w:top w:color="aaaaaa" w:space="0" w:sz="6" w:val="dashed"/>
              <w:left w:color="aaaaaa" w:space="0" w:sz="6" w:val="dashed"/>
              <w:bottom w:color="aaaaaa" w:space="0" w:sz="6" w:val="dashed"/>
              <w:right w:color="aaaaaa" w:space="0" w:sz="6" w:val="dashed"/>
            </w:tcBorders>
            <w:shd w:fill="f2f3f4" w:val="clear"/>
            <w:tcMar>
              <w:top w:w="0.0" w:type="dxa"/>
              <w:bottom w:w="0.0" w:type="dxa"/>
            </w:tcMar>
          </w:tcPr>
          <w:p w:rsidR="00000000" w:rsidDel="00000000" w:rsidP="00000000" w:rsidRDefault="00000000" w:rsidRPr="00000000" w14:paraId="00000032">
            <w:pPr>
              <w:widowControl w:val="0"/>
              <w:tabs>
                <w:tab w:val="left" w:leader="none" w:pos="600"/>
              </w:tabs>
              <w:spacing w:after="60" w:before="200" w:line="256" w:lineRule="auto"/>
              <w:jc w:val="center"/>
              <w:rPr>
                <w:i w:val="1"/>
                <w:iCs w:val="1"/>
                <w:color w:val="999999"/>
                <w:sz w:val="16"/>
                <w:szCs w:val="16"/>
              </w:rPr>
            </w:pPr>
            <w:r w:rsidDel="00000000" w:rsidR="00000000" w:rsidRPr="00000000">
              <w:rPr>
                <w:i w:val="1"/>
                <w:iCs w:val="1"/>
                <w:color w:val="666666"/>
                <w:rtl w:val="0"/>
              </w:rPr>
              <w:t xml:space="preserve">[ IMAGEN 1: Pantalla completa del simulador en funcionamiento ]</w:t>
              <w:br w:type="textWrapping"/>
            </w:r>
            <w:r w:rsidDel="00000000" w:rsidR="00000000" w:rsidRPr="00000000">
              <w:rPr>
                <w:i w:val="1"/>
                <w:iCs w:val="1"/>
                <w:color w:val="999999"/>
                <w:sz w:val="16"/>
                <w:szCs w:val="16"/>
                <w:rtl w:val="0"/>
              </w:rPr>
              <w:t xml:space="preserve"> Inserte captura aquí</w:t>
            </w:r>
          </w:p>
        </w:tc>
      </w:tr>
    </w:tbl>
    <w:p w:rsidR="00000000" w:rsidDel="00000000" w:rsidP="00000000" w:rsidRDefault="00000000" w:rsidRPr="00000000" w14:paraId="00000033">
      <w:pPr>
        <w:widowControl w:val="0"/>
        <w:tabs>
          <w:tab w:val="left" w:leader="none" w:pos="600"/>
        </w:tabs>
        <w:spacing w:after="60" w:line="256" w:lineRule="auto"/>
        <w:rPr/>
      </w:pPr>
      <w:r w:rsidDel="00000000" w:rsidR="00000000" w:rsidRPr="00000000">
        <w:rPr>
          <w:rtl w:val="0"/>
        </w:rPr>
        <w:t xml:space="preserve">Presione "Ejecución Completa". El motor procesará todas las transiciones automáticamente y mostrará la máquina en su estado final.</w:t>
      </w:r>
    </w:p>
    <w:p w:rsidR="00000000" w:rsidDel="00000000" w:rsidP="00000000" w:rsidRDefault="00000000" w:rsidRPr="00000000" w14:paraId="00000034">
      <w:pPr>
        <w:pStyle w:val="Heading2"/>
        <w:keepNext w:val="0"/>
        <w:keepLines w:val="0"/>
        <w:widowControl w:val="0"/>
        <w:tabs>
          <w:tab w:val="left" w:leader="none" w:pos="600"/>
        </w:tabs>
        <w:spacing w:after="60" w:before="120" w:line="256" w:lineRule="auto"/>
        <w:rPr>
          <w:b w:val="1"/>
          <w:bCs w:val="1"/>
          <w:sz w:val="34"/>
          <w:szCs w:val="34"/>
        </w:rPr>
      </w:pPr>
      <w:bookmarkStart w:colFirst="0" w:colLast="0" w:name="_52o6o15g2wip" w:id="7"/>
      <w:bookmarkEnd w:id="7"/>
      <w:r w:rsidDel="00000000" w:rsidR="00000000" w:rsidRPr="00000000">
        <w:rPr>
          <w:b w:val="1"/>
          <w:bCs w:val="1"/>
          <w:sz w:val="34"/>
          <w:szCs w:val="34"/>
          <w:rtl w:val="0"/>
        </w:rPr>
        <w:t xml:space="preserve">Mecanismo Anti-Bucles</w:t>
      </w:r>
    </w:p>
    <w:p w:rsidR="00000000" w:rsidDel="00000000" w:rsidP="00000000" w:rsidRDefault="00000000" w:rsidRPr="00000000" w14:paraId="00000035">
      <w:pPr>
        <w:widowControl w:val="0"/>
        <w:tabs>
          <w:tab w:val="left" w:leader="none" w:pos="600"/>
        </w:tabs>
        <w:spacing w:after="60" w:line="256" w:lineRule="auto"/>
        <w:rPr>
          <w:b w:val="1"/>
          <w:bCs w:val="1"/>
          <w:sz w:val="46"/>
          <w:szCs w:val="46"/>
        </w:rPr>
      </w:pPr>
      <w:r w:rsidDel="00000000" w:rsidR="00000000" w:rsidRPr="00000000">
        <w:rPr>
          <w:rtl w:val="0"/>
        </w:rPr>
        <w:t xml:space="preserve">El sistema tiene un límite de 5000 pasos consecutivos para prevenir bucles infinitos. Si se alcanza este umbral, el motor detiene la ejecución por seguridad.</w:t>
      </w:r>
      <w:r w:rsidDel="00000000" w:rsidR="00000000" w:rsidRPr="00000000">
        <w:rPr>
          <w:rtl w:val="0"/>
        </w:rPr>
      </w:r>
    </w:p>
    <w:p w:rsidR="00000000" w:rsidDel="00000000" w:rsidP="00000000" w:rsidRDefault="00000000" w:rsidRPr="00000000" w14:paraId="00000036">
      <w:pPr>
        <w:widowControl w:val="0"/>
        <w:tabs>
          <w:tab w:val="left" w:leader="none" w:pos="600"/>
        </w:tabs>
        <w:spacing w:after="60" w:line="256" w:lineRule="auto"/>
        <w:rPr>
          <w:b w:val="1"/>
          <w:bCs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34671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67100"/>
                    </a:xfrm>
                    <a:prstGeom prst="rect"/>
                    <a:ln/>
                  </pic:spPr>
                </pic:pic>
              </a:graphicData>
            </a:graphic>
          </wp:anchor>
        </w:drawing>
      </w:r>
    </w:p>
    <w:p w:rsidR="00000000" w:rsidDel="00000000" w:rsidP="00000000" w:rsidRDefault="00000000" w:rsidRPr="00000000" w14:paraId="00000037">
      <w:pPr>
        <w:widowControl w:val="0"/>
        <w:tabs>
          <w:tab w:val="left" w:leader="none" w:pos="600"/>
        </w:tabs>
        <w:spacing w:after="60" w:line="256" w:lineRule="auto"/>
        <w:rPr>
          <w:b w:val="1"/>
          <w:bCs w:val="1"/>
          <w:sz w:val="46"/>
          <w:szCs w:val="46"/>
        </w:rPr>
      </w:pPr>
      <w:r w:rsidDel="00000000" w:rsidR="00000000" w:rsidRPr="00000000">
        <w:rPr>
          <w:b w:val="1"/>
          <w:bCs w:val="1"/>
          <w:sz w:val="46"/>
          <w:szCs w:val="46"/>
          <w:rtl w:val="0"/>
        </w:rPr>
        <w:t xml:space="preserve">5. Finalización y Resultados</w:t>
      </w:r>
    </w:p>
    <w:p w:rsidR="00000000" w:rsidDel="00000000" w:rsidP="00000000" w:rsidRDefault="00000000" w:rsidRPr="00000000" w14:paraId="00000038">
      <w:pPr>
        <w:widowControl w:val="0"/>
        <w:tabs>
          <w:tab w:val="left" w:leader="none" w:pos="600"/>
        </w:tabs>
        <w:spacing w:after="60" w:line="256" w:lineRule="auto"/>
        <w:rPr/>
      </w:pPr>
      <w:r w:rsidDel="00000000" w:rsidR="00000000" w:rsidRPr="00000000">
        <w:rPr>
          <w:rtl w:val="0"/>
        </w:rPr>
        <w:t xml:space="preserve">La simulación termina cuando la máquina alcanza un estado final o cuando se queda sin transiciones válidas para el par (estado actual, símbolo leído).</w:t>
      </w:r>
    </w:p>
    <w:p w:rsidR="00000000" w:rsidDel="00000000" w:rsidP="00000000" w:rsidRDefault="00000000" w:rsidRPr="00000000" w14:paraId="00000039">
      <w:pPr>
        <w:widowControl w:val="0"/>
        <w:tabs>
          <w:tab w:val="left" w:leader="none" w:pos="600"/>
        </w:tabs>
        <w:spacing w:after="60" w:line="256" w:lineRule="auto"/>
        <w:rPr/>
      </w:pPr>
      <w:r w:rsidDel="00000000" w:rsidR="00000000" w:rsidRPr="00000000">
        <w:rPr>
          <w:rtl w:val="0"/>
        </w:rPr>
        <w:t xml:space="preserve">Una vez finalizado, los botones de interacción se ocultan y aparece un mensaje de gran tamaño con el veredicto:</w:t>
      </w:r>
    </w:p>
    <w:p w:rsidR="00000000" w:rsidDel="00000000" w:rsidP="00000000" w:rsidRDefault="00000000" w:rsidRPr="00000000" w14:paraId="0000003A">
      <w:pPr>
        <w:widowControl w:val="0"/>
        <w:tabs>
          <w:tab w:val="left" w:leader="none" w:pos="600"/>
        </w:tabs>
        <w:spacing w:after="60" w:line="256" w:lineRule="auto"/>
        <w:rPr/>
      </w:pPr>
      <w:r w:rsidDel="00000000" w:rsidR="00000000" w:rsidRPr="00000000">
        <w:rPr>
          <w:rtl w:val="0"/>
        </w:rPr>
      </w:r>
    </w:p>
    <w:tbl>
      <w:tblPr>
        <w:tblStyle w:val="Table2"/>
        <w:tblpPr w:leftFromText="180" w:rightFromText="180" w:topFromText="180" w:bottomFromText="180" w:vertAnchor="text" w:horzAnchor="text" w:tblpX="-1710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265" w:hRule="atLeast"/>
          <w:tblHeader w:val="0"/>
        </w:trPr>
        <w:tc>
          <w:tcPr>
            <w:tcBorders>
              <w:top w:color="aaaaaa" w:space="0" w:sz="6" w:val="dashed"/>
              <w:left w:color="aaaaaa" w:space="0" w:sz="6" w:val="dashed"/>
              <w:bottom w:color="aaaaaa" w:space="0" w:sz="6" w:val="dashed"/>
              <w:right w:color="aaaaaa" w:space="0" w:sz="6" w:val="dashed"/>
            </w:tcBorders>
            <w:shd w:fill="f2f3f4" w:val="clear"/>
            <w:tcMar>
              <w:top w:w="0.0" w:type="dxa"/>
              <w:bottom w:w="0.0" w:type="dxa"/>
            </w:tcMar>
          </w:tcPr>
          <w:p w:rsidR="00000000" w:rsidDel="00000000" w:rsidP="00000000" w:rsidRDefault="00000000" w:rsidRPr="00000000" w14:paraId="0000003B">
            <w:pPr>
              <w:widowControl w:val="0"/>
              <w:tabs>
                <w:tab w:val="left" w:leader="none" w:pos="600"/>
              </w:tabs>
              <w:spacing w:after="60" w:before="200" w:line="256" w:lineRule="auto"/>
              <w:jc w:val="center"/>
              <w:rPr>
                <w:i w:val="1"/>
                <w:iCs w:val="1"/>
                <w:color w:val="999999"/>
                <w:sz w:val="16"/>
                <w:szCs w:val="16"/>
              </w:rPr>
            </w:pPr>
            <w:r w:rsidDel="00000000" w:rsidR="00000000" w:rsidRPr="00000000">
              <w:rPr>
                <w:rtl w:val="0"/>
              </w:rPr>
            </w:r>
          </w:p>
        </w:tc>
      </w:tr>
    </w:tbl>
    <w:p w:rsidR="00000000" w:rsidDel="00000000" w:rsidP="00000000" w:rsidRDefault="00000000" w:rsidRPr="00000000" w14:paraId="0000003C">
      <w:pPr>
        <w:widowControl w:val="0"/>
        <w:tabs>
          <w:tab w:val="left" w:leader="none" w:pos="600"/>
        </w:tabs>
        <w:spacing w:after="60" w:before="40" w:line="256" w:lineRule="auto"/>
        <w:rPr/>
      </w:pPr>
      <w:r w:rsidDel="00000000" w:rsidR="00000000" w:rsidRPr="00000000">
        <w:rPr>
          <w:b w:val="1"/>
          <w:bCs w:val="1"/>
          <w:color w:val="1db954"/>
          <w:rtl w:val="0"/>
        </w:rPr>
        <w:t xml:space="preserve">SIMULACIÓN FINALIZADA: ACEPTADA </w:t>
      </w:r>
      <w:r w:rsidDel="00000000" w:rsidR="00000000" w:rsidRPr="00000000">
        <w:rPr>
          <w:rtl w:val="0"/>
        </w:rPr>
        <w:t xml:space="preserve">— La máquina detuvo su ejecución en un estado final.</w:t>
      </w:r>
    </w:p>
    <w:p w:rsidR="00000000" w:rsidDel="00000000" w:rsidP="00000000" w:rsidRDefault="00000000" w:rsidRPr="00000000" w14:paraId="0000003D">
      <w:pPr>
        <w:widowControl w:val="0"/>
        <w:tabs>
          <w:tab w:val="left" w:leader="none" w:pos="600"/>
        </w:tabs>
        <w:spacing w:after="60" w:before="40" w:line="256" w:lineRule="auto"/>
        <w:rPr/>
      </w:pPr>
      <w:r w:rsidDel="00000000" w:rsidR="00000000" w:rsidRPr="00000000">
        <w:rPr>
          <w:b w:val="1"/>
          <w:bCs w:val="1"/>
          <w:color w:val="ff4444"/>
          <w:rtl w:val="0"/>
        </w:rPr>
        <w:t xml:space="preserve">SIMULACIÓN FINALIZADA: RECHAZADA </w:t>
      </w:r>
      <w:r w:rsidDel="00000000" w:rsidR="00000000" w:rsidRPr="00000000">
        <w:rPr>
          <w:rtl w:val="0"/>
        </w:rPr>
        <w:t xml:space="preserve">— La máquina se detuvo en un estado no final por falta de transiciones.</w:t>
      </w:r>
    </w:p>
    <w:p w:rsidR="00000000" w:rsidDel="00000000" w:rsidP="00000000" w:rsidRDefault="00000000" w:rsidRPr="00000000" w14:paraId="0000003E">
      <w:pPr>
        <w:widowControl w:val="0"/>
        <w:tabs>
          <w:tab w:val="left" w:leader="none" w:pos="600"/>
        </w:tabs>
        <w:spacing w:after="60" w:line="256" w:lineRule="auto"/>
        <w:rPr/>
      </w:pPr>
      <w:r w:rsidDel="00000000" w:rsidR="00000000" w:rsidRPr="00000000">
        <w:rPr>
          <w:rtl w:val="0"/>
        </w:rPr>
        <w:t xml:space="preserve">Se muestra además el CONTENIDO FINAL DE LA CINTA, filtrando los símbolos blancos ('B') para una visualización limpia del resultado computable.</w:t>
      </w:r>
    </w:p>
    <w:p w:rsidR="00000000" w:rsidDel="00000000" w:rsidP="00000000" w:rsidRDefault="00000000" w:rsidRPr="00000000" w14:paraId="0000003F">
      <w:pPr>
        <w:widowControl w:val="0"/>
        <w:tabs>
          <w:tab w:val="left" w:leader="none" w:pos="600"/>
        </w:tabs>
        <w:spacing w:after="60" w:line="256" w:lineRule="auto"/>
        <w:rPr/>
      </w:pPr>
      <w:r w:rsidDel="00000000" w:rsidR="00000000" w:rsidRPr="00000000">
        <w:rPr>
          <w:rtl w:val="0"/>
        </w:rPr>
      </w:r>
    </w:p>
    <w:tbl>
      <w:tblPr>
        <w:tblStyle w:val="Table3"/>
        <w:tblpPr w:leftFromText="180" w:rightFromText="180" w:topFromText="180" w:bottomFromText="180" w:vertAnchor="text" w:horzAnchor="text" w:tblpX="-13620" w:tblpY="551.66992187500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265" w:hRule="atLeast"/>
          <w:tblHeader w:val="0"/>
        </w:trPr>
        <w:tc>
          <w:tcPr>
            <w:tcBorders>
              <w:top w:color="aaaaaa" w:space="0" w:sz="6" w:val="dashed"/>
              <w:left w:color="aaaaaa" w:space="0" w:sz="6" w:val="dashed"/>
              <w:bottom w:color="aaaaaa" w:space="0" w:sz="6" w:val="dashed"/>
              <w:right w:color="aaaaaa" w:space="0" w:sz="6" w:val="dashed"/>
            </w:tcBorders>
            <w:shd w:fill="f2f3f4" w:val="clear"/>
            <w:tcMar>
              <w:top w:w="0.0" w:type="dxa"/>
              <w:bottom w:w="0.0" w:type="dxa"/>
            </w:tcMar>
          </w:tcPr>
          <w:p w:rsidR="00000000" w:rsidDel="00000000" w:rsidP="00000000" w:rsidRDefault="00000000" w:rsidRPr="00000000" w14:paraId="00000040">
            <w:pPr>
              <w:widowControl w:val="0"/>
              <w:tabs>
                <w:tab w:val="left" w:leader="none" w:pos="600"/>
              </w:tabs>
              <w:spacing w:after="60" w:before="200" w:line="256" w:lineRule="auto"/>
              <w:jc w:val="center"/>
              <w:rPr>
                <w:i w:val="1"/>
                <w:iCs w:val="1"/>
                <w:color w:val="999999"/>
                <w:sz w:val="16"/>
                <w:szCs w:val="16"/>
              </w:rPr>
            </w:pPr>
            <w:r w:rsidDel="00000000" w:rsidR="00000000" w:rsidRPr="00000000">
              <w:rPr>
                <w:i w:val="1"/>
                <w:iCs w:val="1"/>
                <w:color w:val="666666"/>
                <w:rtl w:val="0"/>
              </w:rPr>
              <w:t xml:space="preserve">inta ]</w:t>
              <w:br w:type="textWrapping"/>
            </w:r>
            <w:r w:rsidDel="00000000" w:rsidR="00000000" w:rsidRPr="00000000">
              <w:rPr>
                <w:i w:val="1"/>
                <w:iCs w:val="1"/>
                <w:color w:val="999999"/>
                <w:sz w:val="16"/>
                <w:szCs w:val="16"/>
                <w:rtl w:val="0"/>
              </w:rPr>
              <w:t xml:space="preserve"> Inserte captura aquí</w:t>
            </w:r>
          </w:p>
        </w:tc>
      </w:tr>
    </w:tbl>
    <w:p w:rsidR="00000000" w:rsidDel="00000000" w:rsidP="00000000" w:rsidRDefault="00000000" w:rsidRPr="00000000" w14:paraId="00000041">
      <w:pPr>
        <w:widowControl w:val="0"/>
        <w:tabs>
          <w:tab w:val="left" w:leader="none" w:pos="600"/>
        </w:tabs>
        <w:spacing w:after="60" w:line="256" w:lineRule="auto"/>
        <w:rPr/>
      </w:pPr>
      <w:r w:rsidDel="00000000" w:rsidR="00000000" w:rsidRPr="00000000">
        <w:rPr>
          <w:rtl w:val="0"/>
        </w:rPr>
        <w:t xml:space="preserve">Para evaluar una nueva cadena o cargar otro archivo .mt, pulse "Cargar nueva máquina". Esto purga la sesión y retorna a la pantalla de carga inicial.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