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A7EE" w14:textId="765AE257"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D115ADD" w14:textId="77777777" w:rsidTr="00D077E9">
        <w:trPr>
          <w:trHeight w:val="1894"/>
        </w:trPr>
        <w:tc>
          <w:tcPr>
            <w:tcW w:w="5580" w:type="dxa"/>
            <w:tcBorders>
              <w:top w:val="nil"/>
              <w:left w:val="nil"/>
              <w:bottom w:val="nil"/>
              <w:right w:val="nil"/>
            </w:tcBorders>
          </w:tcPr>
          <w:p w14:paraId="748D4447" w14:textId="1765E58D" w:rsidR="00D077E9" w:rsidRDefault="00D077E9" w:rsidP="00D077E9">
            <w:r>
              <w:rPr>
                <w:noProof/>
              </w:rPr>
              <mc:AlternateContent>
                <mc:Choice Requires="wps">
                  <w:drawing>
                    <wp:inline distT="0" distB="0" distL="0" distR="0" wp14:anchorId="33A76210" wp14:editId="443E2B7C">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202F607" w14:textId="09D072EC" w:rsidR="00D077E9" w:rsidRDefault="009D2FAE" w:rsidP="00D077E9">
                                  <w:pPr>
                                    <w:pStyle w:val="Title"/>
                                  </w:pPr>
                                  <w:r>
                                    <w:t>MINOR PROJECT</w:t>
                                  </w:r>
                                </w:p>
                                <w:p w14:paraId="11F559FC" w14:textId="77777777" w:rsidR="009D2FAE" w:rsidRDefault="009D2FAE" w:rsidP="00D077E9">
                                  <w:pPr>
                                    <w:pStyle w:val="Title"/>
                                  </w:pPr>
                                </w:p>
                                <w:p w14:paraId="160CC6BD" w14:textId="77777777" w:rsidR="009D2FAE" w:rsidRPr="00D86945" w:rsidRDefault="009D2FAE" w:rsidP="00D077E9">
                                  <w:pPr>
                                    <w:pStyle w:val="Title"/>
                                  </w:pPr>
                                </w:p>
                                <w:p w14:paraId="46A51780" w14:textId="081E33E0" w:rsidR="00D077E9" w:rsidRPr="00D86945" w:rsidRDefault="00D077E9" w:rsidP="00D077E9">
                                  <w:pPr>
                                    <w:pStyle w:val="Title"/>
                                    <w:spacing w:after="0"/>
                                  </w:pPr>
                                  <w:r w:rsidRPr="00D86945">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3A7621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0202F607" w14:textId="09D072EC" w:rsidR="00D077E9" w:rsidRDefault="009D2FAE" w:rsidP="00D077E9">
                            <w:pPr>
                              <w:pStyle w:val="Title"/>
                            </w:pPr>
                            <w:r>
                              <w:t>MINOR PROJECT</w:t>
                            </w:r>
                          </w:p>
                          <w:p w14:paraId="11F559FC" w14:textId="77777777" w:rsidR="009D2FAE" w:rsidRDefault="009D2FAE" w:rsidP="00D077E9">
                            <w:pPr>
                              <w:pStyle w:val="Title"/>
                            </w:pPr>
                          </w:p>
                          <w:p w14:paraId="160CC6BD" w14:textId="77777777" w:rsidR="009D2FAE" w:rsidRPr="00D86945" w:rsidRDefault="009D2FAE" w:rsidP="00D077E9">
                            <w:pPr>
                              <w:pStyle w:val="Title"/>
                            </w:pPr>
                          </w:p>
                          <w:p w14:paraId="46A51780" w14:textId="081E33E0" w:rsidR="00D077E9" w:rsidRPr="00D86945" w:rsidRDefault="00D077E9" w:rsidP="00D077E9">
                            <w:pPr>
                              <w:pStyle w:val="Title"/>
                              <w:spacing w:after="0"/>
                            </w:pPr>
                            <w:r w:rsidRPr="00D86945">
                              <w:t>20</w:t>
                            </w:r>
                          </w:p>
                        </w:txbxContent>
                      </v:textbox>
                      <w10:anchorlock/>
                    </v:shape>
                  </w:pict>
                </mc:Fallback>
              </mc:AlternateContent>
            </w:r>
          </w:p>
          <w:p w14:paraId="6A814A6E" w14:textId="77777777" w:rsidR="00D077E9" w:rsidRDefault="00D077E9" w:rsidP="00D077E9">
            <w:r>
              <w:rPr>
                <w:noProof/>
              </w:rPr>
              <mc:AlternateContent>
                <mc:Choice Requires="wps">
                  <w:drawing>
                    <wp:inline distT="0" distB="0" distL="0" distR="0" wp14:anchorId="73B5A2FE" wp14:editId="1A3AD34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79530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A384ACF" w14:textId="77777777" w:rsidTr="00D077E9">
        <w:trPr>
          <w:trHeight w:val="7636"/>
        </w:trPr>
        <w:tc>
          <w:tcPr>
            <w:tcW w:w="5580" w:type="dxa"/>
            <w:tcBorders>
              <w:top w:val="nil"/>
              <w:left w:val="nil"/>
              <w:bottom w:val="nil"/>
              <w:right w:val="nil"/>
            </w:tcBorders>
          </w:tcPr>
          <w:p w14:paraId="1DD7C89F" w14:textId="34B5DFB9" w:rsidR="00D077E9" w:rsidRDefault="009D2FAE" w:rsidP="00D077E9">
            <w:pPr>
              <w:rPr>
                <w:noProof/>
              </w:rPr>
            </w:pPr>
            <w:r>
              <w:rPr>
                <w:noProof/>
              </w:rPr>
              <mc:AlternateContent>
                <mc:Choice Requires="wps">
                  <w:drawing>
                    <wp:anchor distT="0" distB="0" distL="114300" distR="114300" simplePos="0" relativeHeight="251660288" behindDoc="1" locked="0" layoutInCell="1" allowOverlap="1" wp14:anchorId="0C3A6969" wp14:editId="73874F04">
                      <wp:simplePos x="0" y="0"/>
                      <wp:positionH relativeFrom="column">
                        <wp:posOffset>-741045</wp:posOffset>
                      </wp:positionH>
                      <wp:positionV relativeFrom="page">
                        <wp:posOffset>268605</wp:posOffset>
                      </wp:positionV>
                      <wp:extent cx="3705225" cy="2638425"/>
                      <wp:effectExtent l="0" t="0" r="9525" b="95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705225" cy="26384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FA2A4" w14:textId="058949D6" w:rsidR="009D2FAE" w:rsidRPr="009D2FAE" w:rsidRDefault="009D2FAE" w:rsidP="009D2FAE">
                                  <w:pPr>
                                    <w:jc w:val="center"/>
                                    <w:rPr>
                                      <w:color w:val="AED3EB" w:themeColor="accent2" w:themeTint="66"/>
                                      <w:sz w:val="52"/>
                                      <w:szCs w:val="52"/>
                                      <w:u w:val="single"/>
                                      <w:lang w:val="en-IN"/>
                                      <w14:textOutline w14:w="11112" w14:cap="flat" w14:cmpd="sng" w14:algn="ctr">
                                        <w14:solidFill>
                                          <w14:schemeClr w14:val="accent2"/>
                                        </w14:solidFill>
                                        <w14:prstDash w14:val="solid"/>
                                        <w14:round/>
                                      </w14:textOutline>
                                    </w:rPr>
                                  </w:pPr>
                                  <w:r w:rsidRPr="009D2FAE">
                                    <w:rPr>
                                      <w:color w:val="AED3EB" w:themeColor="accent2" w:themeTint="66"/>
                                      <w:sz w:val="52"/>
                                      <w:szCs w:val="52"/>
                                      <w:u w:val="single"/>
                                      <w:lang w:val="en-IN"/>
                                      <w14:textOutline w14:w="11112" w14:cap="flat" w14:cmpd="sng" w14:algn="ctr">
                                        <w14:solidFill>
                                          <w14:schemeClr w14:val="accent2"/>
                                        </w14:solidFill>
                                        <w14:prstDash w14:val="solid"/>
                                        <w14:round/>
                                      </w14:textOutline>
                                    </w:rPr>
                                    <w:t>Exploratory Data Analysis</w:t>
                                  </w:r>
                                </w:p>
                                <w:p w14:paraId="4B9F087F" w14:textId="10E388E4" w:rsidR="009D2FAE" w:rsidRPr="009D2FAE" w:rsidRDefault="009D2FAE" w:rsidP="009D2FAE">
                                  <w:pPr>
                                    <w:jc w:val="center"/>
                                    <w:rPr>
                                      <w:color w:val="AED3EB" w:themeColor="accent2" w:themeTint="66"/>
                                      <w:sz w:val="52"/>
                                      <w:szCs w:val="52"/>
                                      <w:u w:val="single"/>
                                      <w:lang w:val="en-IN"/>
                                      <w14:textOutline w14:w="11112" w14:cap="flat" w14:cmpd="sng" w14:algn="ctr">
                                        <w14:solidFill>
                                          <w14:schemeClr w14:val="accent2"/>
                                        </w14:solidFill>
                                        <w14:prstDash w14:val="solid"/>
                                        <w14:round/>
                                      </w14:textOutline>
                                    </w:rPr>
                                  </w:pPr>
                                  <w:r w:rsidRPr="009D2FAE">
                                    <w:rPr>
                                      <w:color w:val="AED3EB" w:themeColor="accent2" w:themeTint="66"/>
                                      <w:sz w:val="52"/>
                                      <w:szCs w:val="52"/>
                                      <w:u w:val="single"/>
                                      <w:lang w:val="en-IN"/>
                                      <w14:textOutline w14:w="11112" w14:cap="flat" w14:cmpd="sng" w14:algn="ctr">
                                        <w14:solidFill>
                                          <w14:schemeClr w14:val="accent2"/>
                                        </w14:solidFill>
                                        <w14:prstDash w14:val="solid"/>
                                        <w14:round/>
                                      </w14:textOutline>
                                    </w:rPr>
                                    <w:t>DOMAIN: BANKING</w:t>
                                  </w:r>
                                </w:p>
                                <w:p w14:paraId="25BC6B8A" w14:textId="77777777" w:rsidR="009D2FAE" w:rsidRPr="009D2FAE" w:rsidRDefault="009D2FAE" w:rsidP="009D2FAE">
                                  <w:pPr>
                                    <w:jc w:val="center"/>
                                    <w:rPr>
                                      <w:color w:val="AED3EB" w:themeColor="accent2" w:themeTint="66"/>
                                      <w:sz w:val="52"/>
                                      <w:szCs w:val="52"/>
                                      <w:lang w:val="en-IN"/>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A6969" id="Rectangle 3" o:spid="_x0000_s1027" alt="white rectangle for text on cover" style="position:absolute;margin-left:-58.35pt;margin-top:21.15pt;width:291.75pt;height:20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" fillcolor="white [3212]" stroked="f" strokeweight="2pt">
                      <v:textbox>
                        <w:txbxContent>
                          <w:p w14:paraId="42BFA2A4" w14:textId="058949D6" w:rsidR="009D2FAE" w:rsidRPr="009D2FAE" w:rsidRDefault="009D2FAE" w:rsidP="009D2FAE">
                            <w:pPr>
                              <w:jc w:val="center"/>
                              <w:rPr>
                                <w:color w:val="AED3EB" w:themeColor="accent2" w:themeTint="66"/>
                                <w:sz w:val="52"/>
                                <w:szCs w:val="52"/>
                                <w:u w:val="single"/>
                                <w:lang w:val="en-IN"/>
                                <w14:textOutline w14:w="11112" w14:cap="flat" w14:cmpd="sng" w14:algn="ctr">
                                  <w14:solidFill>
                                    <w14:schemeClr w14:val="accent2"/>
                                  </w14:solidFill>
                                  <w14:prstDash w14:val="solid"/>
                                  <w14:round/>
                                </w14:textOutline>
                              </w:rPr>
                            </w:pPr>
                            <w:r w:rsidRPr="009D2FAE">
                              <w:rPr>
                                <w:color w:val="AED3EB" w:themeColor="accent2" w:themeTint="66"/>
                                <w:sz w:val="52"/>
                                <w:szCs w:val="52"/>
                                <w:u w:val="single"/>
                                <w:lang w:val="en-IN"/>
                                <w14:textOutline w14:w="11112" w14:cap="flat" w14:cmpd="sng" w14:algn="ctr">
                                  <w14:solidFill>
                                    <w14:schemeClr w14:val="accent2"/>
                                  </w14:solidFill>
                                  <w14:prstDash w14:val="solid"/>
                                  <w14:round/>
                                </w14:textOutline>
                              </w:rPr>
                              <w:t>Exploratory Data Analysis</w:t>
                            </w:r>
                          </w:p>
                          <w:p w14:paraId="4B9F087F" w14:textId="10E388E4" w:rsidR="009D2FAE" w:rsidRPr="009D2FAE" w:rsidRDefault="009D2FAE" w:rsidP="009D2FAE">
                            <w:pPr>
                              <w:jc w:val="center"/>
                              <w:rPr>
                                <w:color w:val="AED3EB" w:themeColor="accent2" w:themeTint="66"/>
                                <w:sz w:val="52"/>
                                <w:szCs w:val="52"/>
                                <w:u w:val="single"/>
                                <w:lang w:val="en-IN"/>
                                <w14:textOutline w14:w="11112" w14:cap="flat" w14:cmpd="sng" w14:algn="ctr">
                                  <w14:solidFill>
                                    <w14:schemeClr w14:val="accent2"/>
                                  </w14:solidFill>
                                  <w14:prstDash w14:val="solid"/>
                                  <w14:round/>
                                </w14:textOutline>
                              </w:rPr>
                            </w:pPr>
                            <w:r w:rsidRPr="009D2FAE">
                              <w:rPr>
                                <w:color w:val="AED3EB" w:themeColor="accent2" w:themeTint="66"/>
                                <w:sz w:val="52"/>
                                <w:szCs w:val="52"/>
                                <w:u w:val="single"/>
                                <w:lang w:val="en-IN"/>
                                <w14:textOutline w14:w="11112" w14:cap="flat" w14:cmpd="sng" w14:algn="ctr">
                                  <w14:solidFill>
                                    <w14:schemeClr w14:val="accent2"/>
                                  </w14:solidFill>
                                  <w14:prstDash w14:val="solid"/>
                                  <w14:round/>
                                </w14:textOutline>
                              </w:rPr>
                              <w:t>DOMAIN: BANKING</w:t>
                            </w:r>
                          </w:p>
                          <w:p w14:paraId="25BC6B8A" w14:textId="77777777" w:rsidR="009D2FAE" w:rsidRPr="009D2FAE" w:rsidRDefault="009D2FAE" w:rsidP="009D2FAE">
                            <w:pPr>
                              <w:jc w:val="center"/>
                              <w:rPr>
                                <w:color w:val="AED3EB" w:themeColor="accent2" w:themeTint="66"/>
                                <w:sz w:val="52"/>
                                <w:szCs w:val="52"/>
                                <w:lang w:val="en-IN"/>
                                <w14:textOutline w14:w="11112" w14:cap="flat" w14:cmpd="sng" w14:algn="ctr">
                                  <w14:solidFill>
                                    <w14:schemeClr w14:val="accent2"/>
                                  </w14:solidFill>
                                  <w14:prstDash w14:val="solid"/>
                                  <w14:round/>
                                </w14:textOutline>
                              </w:rPr>
                            </w:pPr>
                          </w:p>
                        </w:txbxContent>
                      </v:textbox>
                      <w10:wrap anchory="page"/>
                    </v:rect>
                  </w:pict>
                </mc:Fallback>
              </mc:AlternateContent>
            </w:r>
            <w:r>
              <w:rPr>
                <w:noProof/>
              </w:rPr>
              <w:drawing>
                <wp:anchor distT="0" distB="0" distL="114300" distR="114300" simplePos="0" relativeHeight="251658240" behindDoc="1" locked="0" layoutInCell="1" allowOverlap="1" wp14:anchorId="0F71DF3A" wp14:editId="11F11AEC">
                  <wp:simplePos x="0" y="0"/>
                  <wp:positionH relativeFrom="column">
                    <wp:posOffset>-731520</wp:posOffset>
                  </wp:positionH>
                  <wp:positionV relativeFrom="page">
                    <wp:posOffset>-2769870</wp:posOffset>
                  </wp:positionV>
                  <wp:extent cx="7760970" cy="6715125"/>
                  <wp:effectExtent l="0" t="0" r="0" b="9525"/>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p>
        </w:tc>
      </w:tr>
      <w:tr w:rsidR="00D077E9" w14:paraId="7E27A791" w14:textId="77777777" w:rsidTr="00D077E9">
        <w:trPr>
          <w:trHeight w:val="2171"/>
        </w:trPr>
        <w:tc>
          <w:tcPr>
            <w:tcW w:w="5580" w:type="dxa"/>
            <w:tcBorders>
              <w:top w:val="nil"/>
              <w:left w:val="nil"/>
              <w:bottom w:val="nil"/>
              <w:right w:val="nil"/>
            </w:tcBorders>
          </w:tcPr>
          <w:sdt>
            <w:sdtPr>
              <w:id w:val="1080870105"/>
              <w:placeholder>
                <w:docPart w:val="C6CD6E496BF14B589AF66591D9B0E908"/>
              </w:placeholder>
              <w15:appearance w15:val="hidden"/>
            </w:sdtPr>
            <w:sdtEndPr/>
            <w:sdtContent>
              <w:p w14:paraId="5C9AD93D" w14:textId="43423B29"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F190F">
                  <w:rPr>
                    <w:rStyle w:val="SubtitleChar"/>
                    <w:b w:val="0"/>
                    <w:noProof/>
                  </w:rPr>
                  <w:t>July 12</w:t>
                </w:r>
                <w:r w:rsidRPr="00D86945">
                  <w:rPr>
                    <w:rStyle w:val="SubtitleChar"/>
                    <w:b w:val="0"/>
                  </w:rPr>
                  <w:fldChar w:fldCharType="end"/>
                </w:r>
              </w:p>
            </w:sdtContent>
          </w:sdt>
          <w:p w14:paraId="3B8CE4A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DC70428" wp14:editId="36F75E6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42442B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272DDA27" w14:textId="77777777" w:rsidR="00D077E9" w:rsidRDefault="00D077E9" w:rsidP="00D077E9">
            <w:pPr>
              <w:rPr>
                <w:noProof/>
                <w:sz w:val="10"/>
                <w:szCs w:val="10"/>
              </w:rPr>
            </w:pPr>
          </w:p>
          <w:p w14:paraId="2516D613" w14:textId="77777777" w:rsidR="00D077E9" w:rsidRDefault="00D077E9" w:rsidP="00D077E9">
            <w:pPr>
              <w:rPr>
                <w:noProof/>
                <w:sz w:val="10"/>
                <w:szCs w:val="10"/>
              </w:rPr>
            </w:pPr>
          </w:p>
          <w:p w14:paraId="781F4A73" w14:textId="07CA9D90" w:rsidR="00D077E9" w:rsidRDefault="00382D58" w:rsidP="00D077E9">
            <w:sdt>
              <w:sdtPr>
                <w:id w:val="-1740469667"/>
                <w:placeholder>
                  <w:docPart w:val="6EF44B9499554E8AB4F89D0507EC2FF6"/>
                </w:placeholder>
                <w15:appearance w15:val="hidden"/>
              </w:sdtPr>
              <w:sdtEndPr/>
              <w:sdtContent>
                <w:proofErr w:type="gramStart"/>
                <w:r w:rsidR="009D2FAE">
                  <w:t>INTERMILES  (</w:t>
                </w:r>
                <w:proofErr w:type="gramEnd"/>
                <w:r w:rsidR="009D2FAE">
                  <w:t>DATA SCIENCE)</w:t>
                </w:r>
              </w:sdtContent>
            </w:sdt>
          </w:p>
          <w:p w14:paraId="63781CC7" w14:textId="3AF8C0A6" w:rsidR="00D077E9" w:rsidRDefault="00D077E9" w:rsidP="00D077E9">
            <w:r w:rsidRPr="00B231E5">
              <w:t>Authored by:</w:t>
            </w:r>
            <w:r>
              <w:t xml:space="preserve"> </w:t>
            </w:r>
            <w:sdt>
              <w:sdtPr>
                <w:alias w:val="Your Name"/>
                <w:tag w:val="Your Name"/>
                <w:id w:val="-180584491"/>
                <w:placeholder>
                  <w:docPart w:val="2A12085154254E5EBB728B12BF9C5F90"/>
                </w:placeholder>
                <w:dataBinding w:prefixMappings="xmlns:ns0='http://schemas.microsoft.com/office/2006/coverPageProps' " w:xpath="/ns0:CoverPageProperties[1]/ns0:CompanyFax[1]" w:storeItemID="{55AF091B-3C7A-41E3-B477-F2FDAA23CFDA}"/>
                <w15:appearance w15:val="hidden"/>
                <w:text w:multiLine="1"/>
              </w:sdtPr>
              <w:sdtEndPr/>
              <w:sdtContent>
                <w:r w:rsidR="009D2FAE">
                  <w:t>NANDINI PANJWANI</w:t>
                </w:r>
              </w:sdtContent>
            </w:sdt>
          </w:p>
          <w:p w14:paraId="11F4FA01" w14:textId="77777777" w:rsidR="00D077E9" w:rsidRPr="00D86945" w:rsidRDefault="00D077E9" w:rsidP="00D077E9">
            <w:pPr>
              <w:rPr>
                <w:noProof/>
                <w:sz w:val="10"/>
                <w:szCs w:val="10"/>
              </w:rPr>
            </w:pPr>
          </w:p>
        </w:tc>
      </w:tr>
    </w:tbl>
    <w:p w14:paraId="52545026" w14:textId="28EF465D" w:rsidR="00D077E9" w:rsidRDefault="00D077E9">
      <w:pPr>
        <w:spacing w:after="200"/>
      </w:pPr>
      <w:r>
        <w:rPr>
          <w:noProof/>
        </w:rPr>
        <mc:AlternateContent>
          <mc:Choice Requires="wps">
            <w:drawing>
              <wp:anchor distT="0" distB="0" distL="114300" distR="114300" simplePos="0" relativeHeight="251659264" behindDoc="1" locked="0" layoutInCell="1" allowOverlap="1" wp14:anchorId="1DD07253" wp14:editId="7E6B25A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8B27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br w:type="page"/>
      </w:r>
    </w:p>
    <w:p w14:paraId="7D9316E4" w14:textId="77777777" w:rsidR="009D2FAE" w:rsidRPr="009D2FAE" w:rsidRDefault="009D2FAE" w:rsidP="009D2FAE">
      <w:pPr>
        <w:pStyle w:val="Heading1"/>
        <w:rPr>
          <w:sz w:val="22"/>
          <w:szCs w:val="22"/>
        </w:rPr>
      </w:pPr>
      <w:r w:rsidRPr="009D2FAE">
        <w:rPr>
          <w:sz w:val="22"/>
          <w:szCs w:val="22"/>
        </w:rPr>
        <w:lastRenderedPageBreak/>
        <w:t>Problem Statement:</w:t>
      </w:r>
    </w:p>
    <w:p w14:paraId="0EE220B7" w14:textId="77777777" w:rsidR="009D2FAE" w:rsidRPr="009D2FAE" w:rsidRDefault="009D2FAE" w:rsidP="009D2FAE">
      <w:pPr>
        <w:pStyle w:val="Heading1"/>
        <w:rPr>
          <w:sz w:val="22"/>
          <w:szCs w:val="22"/>
        </w:rPr>
      </w:pPr>
      <w:r w:rsidRPr="009D2FAE">
        <w:rPr>
          <w:sz w:val="22"/>
          <w:szCs w:val="22"/>
        </w:rPr>
        <w:t>Happy Bank provides various credit cards to customers. The manager of Happy Bank</w:t>
      </w:r>
    </w:p>
    <w:p w14:paraId="140DD7F0" w14:textId="77777777" w:rsidR="009D2FAE" w:rsidRPr="009D2FAE" w:rsidRDefault="009D2FAE" w:rsidP="009D2FAE">
      <w:pPr>
        <w:pStyle w:val="Heading1"/>
        <w:rPr>
          <w:sz w:val="22"/>
          <w:szCs w:val="22"/>
        </w:rPr>
      </w:pPr>
      <w:r w:rsidRPr="009D2FAE">
        <w:rPr>
          <w:sz w:val="22"/>
          <w:szCs w:val="22"/>
        </w:rPr>
        <w:t>is disturbed by more and more customers leaving their credit card services. The team</w:t>
      </w:r>
    </w:p>
    <w:p w14:paraId="7221C24A" w14:textId="77777777" w:rsidR="009D2FAE" w:rsidRPr="009D2FAE" w:rsidRDefault="009D2FAE" w:rsidP="009D2FAE">
      <w:pPr>
        <w:pStyle w:val="Heading1"/>
        <w:rPr>
          <w:sz w:val="22"/>
          <w:szCs w:val="22"/>
        </w:rPr>
      </w:pPr>
      <w:r w:rsidRPr="009D2FAE">
        <w:rPr>
          <w:sz w:val="22"/>
          <w:szCs w:val="22"/>
        </w:rPr>
        <w:t>did a customer survey to check customer attrition. Various customer attributes like</w:t>
      </w:r>
    </w:p>
    <w:p w14:paraId="14278241" w14:textId="2C9B4B2B" w:rsidR="009D2FAE" w:rsidRPr="009D2FAE" w:rsidRDefault="009D2FAE" w:rsidP="009D2FAE">
      <w:pPr>
        <w:pStyle w:val="Heading1"/>
        <w:rPr>
          <w:sz w:val="22"/>
          <w:szCs w:val="22"/>
        </w:rPr>
      </w:pPr>
      <w:r w:rsidRPr="009D2FAE">
        <w:rPr>
          <w:sz w:val="22"/>
          <w:szCs w:val="22"/>
        </w:rPr>
        <w:t>Customer Age</w:t>
      </w:r>
      <w:r w:rsidRPr="009D2FAE">
        <w:rPr>
          <w:sz w:val="22"/>
          <w:szCs w:val="22"/>
        </w:rPr>
        <w:t xml:space="preserve">, </w:t>
      </w:r>
      <w:r w:rsidRPr="009D2FAE">
        <w:rPr>
          <w:sz w:val="22"/>
          <w:szCs w:val="22"/>
        </w:rPr>
        <w:t>Credit Limit</w:t>
      </w:r>
      <w:r w:rsidRPr="009D2FAE">
        <w:rPr>
          <w:sz w:val="22"/>
          <w:szCs w:val="22"/>
        </w:rPr>
        <w:t xml:space="preserve">, </w:t>
      </w:r>
      <w:r w:rsidRPr="009D2FAE">
        <w:rPr>
          <w:sz w:val="22"/>
          <w:szCs w:val="22"/>
        </w:rPr>
        <w:t>Dependent Count</w:t>
      </w:r>
      <w:r w:rsidRPr="009D2FAE">
        <w:rPr>
          <w:sz w:val="22"/>
          <w:szCs w:val="22"/>
        </w:rPr>
        <w:t>. The team would really appreciate it if</w:t>
      </w:r>
    </w:p>
    <w:p w14:paraId="4ABCA458" w14:textId="7CEFDAA1" w:rsidR="009D2FAE" w:rsidRPr="009D2FAE" w:rsidRDefault="009D2FAE" w:rsidP="009D2FAE">
      <w:pPr>
        <w:pStyle w:val="Heading1"/>
        <w:rPr>
          <w:sz w:val="22"/>
          <w:szCs w:val="22"/>
        </w:rPr>
      </w:pPr>
      <w:r w:rsidRPr="009D2FAE">
        <w:rPr>
          <w:sz w:val="22"/>
          <w:szCs w:val="22"/>
        </w:rPr>
        <w:t xml:space="preserve">one could predict for them who is </w:t>
      </w:r>
      <w:r w:rsidRPr="009D2FAE">
        <w:rPr>
          <w:sz w:val="22"/>
          <w:szCs w:val="22"/>
        </w:rPr>
        <w:t>going to</w:t>
      </w:r>
      <w:r w:rsidRPr="009D2FAE">
        <w:rPr>
          <w:sz w:val="22"/>
          <w:szCs w:val="22"/>
        </w:rPr>
        <w:t xml:space="preserve"> get churned so they can proactively go to the</w:t>
      </w:r>
    </w:p>
    <w:p w14:paraId="41F9AEAB" w14:textId="7A4DEDC9" w:rsidR="009D2FAE" w:rsidRPr="009D2FAE" w:rsidRDefault="009D2FAE" w:rsidP="009D2FAE">
      <w:pPr>
        <w:pStyle w:val="Heading1"/>
        <w:rPr>
          <w:sz w:val="22"/>
          <w:szCs w:val="22"/>
        </w:rPr>
      </w:pPr>
      <w:r w:rsidRPr="009D2FAE">
        <w:rPr>
          <w:sz w:val="22"/>
          <w:szCs w:val="22"/>
        </w:rPr>
        <w:t>customer to provide them better services and turn customers&amp; decisions in the</w:t>
      </w:r>
    </w:p>
    <w:p w14:paraId="7EDD8418" w14:textId="13218369" w:rsidR="009D2FAE" w:rsidRDefault="009D2FAE" w:rsidP="009D2FAE">
      <w:pPr>
        <w:pStyle w:val="Heading1"/>
        <w:rPr>
          <w:sz w:val="22"/>
          <w:szCs w:val="22"/>
        </w:rPr>
      </w:pPr>
      <w:r w:rsidRPr="009D2FAE">
        <w:rPr>
          <w:sz w:val="22"/>
          <w:szCs w:val="22"/>
        </w:rPr>
        <w:t>opposite direction.</w:t>
      </w:r>
    </w:p>
    <w:p w14:paraId="2B5BE60F" w14:textId="77777777" w:rsidR="009D2FAE" w:rsidRDefault="009D2FAE" w:rsidP="009D2FAE">
      <w:pPr>
        <w:pStyle w:val="Heading1"/>
        <w:rPr>
          <w:sz w:val="22"/>
          <w:szCs w:val="22"/>
        </w:rPr>
      </w:pPr>
    </w:p>
    <w:p w14:paraId="71C9F173" w14:textId="3754B3F5" w:rsidR="009D2FAE" w:rsidRPr="009D2FAE" w:rsidRDefault="009D2FAE" w:rsidP="009D2FAE">
      <w:pPr>
        <w:pStyle w:val="Heading1"/>
        <w:rPr>
          <w:sz w:val="32"/>
          <w:u w:val="single"/>
        </w:rPr>
      </w:pPr>
      <w:r w:rsidRPr="009D2FAE">
        <w:rPr>
          <w:sz w:val="32"/>
          <w:u w:val="single"/>
        </w:rPr>
        <w:t>STEPS</w:t>
      </w:r>
      <w:r w:rsidR="000C2870">
        <w:rPr>
          <w:sz w:val="32"/>
          <w:u w:val="single"/>
        </w:rPr>
        <w:t xml:space="preserve"> with DISSCUSION</w:t>
      </w:r>
    </w:p>
    <w:p w14:paraId="1221D59F" w14:textId="662D86D9" w:rsidR="000C2870" w:rsidRPr="000C2870" w:rsidRDefault="000C2870" w:rsidP="009D2FAE">
      <w:pPr>
        <w:pStyle w:val="Heading1"/>
        <w:numPr>
          <w:ilvl w:val="0"/>
          <w:numId w:val="1"/>
        </w:numPr>
        <w:rPr>
          <w:b w:val="0"/>
          <w:bCs/>
          <w:sz w:val="22"/>
          <w:szCs w:val="22"/>
        </w:rPr>
      </w:pPr>
      <w:r w:rsidRPr="000C2870">
        <w:rPr>
          <w:b w:val="0"/>
          <w:bCs/>
          <w:sz w:val="22"/>
          <w:szCs w:val="22"/>
        </w:rPr>
        <w:t>Using Python for EDA</w:t>
      </w:r>
    </w:p>
    <w:p w14:paraId="720B7855" w14:textId="619E54A3" w:rsidR="009D2FAE" w:rsidRPr="000C2870" w:rsidRDefault="009D2FAE" w:rsidP="009D2FAE">
      <w:pPr>
        <w:pStyle w:val="Heading1"/>
        <w:numPr>
          <w:ilvl w:val="0"/>
          <w:numId w:val="1"/>
        </w:numPr>
        <w:rPr>
          <w:b w:val="0"/>
          <w:bCs/>
          <w:sz w:val="22"/>
          <w:szCs w:val="22"/>
        </w:rPr>
      </w:pPr>
      <w:r w:rsidRPr="000C2870">
        <w:rPr>
          <w:b w:val="0"/>
          <w:bCs/>
          <w:sz w:val="22"/>
          <w:szCs w:val="22"/>
        </w:rPr>
        <w:t>Import required Libraries in python</w:t>
      </w:r>
    </w:p>
    <w:p w14:paraId="06CECDD3" w14:textId="59A3F007" w:rsidR="000C2870" w:rsidRPr="000C2870" w:rsidRDefault="000C2870" w:rsidP="009D2FAE">
      <w:pPr>
        <w:pStyle w:val="Heading1"/>
        <w:numPr>
          <w:ilvl w:val="0"/>
          <w:numId w:val="1"/>
        </w:numPr>
        <w:rPr>
          <w:b w:val="0"/>
          <w:bCs/>
          <w:sz w:val="22"/>
          <w:szCs w:val="22"/>
        </w:rPr>
      </w:pPr>
      <w:r w:rsidRPr="000C2870">
        <w:rPr>
          <w:b w:val="0"/>
          <w:bCs/>
          <w:sz w:val="22"/>
          <w:szCs w:val="22"/>
        </w:rPr>
        <w:t>Loading Data</w:t>
      </w:r>
    </w:p>
    <w:p w14:paraId="10310F67" w14:textId="77777777" w:rsidR="006E4D80" w:rsidRDefault="000C2870" w:rsidP="009D2FAE">
      <w:pPr>
        <w:pStyle w:val="Heading1"/>
        <w:numPr>
          <w:ilvl w:val="0"/>
          <w:numId w:val="1"/>
        </w:numPr>
        <w:rPr>
          <w:sz w:val="22"/>
          <w:szCs w:val="22"/>
        </w:rPr>
      </w:pPr>
      <w:r w:rsidRPr="000C2870">
        <w:rPr>
          <w:b w:val="0"/>
          <w:bCs/>
          <w:sz w:val="22"/>
          <w:szCs w:val="22"/>
        </w:rPr>
        <w:t xml:space="preserve">Data Summary </w:t>
      </w:r>
      <w:proofErr w:type="spellStart"/>
      <w:r w:rsidRPr="000C2870">
        <w:rPr>
          <w:b w:val="0"/>
          <w:bCs/>
          <w:sz w:val="22"/>
          <w:szCs w:val="22"/>
        </w:rPr>
        <w:t>i.</w:t>
      </w:r>
      <w:r>
        <w:rPr>
          <w:sz w:val="22"/>
          <w:szCs w:val="22"/>
        </w:rPr>
        <w:t>e</w:t>
      </w:r>
      <w:proofErr w:type="spellEnd"/>
      <w:r>
        <w:rPr>
          <w:sz w:val="22"/>
          <w:szCs w:val="22"/>
        </w:rPr>
        <w:t xml:space="preserve"> </w:t>
      </w:r>
      <w:r w:rsidR="006E4D80">
        <w:rPr>
          <w:sz w:val="22"/>
          <w:szCs w:val="22"/>
        </w:rPr>
        <w:t xml:space="preserve"> </w:t>
      </w:r>
    </w:p>
    <w:p w14:paraId="494003FE" w14:textId="1A25EF7F" w:rsidR="007D6B49" w:rsidRPr="007D6B49" w:rsidRDefault="00587076" w:rsidP="007D6B49">
      <w:pPr>
        <w:pStyle w:val="NormalWeb"/>
        <w:spacing w:before="0" w:beforeAutospacing="0" w:after="180" w:afterAutospacing="0"/>
        <w:rPr>
          <w:rFonts w:ascii="Arial" w:hAnsi="Arial" w:cs="Arial"/>
          <w:color w:val="FF0000"/>
          <w:sz w:val="28"/>
          <w:szCs w:val="28"/>
        </w:rPr>
      </w:pPr>
      <w:r w:rsidRPr="00587076">
        <w:rPr>
          <w:bCs/>
          <w:sz w:val="22"/>
          <w:szCs w:val="22"/>
        </w:rPr>
        <w:t>.</w:t>
      </w:r>
      <w:r w:rsidR="007D6B49">
        <w:rPr>
          <w:b/>
          <w:bCs/>
          <w:sz w:val="22"/>
          <w:szCs w:val="22"/>
        </w:rPr>
        <w:t xml:space="preserve"> </w:t>
      </w:r>
      <w:r w:rsidR="007D6B49" w:rsidRPr="007D6B49">
        <w:rPr>
          <w:rFonts w:ascii="Arial" w:hAnsi="Arial" w:cs="Arial"/>
          <w:color w:val="FF0000"/>
          <w:sz w:val="28"/>
          <w:szCs w:val="28"/>
        </w:rPr>
        <w:t>The </w:t>
      </w:r>
      <w:proofErr w:type="spellStart"/>
      <w:r w:rsidR="007D6B49" w:rsidRPr="007D6B49">
        <w:rPr>
          <w:rFonts w:ascii="Roboto Mono" w:hAnsi="Roboto Mono" w:cs="Courier New"/>
          <w:color w:val="FF0000"/>
          <w:sz w:val="28"/>
          <w:szCs w:val="28"/>
        </w:rPr>
        <w:t>data_</w:t>
      </w:r>
      <w:proofErr w:type="gramStart"/>
      <w:r w:rsidR="007D6B49" w:rsidRPr="007D6B49">
        <w:rPr>
          <w:rFonts w:ascii="Roboto Mono" w:hAnsi="Roboto Mono" w:cs="Courier New"/>
          <w:color w:val="FF0000"/>
          <w:sz w:val="28"/>
          <w:szCs w:val="28"/>
        </w:rPr>
        <w:t>overview</w:t>
      </w:r>
      <w:proofErr w:type="spellEnd"/>
      <w:r w:rsidR="007D6B49" w:rsidRPr="007D6B49">
        <w:rPr>
          <w:rFonts w:ascii="Roboto Mono" w:hAnsi="Roboto Mono" w:cs="Courier New"/>
          <w:color w:val="FF0000"/>
          <w:sz w:val="28"/>
          <w:szCs w:val="28"/>
        </w:rPr>
        <w:t>(</w:t>
      </w:r>
      <w:proofErr w:type="gramEnd"/>
      <w:r w:rsidR="007D6B49" w:rsidRPr="007D6B49">
        <w:rPr>
          <w:rFonts w:ascii="Roboto Mono" w:hAnsi="Roboto Mono" w:cs="Courier New"/>
          <w:color w:val="FF0000"/>
          <w:sz w:val="28"/>
          <w:szCs w:val="28"/>
        </w:rPr>
        <w:t>)</w:t>
      </w:r>
      <w:r w:rsidR="007D6B49" w:rsidRPr="007D6B49">
        <w:rPr>
          <w:rFonts w:ascii="Arial" w:hAnsi="Arial" w:cs="Arial"/>
          <w:color w:val="FF0000"/>
          <w:sz w:val="28"/>
          <w:szCs w:val="28"/>
        </w:rPr>
        <w:t> function, returns an overview of a given database, informing the user of important factors, such as the quantity of null records, the primitive type and the number of categorical entries for each column. Observing the result generated for the database in question, it is possible to state:</w:t>
      </w:r>
    </w:p>
    <w:p w14:paraId="37E6150B" w14:textId="77777777" w:rsidR="007D6B49" w:rsidRPr="007D6B49" w:rsidRDefault="007D6B49" w:rsidP="007D6B49">
      <w:pPr>
        <w:numPr>
          <w:ilvl w:val="0"/>
          <w:numId w:val="6"/>
        </w:numPr>
        <w:spacing w:before="100" w:beforeAutospacing="1" w:after="60" w:line="240" w:lineRule="auto"/>
        <w:rPr>
          <w:rFonts w:ascii="Arial" w:eastAsia="Times New Roman" w:hAnsi="Arial" w:cs="Arial"/>
          <w:b w:val="0"/>
          <w:color w:val="FF0000"/>
          <w:szCs w:val="28"/>
          <w:lang w:val="en-IN" w:eastAsia="en-IN" w:bidi="hi-IN"/>
        </w:rPr>
      </w:pPr>
      <w:r w:rsidRPr="007D6B49">
        <w:rPr>
          <w:rFonts w:ascii="Arial" w:eastAsia="Times New Roman" w:hAnsi="Arial" w:cs="Arial"/>
          <w:b w:val="0"/>
          <w:color w:val="FF0000"/>
          <w:szCs w:val="28"/>
          <w:lang w:val="en-IN" w:eastAsia="en-IN" w:bidi="hi-IN"/>
        </w:rPr>
        <w:t>There are no null records for the database available;</w:t>
      </w:r>
    </w:p>
    <w:p w14:paraId="10C224CF" w14:textId="77777777" w:rsidR="007D6B49" w:rsidRPr="007D6B49" w:rsidRDefault="007D6B49" w:rsidP="007D6B49">
      <w:pPr>
        <w:numPr>
          <w:ilvl w:val="0"/>
          <w:numId w:val="6"/>
        </w:numPr>
        <w:spacing w:before="100" w:beforeAutospacing="1" w:after="60" w:line="240" w:lineRule="auto"/>
        <w:rPr>
          <w:rFonts w:ascii="Arial" w:eastAsia="Times New Roman" w:hAnsi="Arial" w:cs="Arial"/>
          <w:b w:val="0"/>
          <w:color w:val="FF0000"/>
          <w:szCs w:val="28"/>
          <w:lang w:val="en-IN" w:eastAsia="en-IN" w:bidi="hi-IN"/>
        </w:rPr>
      </w:pPr>
      <w:r w:rsidRPr="007D6B49">
        <w:rPr>
          <w:rFonts w:ascii="Arial" w:eastAsia="Times New Roman" w:hAnsi="Arial" w:cs="Arial"/>
          <w:b w:val="0"/>
          <w:color w:val="FF0000"/>
          <w:szCs w:val="28"/>
          <w:lang w:val="en-IN" w:eastAsia="en-IN" w:bidi="hi-IN"/>
        </w:rPr>
        <w:t>Of the 23 columns available, 6 are categorical and 17 are numeric;</w:t>
      </w:r>
    </w:p>
    <w:p w14:paraId="030ADC90" w14:textId="77777777" w:rsidR="007D6B49" w:rsidRPr="007D6B49" w:rsidRDefault="007D6B49" w:rsidP="007D6B49">
      <w:pPr>
        <w:numPr>
          <w:ilvl w:val="0"/>
          <w:numId w:val="6"/>
        </w:numPr>
        <w:spacing w:before="100" w:beforeAutospacing="1" w:after="60" w:line="240" w:lineRule="auto"/>
        <w:rPr>
          <w:rFonts w:ascii="Arial" w:eastAsia="Times New Roman" w:hAnsi="Arial" w:cs="Arial"/>
          <w:b w:val="0"/>
          <w:color w:val="FF0000"/>
          <w:szCs w:val="28"/>
          <w:lang w:val="en-IN" w:eastAsia="en-IN" w:bidi="hi-IN"/>
        </w:rPr>
      </w:pPr>
      <w:r w:rsidRPr="007D6B49">
        <w:rPr>
          <w:rFonts w:ascii="Arial" w:eastAsia="Times New Roman" w:hAnsi="Arial" w:cs="Arial"/>
          <w:b w:val="0"/>
          <w:color w:val="FF0000"/>
          <w:szCs w:val="28"/>
          <w:lang w:val="en-IN" w:eastAsia="en-IN" w:bidi="hi-IN"/>
        </w:rPr>
        <w:t>The categorical column with the most registered entries is </w:t>
      </w:r>
      <w:r w:rsidRPr="007D6B49">
        <w:rPr>
          <w:rFonts w:ascii="Arial" w:eastAsia="Times New Roman" w:hAnsi="Arial" w:cs="Arial"/>
          <w:bCs/>
          <w:color w:val="FF0000"/>
          <w:szCs w:val="28"/>
          <w:lang w:val="en-IN" w:eastAsia="en-IN" w:bidi="hi-IN"/>
        </w:rPr>
        <w:t>_</w:t>
      </w:r>
      <w:proofErr w:type="spellStart"/>
      <w:r w:rsidRPr="007D6B49">
        <w:rPr>
          <w:rFonts w:ascii="Arial" w:eastAsia="Times New Roman" w:hAnsi="Arial" w:cs="Arial"/>
          <w:bCs/>
          <w:color w:val="FF0000"/>
          <w:szCs w:val="28"/>
          <w:lang w:val="en-IN" w:eastAsia="en-IN" w:bidi="hi-IN"/>
        </w:rPr>
        <w:t>Education</w:t>
      </w:r>
      <w:r w:rsidRPr="007D6B49">
        <w:rPr>
          <w:rFonts w:ascii="Arial" w:eastAsia="Times New Roman" w:hAnsi="Arial" w:cs="Arial"/>
          <w:bCs/>
          <w:i/>
          <w:iCs/>
          <w:color w:val="FF0000"/>
          <w:szCs w:val="28"/>
          <w:lang w:val="en-IN" w:eastAsia="en-IN" w:bidi="hi-IN"/>
        </w:rPr>
        <w:t>Level</w:t>
      </w:r>
      <w:proofErr w:type="spellEnd"/>
      <w:r w:rsidRPr="007D6B49">
        <w:rPr>
          <w:rFonts w:ascii="Arial" w:eastAsia="Times New Roman" w:hAnsi="Arial" w:cs="Arial"/>
          <w:b w:val="0"/>
          <w:color w:val="FF0000"/>
          <w:szCs w:val="28"/>
          <w:lang w:val="en-IN" w:eastAsia="en-IN" w:bidi="hi-IN"/>
        </w:rPr>
        <w:t> with 7 different entries;</w:t>
      </w:r>
    </w:p>
    <w:p w14:paraId="7AFC8AB5" w14:textId="52BC3F1A" w:rsidR="000C2870" w:rsidRPr="00587076" w:rsidRDefault="000C2870" w:rsidP="006E4D80">
      <w:pPr>
        <w:pStyle w:val="Heading1"/>
        <w:rPr>
          <w:sz w:val="22"/>
          <w:szCs w:val="22"/>
        </w:rPr>
      </w:pPr>
    </w:p>
    <w:p w14:paraId="45CA6501" w14:textId="499FEA8D" w:rsidR="00587076" w:rsidRDefault="00587076" w:rsidP="00587076">
      <w:pPr>
        <w:pStyle w:val="Heading1"/>
        <w:ind w:left="360"/>
        <w:rPr>
          <w:b w:val="0"/>
          <w:bCs/>
          <w:sz w:val="22"/>
          <w:szCs w:val="22"/>
        </w:rPr>
      </w:pPr>
      <w:r>
        <w:rPr>
          <w:b w:val="0"/>
          <w:bCs/>
          <w:sz w:val="22"/>
          <w:szCs w:val="22"/>
        </w:rPr>
        <w:t xml:space="preserve"> *</w:t>
      </w:r>
      <w:proofErr w:type="gramStart"/>
      <w:r w:rsidRPr="00587076">
        <w:rPr>
          <w:b w:val="0"/>
          <w:bCs/>
          <w:sz w:val="22"/>
          <w:szCs w:val="22"/>
        </w:rPr>
        <w:t>the</w:t>
      </w:r>
      <w:proofErr w:type="gramEnd"/>
      <w:r w:rsidRPr="00587076">
        <w:rPr>
          <w:b w:val="0"/>
          <w:bCs/>
          <w:sz w:val="22"/>
          <w:szCs w:val="22"/>
        </w:rPr>
        <w:t xml:space="preserve"> shape of the data</w:t>
      </w:r>
      <w:r w:rsidR="006E4D80">
        <w:rPr>
          <w:b w:val="0"/>
          <w:bCs/>
          <w:sz w:val="22"/>
          <w:szCs w:val="22"/>
        </w:rPr>
        <w:t xml:space="preserve"> -&gt; </w:t>
      </w:r>
      <w:r w:rsidR="006E4D80" w:rsidRPr="006E4D80">
        <w:rPr>
          <w:b w:val="0"/>
          <w:bCs/>
          <w:color w:val="FF0000"/>
          <w:sz w:val="22"/>
          <w:szCs w:val="22"/>
        </w:rPr>
        <w:t>(10127,21) It shows rows and columns in Data</w:t>
      </w:r>
    </w:p>
    <w:p w14:paraId="6885AC07" w14:textId="400F0C2B" w:rsidR="00587076" w:rsidRDefault="00587076" w:rsidP="006E4D80">
      <w:pPr>
        <w:pStyle w:val="Heading1"/>
        <w:ind w:left="360"/>
        <w:rPr>
          <w:b w:val="0"/>
          <w:bCs/>
          <w:sz w:val="22"/>
          <w:szCs w:val="22"/>
        </w:rPr>
      </w:pPr>
      <w:r>
        <w:rPr>
          <w:b w:val="0"/>
          <w:bCs/>
          <w:sz w:val="22"/>
          <w:szCs w:val="22"/>
        </w:rPr>
        <w:t xml:space="preserve"> *</w:t>
      </w:r>
      <w:proofErr w:type="gramStart"/>
      <w:r w:rsidRPr="00587076">
        <w:rPr>
          <w:b w:val="0"/>
          <w:bCs/>
          <w:sz w:val="22"/>
          <w:szCs w:val="22"/>
        </w:rPr>
        <w:t>the</w:t>
      </w:r>
      <w:proofErr w:type="gramEnd"/>
      <w:r w:rsidRPr="00587076">
        <w:rPr>
          <w:b w:val="0"/>
          <w:bCs/>
          <w:sz w:val="22"/>
          <w:szCs w:val="22"/>
        </w:rPr>
        <w:t xml:space="preserve"> percentage of missing values in each column of the data</w:t>
      </w:r>
      <w:r w:rsidR="006E4D80" w:rsidRPr="006E4D80">
        <w:rPr>
          <w:b w:val="0"/>
          <w:bCs/>
          <w:color w:val="FF0000"/>
          <w:sz w:val="22"/>
          <w:szCs w:val="22"/>
        </w:rPr>
        <w:t xml:space="preserve">- No MISSING VALUES </w:t>
      </w:r>
    </w:p>
    <w:p w14:paraId="231D2E19" w14:textId="1FF671BB" w:rsidR="00587076" w:rsidRDefault="006E4D80" w:rsidP="006E4D80">
      <w:pPr>
        <w:pStyle w:val="Heading1"/>
        <w:rPr>
          <w:b w:val="0"/>
          <w:bCs/>
          <w:sz w:val="22"/>
          <w:szCs w:val="22"/>
        </w:rPr>
      </w:pPr>
      <w:r>
        <w:rPr>
          <w:b w:val="0"/>
          <w:bCs/>
          <w:sz w:val="22"/>
          <w:szCs w:val="22"/>
        </w:rPr>
        <w:t xml:space="preserve">     </w:t>
      </w:r>
      <w:r w:rsidR="00587076">
        <w:rPr>
          <w:b w:val="0"/>
          <w:bCs/>
          <w:sz w:val="22"/>
          <w:szCs w:val="22"/>
        </w:rPr>
        <w:t xml:space="preserve"> *</w:t>
      </w:r>
      <w:r w:rsidR="00587076" w:rsidRPr="00587076">
        <w:rPr>
          <w:b w:val="0"/>
          <w:bCs/>
          <w:sz w:val="22"/>
          <w:szCs w:val="22"/>
        </w:rPr>
        <w:t xml:space="preserve">Check </w:t>
      </w:r>
      <w:r w:rsidR="00587076">
        <w:rPr>
          <w:b w:val="0"/>
          <w:bCs/>
          <w:sz w:val="22"/>
          <w:szCs w:val="22"/>
        </w:rPr>
        <w:t>for any</w:t>
      </w:r>
      <w:r w:rsidR="00587076" w:rsidRPr="00587076">
        <w:rPr>
          <w:b w:val="0"/>
          <w:bCs/>
          <w:sz w:val="22"/>
          <w:szCs w:val="22"/>
        </w:rPr>
        <w:t xml:space="preserve"> duplicate </w:t>
      </w:r>
      <w:proofErr w:type="gramStart"/>
      <w:r w:rsidR="00587076" w:rsidRPr="00587076">
        <w:rPr>
          <w:b w:val="0"/>
          <w:bCs/>
          <w:sz w:val="22"/>
          <w:szCs w:val="22"/>
        </w:rPr>
        <w:t>rows</w:t>
      </w:r>
      <w:r w:rsidR="00587076">
        <w:rPr>
          <w:b w:val="0"/>
          <w:bCs/>
          <w:sz w:val="22"/>
          <w:szCs w:val="22"/>
        </w:rPr>
        <w:t>.</w:t>
      </w:r>
      <w:r>
        <w:rPr>
          <w:b w:val="0"/>
          <w:bCs/>
          <w:sz w:val="22"/>
          <w:szCs w:val="22"/>
        </w:rPr>
        <w:t>-</w:t>
      </w:r>
      <w:proofErr w:type="gramEnd"/>
      <w:r>
        <w:rPr>
          <w:b w:val="0"/>
          <w:bCs/>
          <w:sz w:val="22"/>
          <w:szCs w:val="22"/>
        </w:rPr>
        <w:t xml:space="preserve"> </w:t>
      </w:r>
      <w:r w:rsidRPr="006E4D80">
        <w:rPr>
          <w:b w:val="0"/>
          <w:bCs/>
          <w:color w:val="FF0000"/>
          <w:sz w:val="22"/>
          <w:szCs w:val="22"/>
        </w:rPr>
        <w:t>NO DUPLICATE ROWS</w:t>
      </w:r>
    </w:p>
    <w:p w14:paraId="7D0EAFE9" w14:textId="526C4407" w:rsidR="00587076" w:rsidRDefault="00587076" w:rsidP="00587076">
      <w:pPr>
        <w:pStyle w:val="Heading1"/>
        <w:ind w:left="360"/>
        <w:rPr>
          <w:b w:val="0"/>
          <w:bCs/>
          <w:sz w:val="22"/>
          <w:szCs w:val="22"/>
        </w:rPr>
      </w:pPr>
      <w:r>
        <w:rPr>
          <w:b w:val="0"/>
          <w:bCs/>
          <w:sz w:val="22"/>
          <w:szCs w:val="22"/>
        </w:rPr>
        <w:t>5. T</w:t>
      </w:r>
      <w:r w:rsidRPr="00587076">
        <w:rPr>
          <w:b w:val="0"/>
          <w:bCs/>
          <w:sz w:val="22"/>
          <w:szCs w:val="22"/>
        </w:rPr>
        <w:t>he distribution of the Customer</w:t>
      </w:r>
      <w:r>
        <w:rPr>
          <w:b w:val="0"/>
          <w:bCs/>
          <w:sz w:val="22"/>
          <w:szCs w:val="22"/>
        </w:rPr>
        <w:t xml:space="preserve"> </w:t>
      </w:r>
      <w:r w:rsidRPr="00587076">
        <w:rPr>
          <w:b w:val="0"/>
          <w:bCs/>
          <w:sz w:val="22"/>
          <w:szCs w:val="22"/>
        </w:rPr>
        <w:t>Age column. Check the basic</w:t>
      </w:r>
      <w:r>
        <w:rPr>
          <w:b w:val="0"/>
          <w:bCs/>
          <w:sz w:val="22"/>
          <w:szCs w:val="22"/>
        </w:rPr>
        <w:t xml:space="preserve"> </w:t>
      </w:r>
      <w:r w:rsidRPr="00587076">
        <w:rPr>
          <w:b w:val="0"/>
          <w:bCs/>
          <w:sz w:val="22"/>
          <w:szCs w:val="22"/>
        </w:rPr>
        <w:t>statistics like mean, median, and standard deviation of the age column.</w:t>
      </w:r>
    </w:p>
    <w:p w14:paraId="2D672CD1" w14:textId="7057C21B" w:rsidR="00895AAC" w:rsidRPr="00D267F1" w:rsidRDefault="00D267F1" w:rsidP="00587076">
      <w:pPr>
        <w:pStyle w:val="Heading1"/>
        <w:ind w:left="360"/>
        <w:rPr>
          <w:b w:val="0"/>
          <w:bCs/>
          <w:noProof/>
          <w:color w:val="FF0000"/>
          <w:sz w:val="28"/>
          <w:szCs w:val="28"/>
        </w:rPr>
      </w:pPr>
      <w:r w:rsidRPr="00D267F1">
        <w:rPr>
          <w:color w:val="FF0000"/>
          <w:sz w:val="28"/>
          <w:szCs w:val="28"/>
          <w:shd w:val="clear" w:color="auto" w:fill="FFFFFF"/>
        </w:rPr>
        <w:t xml:space="preserve">We can </w:t>
      </w:r>
      <w:r>
        <w:rPr>
          <w:color w:val="FF0000"/>
          <w:sz w:val="28"/>
          <w:szCs w:val="28"/>
          <w:shd w:val="clear" w:color="auto" w:fill="FFFFFF"/>
        </w:rPr>
        <w:t>observe in below boxplot</w:t>
      </w:r>
      <w:r w:rsidRPr="00D267F1">
        <w:rPr>
          <w:color w:val="FF0000"/>
          <w:sz w:val="28"/>
          <w:szCs w:val="28"/>
          <w:shd w:val="clear" w:color="auto" w:fill="FFFFFF"/>
        </w:rPr>
        <w:t xml:space="preserve"> that the distribution of customer ages in our dataset follows a fairly </w:t>
      </w:r>
      <w:r w:rsidRPr="00D267F1">
        <w:rPr>
          <w:color w:val="0F0D29" w:themeColor="text1"/>
          <w:sz w:val="28"/>
          <w:szCs w:val="28"/>
          <w:u w:val="single"/>
          <w:shd w:val="clear" w:color="auto" w:fill="FFFFFF"/>
        </w:rPr>
        <w:t>normal distribution</w:t>
      </w:r>
      <w:r w:rsidRPr="00D267F1">
        <w:rPr>
          <w:color w:val="FF0000"/>
          <w:sz w:val="28"/>
          <w:szCs w:val="28"/>
          <w:shd w:val="clear" w:color="auto" w:fill="FFFFFF"/>
        </w:rPr>
        <w:t>; thus, further use of the age feature can be done with the normality assumption.</w:t>
      </w:r>
    </w:p>
    <w:p w14:paraId="00271BB7" w14:textId="77777777" w:rsidR="00D267F1" w:rsidRDefault="00895AAC" w:rsidP="00587076">
      <w:pPr>
        <w:pStyle w:val="Heading1"/>
        <w:ind w:left="360"/>
        <w:rPr>
          <w:b w:val="0"/>
          <w:bCs/>
          <w:sz w:val="22"/>
          <w:szCs w:val="22"/>
        </w:rPr>
      </w:pPr>
      <w:r>
        <w:rPr>
          <w:b w:val="0"/>
          <w:bCs/>
          <w:noProof/>
          <w:sz w:val="22"/>
          <w:szCs w:val="22"/>
        </w:rPr>
        <w:drawing>
          <wp:inline distT="0" distB="0" distL="0" distR="0" wp14:anchorId="483984D3" wp14:editId="63458FB6">
            <wp:extent cx="6619875" cy="2990850"/>
            <wp:effectExtent l="0" t="0" r="9525" b="0"/>
            <wp:docPr id="92521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16115" name="Picture 925216115"/>
                    <pic:cNvPicPr/>
                  </pic:nvPicPr>
                  <pic:blipFill rotWithShape="1">
                    <a:blip r:embed="rId9">
                      <a:extLst>
                        <a:ext uri="{28A0092B-C50C-407E-A947-70E740481C1C}">
                          <a14:useLocalDpi xmlns:a14="http://schemas.microsoft.com/office/drawing/2010/main" val="0"/>
                        </a:ext>
                      </a:extLst>
                    </a:blip>
                    <a:srcRect l="9281" t="28732" r="11527" b="28034"/>
                    <a:stretch/>
                  </pic:blipFill>
                  <pic:spPr bwMode="auto">
                    <a:xfrm>
                      <a:off x="0" y="0"/>
                      <a:ext cx="6619875" cy="2990850"/>
                    </a:xfrm>
                    <a:prstGeom prst="rect">
                      <a:avLst/>
                    </a:prstGeom>
                    <a:ln>
                      <a:noFill/>
                    </a:ln>
                    <a:extLst>
                      <a:ext uri="{53640926-AAD7-44D8-BBD7-CCE9431645EC}">
                        <a14:shadowObscured xmlns:a14="http://schemas.microsoft.com/office/drawing/2010/main"/>
                      </a:ext>
                    </a:extLst>
                  </pic:spPr>
                </pic:pic>
              </a:graphicData>
            </a:graphic>
          </wp:inline>
        </w:drawing>
      </w:r>
    </w:p>
    <w:p w14:paraId="2EBC0BFA" w14:textId="0E44CADC" w:rsidR="006E4D80" w:rsidRDefault="00895AAC" w:rsidP="00587076">
      <w:pPr>
        <w:pStyle w:val="Heading1"/>
        <w:ind w:left="360"/>
        <w:rPr>
          <w:b w:val="0"/>
          <w:bCs/>
          <w:sz w:val="22"/>
          <w:szCs w:val="22"/>
        </w:rPr>
      </w:pPr>
      <w:r>
        <w:rPr>
          <w:b w:val="0"/>
          <w:bCs/>
          <w:noProof/>
          <w:sz w:val="22"/>
          <w:szCs w:val="22"/>
        </w:rPr>
        <w:drawing>
          <wp:inline distT="0" distB="0" distL="0" distR="0" wp14:anchorId="02DCA5DF" wp14:editId="58C781B7">
            <wp:extent cx="9505950" cy="2524125"/>
            <wp:effectExtent l="0" t="0" r="0" b="9525"/>
            <wp:docPr id="136683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34241" name="Picture 1366834241"/>
                    <pic:cNvPicPr/>
                  </pic:nvPicPr>
                  <pic:blipFill rotWithShape="1">
                    <a:blip r:embed="rId10">
                      <a:extLst>
                        <a:ext uri="{28A0092B-C50C-407E-A947-70E740481C1C}">
                          <a14:useLocalDpi xmlns:a14="http://schemas.microsoft.com/office/drawing/2010/main" val="0"/>
                        </a:ext>
                      </a:extLst>
                    </a:blip>
                    <a:srcRect l="8605" t="45113" r="11534" b="32868"/>
                    <a:stretch/>
                  </pic:blipFill>
                  <pic:spPr bwMode="auto">
                    <a:xfrm>
                      <a:off x="0" y="0"/>
                      <a:ext cx="9505950" cy="2524125"/>
                    </a:xfrm>
                    <a:prstGeom prst="rect">
                      <a:avLst/>
                    </a:prstGeom>
                    <a:ln>
                      <a:noFill/>
                    </a:ln>
                    <a:extLst>
                      <a:ext uri="{53640926-AAD7-44D8-BBD7-CCE9431645EC}">
                        <a14:shadowObscured xmlns:a14="http://schemas.microsoft.com/office/drawing/2010/main"/>
                      </a:ext>
                    </a:extLst>
                  </pic:spPr>
                </pic:pic>
              </a:graphicData>
            </a:graphic>
          </wp:inline>
        </w:drawing>
      </w:r>
    </w:p>
    <w:p w14:paraId="59231FE4" w14:textId="34EDBEB8" w:rsidR="00D267F1" w:rsidRDefault="00D267F1" w:rsidP="00D267F1">
      <w:pPr>
        <w:shd w:val="clear" w:color="auto" w:fill="FFFFFF"/>
        <w:spacing w:before="100" w:beforeAutospacing="1" w:after="100" w:afterAutospacing="1" w:line="240" w:lineRule="auto"/>
        <w:rPr>
          <w:rFonts w:ascii="Arial" w:eastAsia="Times New Roman" w:hAnsi="Arial" w:cs="Arial"/>
          <w:bCs/>
          <w:color w:val="FF0000"/>
          <w:szCs w:val="28"/>
          <w:lang w:val="en-IN" w:eastAsia="en-IN" w:bidi="hi-IN"/>
        </w:rPr>
      </w:pPr>
      <w:r w:rsidRPr="00D267F1">
        <w:rPr>
          <w:rFonts w:ascii="Arial" w:eastAsia="Times New Roman" w:hAnsi="Arial" w:cs="Arial"/>
          <w:bCs/>
          <w:color w:val="FF0000"/>
          <w:szCs w:val="28"/>
          <w:lang w:val="en-IN" w:eastAsia="en-IN" w:bidi="hi-IN"/>
        </w:rPr>
        <w:lastRenderedPageBreak/>
        <w:t>Mean value for the </w:t>
      </w:r>
      <w:r w:rsidRPr="00D267F1">
        <w:rPr>
          <w:rFonts w:ascii="Roboto Mono" w:eastAsia="Times New Roman" w:hAnsi="Roboto Mono" w:cs="Courier New"/>
          <w:bCs/>
          <w:color w:val="FF0000"/>
          <w:szCs w:val="28"/>
          <w:bdr w:val="none" w:sz="0" w:space="0" w:color="auto" w:frame="1"/>
          <w:lang w:val="en-IN" w:eastAsia="en-IN" w:bidi="hi-IN"/>
        </w:rPr>
        <w:t>Customer Age</w:t>
      </w:r>
      <w:r w:rsidRPr="00D267F1">
        <w:rPr>
          <w:rFonts w:ascii="Arial" w:eastAsia="Times New Roman" w:hAnsi="Arial" w:cs="Arial"/>
          <w:bCs/>
          <w:color w:val="FF0000"/>
          <w:szCs w:val="28"/>
          <w:lang w:val="en-IN" w:eastAsia="en-IN" w:bidi="hi-IN"/>
        </w:rPr>
        <w:t xml:space="preserve"> column is </w:t>
      </w:r>
      <w:proofErr w:type="spellStart"/>
      <w:r w:rsidRPr="00D267F1">
        <w:rPr>
          <w:rFonts w:ascii="Arial" w:eastAsia="Times New Roman" w:hAnsi="Arial" w:cs="Arial"/>
          <w:bCs/>
          <w:color w:val="FF0000"/>
          <w:szCs w:val="28"/>
          <w:lang w:val="en-IN" w:eastAsia="en-IN" w:bidi="hi-IN"/>
        </w:rPr>
        <w:t>approx</w:t>
      </w:r>
      <w:proofErr w:type="spellEnd"/>
      <w:r w:rsidRPr="00D267F1">
        <w:rPr>
          <w:rFonts w:ascii="Arial" w:eastAsia="Times New Roman" w:hAnsi="Arial" w:cs="Arial"/>
          <w:bCs/>
          <w:color w:val="FF0000"/>
          <w:szCs w:val="28"/>
          <w:lang w:val="en-IN" w:eastAsia="en-IN" w:bidi="hi-IN"/>
        </w:rPr>
        <w:t xml:space="preserve"> 46 and the median is also 46. This shows that majority of the customers are under 46 years of age</w:t>
      </w:r>
      <w:r>
        <w:rPr>
          <w:rFonts w:ascii="Arial" w:eastAsia="Times New Roman" w:hAnsi="Arial" w:cs="Arial"/>
          <w:bCs/>
          <w:color w:val="FF0000"/>
          <w:szCs w:val="28"/>
          <w:lang w:val="en-IN" w:eastAsia="en-IN" w:bidi="hi-IN"/>
        </w:rPr>
        <w:t>.</w:t>
      </w:r>
    </w:p>
    <w:p w14:paraId="4F0AD288" w14:textId="4A07542D" w:rsidR="00D267F1" w:rsidRDefault="00D267F1" w:rsidP="00D267F1">
      <w:pPr>
        <w:shd w:val="clear" w:color="auto" w:fill="FFFFFF"/>
        <w:spacing w:before="100" w:beforeAutospacing="1" w:after="100" w:afterAutospacing="1" w:line="240" w:lineRule="auto"/>
        <w:rPr>
          <w:rFonts w:ascii="Arial" w:eastAsia="Times New Roman" w:hAnsi="Arial" w:cs="Arial"/>
          <w:bCs/>
          <w:color w:val="024F75" w:themeColor="accent1"/>
          <w:szCs w:val="28"/>
          <w:lang w:val="en-IN" w:eastAsia="en-IN" w:bidi="hi-IN"/>
        </w:rPr>
      </w:pPr>
      <w:r w:rsidRPr="00D267F1">
        <w:rPr>
          <w:rFonts w:ascii="Arial" w:eastAsia="Times New Roman" w:hAnsi="Arial" w:cs="Arial"/>
          <w:bCs/>
          <w:color w:val="024F75" w:themeColor="accent1"/>
          <w:szCs w:val="28"/>
          <w:lang w:val="en-IN" w:eastAsia="en-IN" w:bidi="hi-IN"/>
        </w:rPr>
        <w:t>6.</w:t>
      </w:r>
      <w:r>
        <w:rPr>
          <w:rFonts w:ascii="Arial" w:eastAsia="Times New Roman" w:hAnsi="Arial" w:cs="Arial"/>
          <w:bCs/>
          <w:color w:val="024F75" w:themeColor="accent1"/>
          <w:szCs w:val="28"/>
          <w:lang w:val="en-IN" w:eastAsia="en-IN" w:bidi="hi-IN"/>
        </w:rPr>
        <w:t>BOXPLOT of DEPENDENT counts</w:t>
      </w:r>
    </w:p>
    <w:p w14:paraId="6093144F" w14:textId="4F95D567" w:rsidR="00D267F1" w:rsidRPr="00D267F1" w:rsidRDefault="00D267F1" w:rsidP="00DD05A2">
      <w:pPr>
        <w:shd w:val="clear" w:color="auto" w:fill="FFFFFF"/>
        <w:spacing w:before="240" w:beforeAutospacing="1" w:after="100" w:afterAutospacing="1" w:line="240" w:lineRule="auto"/>
        <w:rPr>
          <w:rFonts w:ascii="Arial" w:eastAsia="Times New Roman" w:hAnsi="Arial" w:cs="Arial"/>
          <w:bCs/>
          <w:color w:val="FF0000"/>
          <w:sz w:val="32"/>
          <w:szCs w:val="32"/>
          <w:lang w:val="en-IN" w:eastAsia="en-IN" w:bidi="hi-IN"/>
        </w:rPr>
      </w:pPr>
      <w:r>
        <w:rPr>
          <w:color w:val="FF0000"/>
          <w:sz w:val="32"/>
          <w:szCs w:val="32"/>
          <w:shd w:val="clear" w:color="auto" w:fill="FFFFFF"/>
        </w:rPr>
        <w:t xml:space="preserve">As we can observe that </w:t>
      </w:r>
      <w:r w:rsidR="00DD05A2">
        <w:rPr>
          <w:color w:val="FF0000"/>
          <w:sz w:val="32"/>
          <w:szCs w:val="32"/>
          <w:shd w:val="clear" w:color="auto" w:fill="FFFFFF"/>
        </w:rPr>
        <w:t>t</w:t>
      </w:r>
      <w:r w:rsidRPr="00D267F1">
        <w:rPr>
          <w:color w:val="FF0000"/>
          <w:sz w:val="32"/>
          <w:szCs w:val="32"/>
          <w:shd w:val="clear" w:color="auto" w:fill="FFFFFF"/>
        </w:rPr>
        <w:t>he distribution of Dependent counts is fairly normally distributed with a slight right skew</w:t>
      </w:r>
      <w:r w:rsidR="00DD05A2">
        <w:rPr>
          <w:color w:val="FF0000"/>
          <w:sz w:val="32"/>
          <w:szCs w:val="32"/>
          <w:shd w:val="clear" w:color="auto" w:fill="FFFFFF"/>
        </w:rPr>
        <w:t xml:space="preserve"> (</w:t>
      </w:r>
      <w:r w:rsidR="00DD05A2" w:rsidRPr="00DD05A2">
        <w:rPr>
          <w:rFonts w:ascii="Arial" w:hAnsi="Arial" w:cs="Arial"/>
          <w:color w:val="040C28"/>
          <w:szCs w:val="28"/>
          <w:u w:val="single"/>
        </w:rPr>
        <w:t>The mean is greater than the median</w:t>
      </w:r>
      <w:r w:rsidR="00DD05A2" w:rsidRPr="00DD05A2">
        <w:rPr>
          <w:rFonts w:ascii="Arial" w:hAnsi="Arial" w:cs="Arial"/>
          <w:color w:val="202124"/>
          <w:szCs w:val="28"/>
          <w:u w:val="single"/>
          <w:shd w:val="clear" w:color="auto" w:fill="FFFFFF"/>
        </w:rPr>
        <w:t>)</w:t>
      </w:r>
    </w:p>
    <w:p w14:paraId="103EFB53" w14:textId="37683790" w:rsidR="00D267F1" w:rsidRPr="00D267F1" w:rsidRDefault="00D267F1" w:rsidP="00D267F1">
      <w:pPr>
        <w:shd w:val="clear" w:color="auto" w:fill="FFFFFF"/>
        <w:spacing w:before="100" w:beforeAutospacing="1" w:after="100" w:afterAutospacing="1" w:line="240" w:lineRule="auto"/>
        <w:rPr>
          <w:rFonts w:ascii="Arial" w:eastAsia="Times New Roman" w:hAnsi="Arial" w:cs="Arial"/>
          <w:bCs/>
          <w:color w:val="024F75" w:themeColor="accent1"/>
          <w:szCs w:val="28"/>
          <w:lang w:val="en-IN" w:eastAsia="en-IN" w:bidi="hi-IN"/>
        </w:rPr>
      </w:pPr>
      <w:r>
        <w:rPr>
          <w:rFonts w:ascii="Arial" w:eastAsia="Times New Roman" w:hAnsi="Arial" w:cs="Arial"/>
          <w:bCs/>
          <w:noProof/>
          <w:color w:val="024F75" w:themeColor="accent1"/>
          <w:szCs w:val="28"/>
          <w:lang w:val="en-IN" w:eastAsia="en-IN" w:bidi="hi-IN"/>
        </w:rPr>
        <w:drawing>
          <wp:inline distT="0" distB="0" distL="0" distR="0" wp14:anchorId="34285958" wp14:editId="2CBB37C3">
            <wp:extent cx="6629400" cy="2762250"/>
            <wp:effectExtent l="0" t="0" r="0" b="0"/>
            <wp:docPr id="1374166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6833" name="Picture 1374166833"/>
                    <pic:cNvPicPr/>
                  </pic:nvPicPr>
                  <pic:blipFill rotWithShape="1">
                    <a:blip r:embed="rId11">
                      <a:extLst>
                        <a:ext uri="{28A0092B-C50C-407E-A947-70E740481C1C}">
                          <a14:useLocalDpi xmlns:a14="http://schemas.microsoft.com/office/drawing/2010/main" val="0"/>
                        </a:ext>
                      </a:extLst>
                    </a:blip>
                    <a:srcRect l="11775" t="31566" r="15911" b="8486"/>
                    <a:stretch/>
                  </pic:blipFill>
                  <pic:spPr bwMode="auto">
                    <a:xfrm>
                      <a:off x="0" y="0"/>
                      <a:ext cx="6629400" cy="2762250"/>
                    </a:xfrm>
                    <a:prstGeom prst="rect">
                      <a:avLst/>
                    </a:prstGeom>
                    <a:ln>
                      <a:noFill/>
                    </a:ln>
                    <a:extLst>
                      <a:ext uri="{53640926-AAD7-44D8-BBD7-CCE9431645EC}">
                        <a14:shadowObscured xmlns:a14="http://schemas.microsoft.com/office/drawing/2010/main"/>
                      </a:ext>
                    </a:extLst>
                  </pic:spPr>
                </pic:pic>
              </a:graphicData>
            </a:graphic>
          </wp:inline>
        </w:drawing>
      </w:r>
    </w:p>
    <w:p w14:paraId="632AB49F" w14:textId="7E04DC5C" w:rsidR="00587076" w:rsidRDefault="00DD05A2" w:rsidP="00D267F1">
      <w:pPr>
        <w:pStyle w:val="Heading1"/>
        <w:rPr>
          <w:b w:val="0"/>
          <w:bCs/>
          <w:color w:val="024F75" w:themeColor="accent1"/>
          <w:sz w:val="28"/>
          <w:szCs w:val="28"/>
        </w:rPr>
      </w:pPr>
      <w:r>
        <w:rPr>
          <w:b w:val="0"/>
          <w:bCs/>
          <w:color w:val="024F75" w:themeColor="accent1"/>
          <w:sz w:val="28"/>
          <w:szCs w:val="28"/>
        </w:rPr>
        <w:lastRenderedPageBreak/>
        <w:t>7. BOXPLOT of Total products held by customers</w:t>
      </w:r>
    </w:p>
    <w:p w14:paraId="1671B539" w14:textId="39D8725A" w:rsidR="00DD05A2" w:rsidRDefault="00DD05A2" w:rsidP="00D267F1">
      <w:pPr>
        <w:pStyle w:val="Heading1"/>
        <w:rPr>
          <w:b w:val="0"/>
          <w:bCs/>
          <w:color w:val="024F75" w:themeColor="accent1"/>
          <w:sz w:val="28"/>
          <w:szCs w:val="28"/>
        </w:rPr>
      </w:pPr>
      <w:r>
        <w:rPr>
          <w:b w:val="0"/>
          <w:bCs/>
          <w:noProof/>
          <w:color w:val="024F75" w:themeColor="accent1"/>
          <w:sz w:val="28"/>
          <w:szCs w:val="28"/>
        </w:rPr>
        <w:drawing>
          <wp:inline distT="0" distB="0" distL="0" distR="0" wp14:anchorId="3FA7CB66" wp14:editId="28E110EE">
            <wp:extent cx="6315075" cy="3028950"/>
            <wp:effectExtent l="0" t="0" r="9525" b="0"/>
            <wp:docPr id="2024969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69943" name="Picture 2024969943"/>
                    <pic:cNvPicPr/>
                  </pic:nvPicPr>
                  <pic:blipFill rotWithShape="1">
                    <a:blip r:embed="rId12">
                      <a:extLst>
                        <a:ext uri="{28A0092B-C50C-407E-A947-70E740481C1C}">
                          <a14:useLocalDpi xmlns:a14="http://schemas.microsoft.com/office/drawing/2010/main" val="0"/>
                        </a:ext>
                      </a:extLst>
                    </a:blip>
                    <a:srcRect l="18267" t="54780" r="24819" b="7358"/>
                    <a:stretch/>
                  </pic:blipFill>
                  <pic:spPr bwMode="auto">
                    <a:xfrm>
                      <a:off x="0" y="0"/>
                      <a:ext cx="6315075" cy="3028950"/>
                    </a:xfrm>
                    <a:prstGeom prst="rect">
                      <a:avLst/>
                    </a:prstGeom>
                    <a:ln>
                      <a:noFill/>
                    </a:ln>
                    <a:extLst>
                      <a:ext uri="{53640926-AAD7-44D8-BBD7-CCE9431645EC}">
                        <a14:shadowObscured xmlns:a14="http://schemas.microsoft.com/office/drawing/2010/main"/>
                      </a:ext>
                    </a:extLst>
                  </pic:spPr>
                </pic:pic>
              </a:graphicData>
            </a:graphic>
          </wp:inline>
        </w:drawing>
      </w:r>
    </w:p>
    <w:p w14:paraId="5C77B1F3" w14:textId="11D068DE" w:rsidR="00DD05A2" w:rsidRDefault="00DD05A2" w:rsidP="00D267F1">
      <w:pPr>
        <w:pStyle w:val="Heading1"/>
        <w:rPr>
          <w:sz w:val="36"/>
          <w:szCs w:val="36"/>
          <w:shd w:val="clear" w:color="auto" w:fill="FFFFFF"/>
        </w:rPr>
      </w:pPr>
      <w:r w:rsidRPr="00DD05A2">
        <w:rPr>
          <w:color w:val="FF0000"/>
          <w:sz w:val="28"/>
          <w:szCs w:val="28"/>
          <w:u w:val="single"/>
          <w:shd w:val="clear" w:color="auto" w:fill="FFFFFF"/>
        </w:rPr>
        <w:t>The distribution of the total number of products held by the customer seems closer to a uniform distribution and may appear useless as a predictor for churn status</w:t>
      </w:r>
      <w:r>
        <w:rPr>
          <w:sz w:val="36"/>
          <w:szCs w:val="36"/>
          <w:shd w:val="clear" w:color="auto" w:fill="FFFFFF"/>
        </w:rPr>
        <w:t>.</w:t>
      </w:r>
    </w:p>
    <w:p w14:paraId="042D1EB4" w14:textId="07CCD399" w:rsidR="00DD05A2" w:rsidRDefault="00DD05A2" w:rsidP="00D267F1">
      <w:pPr>
        <w:pStyle w:val="Heading1"/>
        <w:rPr>
          <w:b w:val="0"/>
          <w:bCs/>
          <w:color w:val="082A75" w:themeColor="text2"/>
          <w:sz w:val="36"/>
          <w:szCs w:val="36"/>
          <w:shd w:val="clear" w:color="auto" w:fill="FFFFFF"/>
        </w:rPr>
      </w:pPr>
      <w:r>
        <w:rPr>
          <w:b w:val="0"/>
          <w:bCs/>
          <w:color w:val="082A75" w:themeColor="text2"/>
          <w:sz w:val="36"/>
          <w:szCs w:val="36"/>
          <w:shd w:val="clear" w:color="auto" w:fill="FFFFFF"/>
        </w:rPr>
        <w:t>8. PIE CHART of Education level and Different income levels</w:t>
      </w:r>
    </w:p>
    <w:p w14:paraId="64B37ABB" w14:textId="77777777" w:rsidR="00221DF4" w:rsidRDefault="00DD05A2" w:rsidP="00D267F1">
      <w:pPr>
        <w:pStyle w:val="Heading1"/>
        <w:rPr>
          <w:color w:val="FF0000"/>
          <w:sz w:val="32"/>
          <w:shd w:val="clear" w:color="auto" w:fill="FFFFFF"/>
        </w:rPr>
      </w:pPr>
      <w:r>
        <w:rPr>
          <w:b w:val="0"/>
          <w:bCs/>
          <w:noProof/>
          <w:color w:val="082A75" w:themeColor="text2"/>
          <w:sz w:val="36"/>
          <w:szCs w:val="36"/>
          <w:shd w:val="clear" w:color="auto" w:fill="FFFFFF"/>
        </w:rPr>
        <w:drawing>
          <wp:inline distT="0" distB="0" distL="0" distR="0" wp14:anchorId="4635E5F0" wp14:editId="36A80796">
            <wp:extent cx="6838950" cy="3176249"/>
            <wp:effectExtent l="0" t="0" r="0" b="5715"/>
            <wp:docPr id="1505188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8635" name="Picture 1505188635"/>
                    <pic:cNvPicPr/>
                  </pic:nvPicPr>
                  <pic:blipFill rotWithShape="1">
                    <a:blip r:embed="rId13">
                      <a:extLst>
                        <a:ext uri="{28A0092B-C50C-407E-A947-70E740481C1C}">
                          <a14:useLocalDpi xmlns:a14="http://schemas.microsoft.com/office/drawing/2010/main" val="0"/>
                        </a:ext>
                      </a:extLst>
                    </a:blip>
                    <a:srcRect l="17663" t="27120" r="10175" b="17025"/>
                    <a:stretch/>
                  </pic:blipFill>
                  <pic:spPr bwMode="auto">
                    <a:xfrm>
                      <a:off x="0" y="0"/>
                      <a:ext cx="6864086" cy="3187923"/>
                    </a:xfrm>
                    <a:prstGeom prst="rect">
                      <a:avLst/>
                    </a:prstGeom>
                    <a:ln>
                      <a:noFill/>
                    </a:ln>
                    <a:extLst>
                      <a:ext uri="{53640926-AAD7-44D8-BBD7-CCE9431645EC}">
                        <a14:shadowObscured xmlns:a14="http://schemas.microsoft.com/office/drawing/2010/main"/>
                      </a:ext>
                    </a:extLst>
                  </pic:spPr>
                </pic:pic>
              </a:graphicData>
            </a:graphic>
          </wp:inline>
        </w:drawing>
      </w:r>
    </w:p>
    <w:p w14:paraId="06738E22" w14:textId="232A175C" w:rsidR="00DD05A2" w:rsidRPr="007D6B49" w:rsidRDefault="007D6B49" w:rsidP="00D267F1">
      <w:pPr>
        <w:pStyle w:val="Heading1"/>
        <w:rPr>
          <w:color w:val="FF0000"/>
          <w:sz w:val="28"/>
          <w:szCs w:val="28"/>
          <w:shd w:val="clear" w:color="auto" w:fill="FFFFFF"/>
        </w:rPr>
      </w:pPr>
      <w:r w:rsidRPr="007D6B49">
        <w:rPr>
          <w:color w:val="FF0000"/>
          <w:sz w:val="28"/>
          <w:szCs w:val="28"/>
          <w:shd w:val="clear" w:color="auto" w:fill="FFFFFF"/>
        </w:rPr>
        <w:lastRenderedPageBreak/>
        <w:t xml:space="preserve">Most of the customers with unknown education status lack any education, we can state that more than 70% of the </w:t>
      </w:r>
      <w:proofErr w:type="gramStart"/>
      <w:r w:rsidRPr="007D6B49">
        <w:rPr>
          <w:color w:val="FF0000"/>
          <w:sz w:val="28"/>
          <w:szCs w:val="28"/>
          <w:shd w:val="clear" w:color="auto" w:fill="FFFFFF"/>
        </w:rPr>
        <w:t xml:space="preserve">customers  </w:t>
      </w:r>
      <w:r w:rsidR="00DD05A2" w:rsidRPr="007D6B49">
        <w:rPr>
          <w:color w:val="FF0000"/>
          <w:sz w:val="28"/>
          <w:szCs w:val="28"/>
          <w:shd w:val="clear" w:color="auto" w:fill="FFFFFF"/>
        </w:rPr>
        <w:t>have</w:t>
      </w:r>
      <w:proofErr w:type="gramEnd"/>
      <w:r w:rsidR="00DD05A2" w:rsidRPr="007D6B49">
        <w:rPr>
          <w:color w:val="FF0000"/>
          <w:sz w:val="28"/>
          <w:szCs w:val="28"/>
          <w:shd w:val="clear" w:color="auto" w:fill="FFFFFF"/>
        </w:rPr>
        <w:t xml:space="preserve"> a formal education level. About 35% have a higher level of</w:t>
      </w:r>
      <w:r w:rsidR="00221DF4" w:rsidRPr="007D6B49">
        <w:rPr>
          <w:color w:val="FF0000"/>
          <w:sz w:val="28"/>
          <w:szCs w:val="28"/>
          <w:shd w:val="clear" w:color="auto" w:fill="FFFFFF"/>
        </w:rPr>
        <w:t xml:space="preserve"> </w:t>
      </w:r>
      <w:r w:rsidR="00DD05A2" w:rsidRPr="007D6B49">
        <w:rPr>
          <w:color w:val="FF0000"/>
          <w:sz w:val="28"/>
          <w:szCs w:val="28"/>
          <w:shd w:val="clear" w:color="auto" w:fill="FFFFFF"/>
        </w:rPr>
        <w:t>education.</w:t>
      </w:r>
    </w:p>
    <w:p w14:paraId="4E485F63" w14:textId="77777777" w:rsidR="007D6B49" w:rsidRDefault="007D6B49" w:rsidP="00D267F1">
      <w:pPr>
        <w:pStyle w:val="Heading1"/>
        <w:rPr>
          <w:b w:val="0"/>
          <w:bCs/>
          <w:noProof/>
          <w:color w:val="082A75" w:themeColor="text2"/>
          <w:sz w:val="36"/>
          <w:szCs w:val="36"/>
          <w:shd w:val="clear" w:color="auto" w:fill="FFFFFF"/>
        </w:rPr>
      </w:pPr>
    </w:p>
    <w:p w14:paraId="4645A0DB" w14:textId="77777777" w:rsidR="007D6B49" w:rsidRDefault="00221DF4" w:rsidP="00D267F1">
      <w:pPr>
        <w:pStyle w:val="Heading1"/>
        <w:rPr>
          <w:b w:val="0"/>
          <w:bCs/>
          <w:color w:val="FF0000"/>
          <w:sz w:val="36"/>
          <w:szCs w:val="36"/>
          <w:shd w:val="clear" w:color="auto" w:fill="FFFFFF"/>
        </w:rPr>
      </w:pPr>
      <w:r>
        <w:rPr>
          <w:b w:val="0"/>
          <w:bCs/>
          <w:noProof/>
          <w:color w:val="082A75" w:themeColor="text2"/>
          <w:sz w:val="36"/>
          <w:szCs w:val="36"/>
          <w:shd w:val="clear" w:color="auto" w:fill="FFFFFF"/>
        </w:rPr>
        <w:drawing>
          <wp:inline distT="0" distB="0" distL="0" distR="0" wp14:anchorId="1BA04CCF" wp14:editId="7DA121D9">
            <wp:extent cx="6467475" cy="2886075"/>
            <wp:effectExtent l="0" t="0" r="9525" b="9525"/>
            <wp:docPr id="1230015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15194" name="Picture 1230015194"/>
                    <pic:cNvPicPr/>
                  </pic:nvPicPr>
                  <pic:blipFill rotWithShape="1">
                    <a:blip r:embed="rId14">
                      <a:extLst>
                        <a:ext uri="{28A0092B-C50C-407E-A947-70E740481C1C}">
                          <a14:useLocalDpi xmlns:a14="http://schemas.microsoft.com/office/drawing/2010/main" val="0"/>
                        </a:ext>
                      </a:extLst>
                    </a:blip>
                    <a:srcRect l="16607" t="24973" r="9873" b="21858"/>
                    <a:stretch/>
                  </pic:blipFill>
                  <pic:spPr bwMode="auto">
                    <a:xfrm>
                      <a:off x="0" y="0"/>
                      <a:ext cx="6467475" cy="2886075"/>
                    </a:xfrm>
                    <a:prstGeom prst="rect">
                      <a:avLst/>
                    </a:prstGeom>
                    <a:ln>
                      <a:noFill/>
                    </a:ln>
                    <a:extLst>
                      <a:ext uri="{53640926-AAD7-44D8-BBD7-CCE9431645EC}">
                        <a14:shadowObscured xmlns:a14="http://schemas.microsoft.com/office/drawing/2010/main"/>
                      </a:ext>
                    </a:extLst>
                  </pic:spPr>
                </pic:pic>
              </a:graphicData>
            </a:graphic>
          </wp:inline>
        </w:drawing>
      </w:r>
    </w:p>
    <w:p w14:paraId="2E7D02F5" w14:textId="64F280D7" w:rsidR="00221DF4" w:rsidRDefault="00221DF4" w:rsidP="00D267F1">
      <w:pPr>
        <w:pStyle w:val="Heading1"/>
        <w:rPr>
          <w:b w:val="0"/>
          <w:bCs/>
          <w:color w:val="FF0000"/>
          <w:sz w:val="36"/>
          <w:szCs w:val="36"/>
          <w:shd w:val="clear" w:color="auto" w:fill="FFFFFF"/>
        </w:rPr>
      </w:pPr>
      <w:r>
        <w:rPr>
          <w:b w:val="0"/>
          <w:bCs/>
          <w:color w:val="FF0000"/>
          <w:sz w:val="36"/>
          <w:szCs w:val="36"/>
          <w:shd w:val="clear" w:color="auto" w:fill="FFFFFF"/>
        </w:rPr>
        <w:t>Majority of the customers’ income level is less than 40k dollars and only 7% of the customers have income of 120k+ dollars.</w:t>
      </w:r>
    </w:p>
    <w:p w14:paraId="122A4292" w14:textId="77777777" w:rsidR="00221DF4" w:rsidRDefault="00221DF4" w:rsidP="00D267F1">
      <w:pPr>
        <w:pStyle w:val="Heading1"/>
        <w:rPr>
          <w:b w:val="0"/>
          <w:bCs/>
          <w:color w:val="FF0000"/>
          <w:sz w:val="36"/>
          <w:szCs w:val="36"/>
          <w:shd w:val="clear" w:color="auto" w:fill="FFFFFF"/>
        </w:rPr>
      </w:pPr>
    </w:p>
    <w:p w14:paraId="4D4DE717" w14:textId="57E85CE5" w:rsidR="00221DF4" w:rsidRPr="00871B44" w:rsidRDefault="00871B44" w:rsidP="00D267F1">
      <w:pPr>
        <w:pStyle w:val="Heading1"/>
        <w:rPr>
          <w:b w:val="0"/>
          <w:bCs/>
          <w:color w:val="024F75" w:themeColor="accent1"/>
          <w:sz w:val="36"/>
          <w:szCs w:val="36"/>
          <w:shd w:val="clear" w:color="auto" w:fill="FFFFFF"/>
        </w:rPr>
      </w:pPr>
      <w:r w:rsidRPr="00871B44">
        <w:rPr>
          <w:b w:val="0"/>
          <w:bCs/>
          <w:color w:val="024F75" w:themeColor="accent1"/>
          <w:sz w:val="36"/>
          <w:szCs w:val="36"/>
          <w:shd w:val="clear" w:color="auto" w:fill="FFFFFF"/>
        </w:rPr>
        <w:t>8. Box plot of total revolving amount</w:t>
      </w:r>
    </w:p>
    <w:p w14:paraId="5D78D267" w14:textId="77777777" w:rsidR="000F0676" w:rsidRDefault="00871B44" w:rsidP="00D267F1">
      <w:pPr>
        <w:pStyle w:val="Heading1"/>
        <w:rPr>
          <w:rFonts w:ascii="Arial" w:hAnsi="Arial" w:cs="Arial"/>
          <w:color w:val="FF0000"/>
          <w:sz w:val="21"/>
          <w:szCs w:val="21"/>
          <w:shd w:val="clear" w:color="auto" w:fill="FFFFFF"/>
        </w:rPr>
      </w:pPr>
      <w:r w:rsidRPr="00871B44">
        <w:rPr>
          <w:rStyle w:val="HTMLCode"/>
          <w:rFonts w:ascii="Roboto Mono" w:eastAsiaTheme="majorEastAsia" w:hAnsi="Roboto Mono"/>
          <w:color w:val="FF0000"/>
          <w:sz w:val="21"/>
          <w:szCs w:val="21"/>
        </w:rPr>
        <w:t>Total revolving balance</w:t>
      </w:r>
      <w:r w:rsidRPr="00871B44">
        <w:rPr>
          <w:rFonts w:ascii="Arial" w:hAnsi="Arial" w:cs="Arial"/>
          <w:color w:val="FF0000"/>
          <w:sz w:val="21"/>
          <w:szCs w:val="21"/>
          <w:shd w:val="clear" w:color="auto" w:fill="FFFFFF"/>
        </w:rPr>
        <w:t> of 0 would mean the customer never uses the credit card</w:t>
      </w:r>
    </w:p>
    <w:p w14:paraId="6EBD9E41" w14:textId="05CF1D86" w:rsidR="000F0676" w:rsidRDefault="000F0676" w:rsidP="00D267F1">
      <w:pPr>
        <w:pStyle w:val="Heading1"/>
        <w:rPr>
          <w:rFonts w:ascii="Arial" w:hAnsi="Arial" w:cs="Arial"/>
          <w:color w:val="FF0000"/>
          <w:sz w:val="21"/>
          <w:szCs w:val="21"/>
          <w:shd w:val="clear" w:color="auto" w:fill="FFFFFF"/>
        </w:rPr>
      </w:pPr>
      <w:r>
        <w:rPr>
          <w:b w:val="0"/>
          <w:bCs/>
          <w:noProof/>
          <w:color w:val="FF0000"/>
          <w:sz w:val="36"/>
          <w:szCs w:val="36"/>
          <w:shd w:val="clear" w:color="auto" w:fill="FFFFFF"/>
        </w:rPr>
        <w:drawing>
          <wp:inline distT="0" distB="0" distL="0" distR="0" wp14:anchorId="75AC5845" wp14:editId="6A013F3F">
            <wp:extent cx="6309360" cy="2005781"/>
            <wp:effectExtent l="0" t="0" r="0" b="0"/>
            <wp:docPr id="18654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06" name="Picture 18654906"/>
                    <pic:cNvPicPr/>
                  </pic:nvPicPr>
                  <pic:blipFill rotWithShape="1">
                    <a:blip r:embed="rId15">
                      <a:extLst>
                        <a:ext uri="{28A0092B-C50C-407E-A947-70E740481C1C}">
                          <a14:useLocalDpi xmlns:a14="http://schemas.microsoft.com/office/drawing/2010/main" val="0"/>
                        </a:ext>
                      </a:extLst>
                    </a:blip>
                    <a:srcRect l="1660" t="25779" r="29801" b="11386"/>
                    <a:stretch/>
                  </pic:blipFill>
                  <pic:spPr bwMode="auto">
                    <a:xfrm>
                      <a:off x="0" y="0"/>
                      <a:ext cx="6321357" cy="2009595"/>
                    </a:xfrm>
                    <a:prstGeom prst="rect">
                      <a:avLst/>
                    </a:prstGeom>
                    <a:ln>
                      <a:noFill/>
                    </a:ln>
                    <a:extLst>
                      <a:ext uri="{53640926-AAD7-44D8-BBD7-CCE9431645EC}">
                        <a14:shadowObscured xmlns:a14="http://schemas.microsoft.com/office/drawing/2010/main"/>
                      </a:ext>
                    </a:extLst>
                  </pic:spPr>
                </pic:pic>
              </a:graphicData>
            </a:graphic>
          </wp:inline>
        </w:drawing>
      </w:r>
    </w:p>
    <w:p w14:paraId="238E2B7D" w14:textId="1C832F77" w:rsidR="000F0676" w:rsidRDefault="000F0676" w:rsidP="00D267F1">
      <w:pPr>
        <w:pStyle w:val="Heading1"/>
        <w:rPr>
          <w:rFonts w:ascii="Arial" w:hAnsi="Arial" w:cs="Arial"/>
          <w:color w:val="FF0000"/>
          <w:sz w:val="21"/>
          <w:szCs w:val="21"/>
          <w:shd w:val="clear" w:color="auto" w:fill="FFFFFF"/>
        </w:rPr>
      </w:pPr>
    </w:p>
    <w:p w14:paraId="1615C616" w14:textId="13358881" w:rsidR="000F0676" w:rsidRDefault="000F0676" w:rsidP="00D267F1">
      <w:pPr>
        <w:pStyle w:val="Heading1"/>
        <w:rPr>
          <w:b w:val="0"/>
          <w:bCs/>
          <w:noProof/>
          <w:color w:val="082A75" w:themeColor="text2"/>
          <w:sz w:val="36"/>
          <w:szCs w:val="36"/>
          <w:shd w:val="clear" w:color="auto" w:fill="FFFFFF"/>
        </w:rPr>
      </w:pPr>
      <w:r w:rsidRPr="000F0676">
        <w:rPr>
          <w:b w:val="0"/>
          <w:bCs/>
          <w:noProof/>
          <w:color w:val="082A75" w:themeColor="text2"/>
          <w:sz w:val="36"/>
          <w:szCs w:val="36"/>
          <w:shd w:val="clear" w:color="auto" w:fill="FFFFFF"/>
        </w:rPr>
        <w:t xml:space="preserve">Box Plot of </w:t>
      </w:r>
      <w:r w:rsidR="00194A2C">
        <w:rPr>
          <w:b w:val="0"/>
          <w:bCs/>
          <w:noProof/>
          <w:color w:val="082A75" w:themeColor="text2"/>
          <w:sz w:val="36"/>
          <w:szCs w:val="36"/>
          <w:shd w:val="clear" w:color="auto" w:fill="FFFFFF"/>
        </w:rPr>
        <w:t>Card Category</w:t>
      </w:r>
    </w:p>
    <w:p w14:paraId="4826193F" w14:textId="2AB9ECAD" w:rsidR="00194A2C" w:rsidRPr="000F0676" w:rsidRDefault="000C1390" w:rsidP="00D267F1">
      <w:pPr>
        <w:pStyle w:val="Heading1"/>
        <w:rPr>
          <w:b w:val="0"/>
          <w:bCs/>
          <w:noProof/>
          <w:color w:val="082A75" w:themeColor="text2"/>
          <w:sz w:val="36"/>
          <w:szCs w:val="36"/>
          <w:shd w:val="clear" w:color="auto" w:fill="FFFFFF"/>
        </w:rPr>
      </w:pPr>
      <w:r>
        <w:rPr>
          <w:b w:val="0"/>
          <w:bCs/>
          <w:noProof/>
          <w:color w:val="082A75" w:themeColor="text2"/>
          <w:sz w:val="36"/>
          <w:szCs w:val="36"/>
          <w:shd w:val="clear" w:color="auto" w:fill="FFFFFF"/>
        </w:rPr>
        <w:drawing>
          <wp:inline distT="0" distB="0" distL="0" distR="0" wp14:anchorId="39B98130" wp14:editId="24AEABC0">
            <wp:extent cx="6524625" cy="2657475"/>
            <wp:effectExtent l="0" t="0" r="9525" b="9525"/>
            <wp:docPr id="1326419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9075" name="Picture 1326419075"/>
                    <pic:cNvPicPr/>
                  </pic:nvPicPr>
                  <pic:blipFill rotWithShape="1">
                    <a:blip r:embed="rId16">
                      <a:extLst>
                        <a:ext uri="{28A0092B-C50C-407E-A947-70E740481C1C}">
                          <a14:useLocalDpi xmlns:a14="http://schemas.microsoft.com/office/drawing/2010/main" val="0"/>
                        </a:ext>
                      </a:extLst>
                    </a:blip>
                    <a:srcRect l="18418" t="35713" r="22509" b="33072"/>
                    <a:stretch/>
                  </pic:blipFill>
                  <pic:spPr bwMode="auto">
                    <a:xfrm>
                      <a:off x="0" y="0"/>
                      <a:ext cx="6524625" cy="2657475"/>
                    </a:xfrm>
                    <a:prstGeom prst="rect">
                      <a:avLst/>
                    </a:prstGeom>
                    <a:ln>
                      <a:noFill/>
                    </a:ln>
                    <a:extLst>
                      <a:ext uri="{53640926-AAD7-44D8-BBD7-CCE9431645EC}">
                        <a14:shadowObscured xmlns:a14="http://schemas.microsoft.com/office/drawing/2010/main"/>
                      </a:ext>
                    </a:extLst>
                  </pic:spPr>
                </pic:pic>
              </a:graphicData>
            </a:graphic>
          </wp:inline>
        </w:drawing>
      </w:r>
    </w:p>
    <w:p w14:paraId="4FA651B1" w14:textId="7AE7AF57" w:rsidR="000C1390" w:rsidRPr="000C1390" w:rsidRDefault="000C1390" w:rsidP="000C1390">
      <w:pPr>
        <w:spacing w:before="100" w:beforeAutospacing="1" w:after="60" w:line="240" w:lineRule="auto"/>
        <w:rPr>
          <w:rFonts w:ascii="Arial" w:eastAsia="Times New Roman" w:hAnsi="Arial" w:cs="Arial"/>
          <w:b w:val="0"/>
          <w:color w:val="auto"/>
          <w:sz w:val="21"/>
          <w:szCs w:val="21"/>
          <w:lang w:val="en-IN" w:eastAsia="en-IN" w:bidi="hi-IN"/>
        </w:rPr>
      </w:pPr>
      <w:r w:rsidRPr="000C1390">
        <w:rPr>
          <w:rFonts w:ascii="Arial" w:hAnsi="Arial" w:cs="Arial"/>
          <w:color w:val="FF0000"/>
          <w:sz w:val="21"/>
          <w:szCs w:val="21"/>
          <w:shd w:val="clear" w:color="auto" w:fill="FFFFFF"/>
        </w:rPr>
        <w:t xml:space="preserve">The chart above </w:t>
      </w:r>
      <w:proofErr w:type="gramStart"/>
      <w:r w:rsidRPr="000C1390">
        <w:rPr>
          <w:rFonts w:ascii="Arial" w:hAnsi="Arial" w:cs="Arial"/>
          <w:color w:val="FF0000"/>
          <w:sz w:val="21"/>
          <w:szCs w:val="21"/>
          <w:shd w:val="clear" w:color="auto" w:fill="FFFFFF"/>
        </w:rPr>
        <w:t>show</w:t>
      </w:r>
      <w:proofErr w:type="gramEnd"/>
      <w:r w:rsidRPr="000C1390">
        <w:rPr>
          <w:rFonts w:ascii="Arial" w:hAnsi="Arial" w:cs="Arial"/>
          <w:color w:val="FF0000"/>
          <w:sz w:val="21"/>
          <w:szCs w:val="21"/>
          <w:shd w:val="clear" w:color="auto" w:fill="FFFFFF"/>
        </w:rPr>
        <w:t xml:space="preserve"> important factors related to how customers can be categorized in terms of consumption variables at this financial institution</w:t>
      </w:r>
      <w:r>
        <w:rPr>
          <w:rFonts w:ascii="Arial" w:hAnsi="Arial" w:cs="Arial"/>
          <w:sz w:val="21"/>
          <w:szCs w:val="21"/>
          <w:shd w:val="clear" w:color="auto" w:fill="FFFFFF"/>
        </w:rPr>
        <w:t>. </w:t>
      </w:r>
      <w:r w:rsidRPr="000C1390">
        <w:rPr>
          <w:rFonts w:ascii="Arial" w:eastAsia="Times New Roman" w:hAnsi="Arial" w:cs="Arial"/>
          <w:b w:val="0"/>
          <w:color w:val="auto"/>
          <w:sz w:val="21"/>
          <w:szCs w:val="21"/>
          <w:lang w:val="en-IN" w:eastAsia="en-IN" w:bidi="hi-IN"/>
        </w:rPr>
        <w:t>Regarding customer relationship time, it is possible to perceive a slight positive correlation between "card level" and "long relationship time" with the bank.</w:t>
      </w:r>
      <w:r w:rsidRPr="000C1390">
        <w:rPr>
          <w:rFonts w:ascii="Arial" w:hAnsi="Arial" w:cs="Arial"/>
          <w:color w:val="4D5156"/>
          <w:sz w:val="21"/>
          <w:szCs w:val="21"/>
          <w:shd w:val="clear" w:color="auto" w:fill="FFFFFF"/>
        </w:rPr>
        <w:t xml:space="preserve"> </w:t>
      </w:r>
      <w:r w:rsidRPr="000C1390">
        <w:rPr>
          <w:rFonts w:ascii="Arial" w:hAnsi="Arial" w:cs="Arial"/>
          <w:color w:val="FF0000"/>
          <w:sz w:val="21"/>
          <w:szCs w:val="21"/>
          <w:shd w:val="clear" w:color="auto" w:fill="FFFFFF"/>
        </w:rPr>
        <w:t>The breakdown by attrition flag indicates that </w:t>
      </w:r>
      <w:r w:rsidRPr="000C1390">
        <w:rPr>
          <w:rStyle w:val="Emphasis"/>
          <w:rFonts w:ascii="Arial" w:hAnsi="Arial" w:cs="Arial"/>
          <w:b w:val="0"/>
          <w:bCs/>
          <w:i w:val="0"/>
          <w:iCs w:val="0"/>
          <w:color w:val="FF0000"/>
          <w:sz w:val="21"/>
          <w:szCs w:val="21"/>
          <w:shd w:val="clear" w:color="auto" w:fill="FFFFFF"/>
        </w:rPr>
        <w:t>there is no direct relationship between these two variables with</w:t>
      </w:r>
      <w:r w:rsidRPr="000C1390">
        <w:rPr>
          <w:rFonts w:ascii="Arial" w:hAnsi="Arial" w:cs="Arial"/>
          <w:color w:val="FF0000"/>
          <w:sz w:val="21"/>
          <w:szCs w:val="21"/>
          <w:shd w:val="clear" w:color="auto" w:fill="FFFFFF"/>
        </w:rPr>
        <w:t> clients who migrated to another institution</w:t>
      </w:r>
      <w:r>
        <w:rPr>
          <w:rFonts w:ascii="Arial" w:hAnsi="Arial" w:cs="Arial"/>
          <w:color w:val="4D5156"/>
          <w:sz w:val="21"/>
          <w:szCs w:val="21"/>
          <w:shd w:val="clear" w:color="auto" w:fill="FFFFFF"/>
        </w:rPr>
        <w:t>.</w:t>
      </w:r>
    </w:p>
    <w:p w14:paraId="2F19542F" w14:textId="7A0E3731" w:rsidR="000C1390" w:rsidRPr="000C1390" w:rsidRDefault="000C1390" w:rsidP="000C1390">
      <w:pPr>
        <w:pStyle w:val="Heading1"/>
        <w:rPr>
          <w:b w:val="0"/>
          <w:bCs/>
          <w:noProof/>
          <w:color w:val="082A75" w:themeColor="text2"/>
          <w:sz w:val="28"/>
          <w:szCs w:val="28"/>
          <w:shd w:val="clear" w:color="auto" w:fill="FFFFFF"/>
        </w:rPr>
      </w:pPr>
      <w:r>
        <w:rPr>
          <w:b w:val="0"/>
          <w:bCs/>
          <w:noProof/>
          <w:color w:val="082A75" w:themeColor="text2"/>
          <w:sz w:val="28"/>
          <w:szCs w:val="28"/>
          <w:shd w:val="clear" w:color="auto" w:fill="FFFFFF"/>
        </w:rPr>
        <w:lastRenderedPageBreak/>
        <w:t>9. P</w:t>
      </w:r>
      <w:r w:rsidRPr="000C1390">
        <w:rPr>
          <w:b w:val="0"/>
          <w:bCs/>
          <w:noProof/>
          <w:color w:val="082A75" w:themeColor="text2"/>
          <w:sz w:val="28"/>
          <w:szCs w:val="28"/>
          <w:shd w:val="clear" w:color="auto" w:fill="FFFFFF"/>
        </w:rPr>
        <w:t>ercentage segment bar graph between Education_Level and</w:t>
      </w:r>
    </w:p>
    <w:p w14:paraId="79BF550E" w14:textId="182B6D33" w:rsidR="000C1390" w:rsidRDefault="000C1390" w:rsidP="000C1390">
      <w:pPr>
        <w:pStyle w:val="Heading1"/>
        <w:rPr>
          <w:b w:val="0"/>
          <w:bCs/>
          <w:noProof/>
          <w:color w:val="082A75" w:themeColor="text2"/>
          <w:sz w:val="28"/>
          <w:szCs w:val="28"/>
          <w:shd w:val="clear" w:color="auto" w:fill="FFFFFF"/>
        </w:rPr>
      </w:pPr>
      <w:r w:rsidRPr="000C1390">
        <w:rPr>
          <w:b w:val="0"/>
          <w:bCs/>
          <w:noProof/>
          <w:color w:val="082A75" w:themeColor="text2"/>
          <w:sz w:val="28"/>
          <w:szCs w:val="28"/>
          <w:shd w:val="clear" w:color="auto" w:fill="FFFFFF"/>
        </w:rPr>
        <w:t>Attrition_Flag of the customers</w:t>
      </w:r>
      <w:r>
        <w:rPr>
          <w:b w:val="0"/>
          <w:bCs/>
          <w:noProof/>
          <w:color w:val="082A75" w:themeColor="text2"/>
          <w:sz w:val="28"/>
          <w:szCs w:val="28"/>
          <w:shd w:val="clear" w:color="auto" w:fill="FFFFFF"/>
        </w:rPr>
        <w:t>.</w:t>
      </w:r>
    </w:p>
    <w:p w14:paraId="5DEA2FE8" w14:textId="77777777" w:rsidR="00700BAB" w:rsidRDefault="000C1390" w:rsidP="00700BAB">
      <w:pPr>
        <w:pStyle w:val="NormalWeb"/>
        <w:shd w:val="clear" w:color="auto" w:fill="FFFFFF"/>
        <w:spacing w:before="0" w:beforeAutospacing="0" w:after="180" w:afterAutospacing="0"/>
        <w:rPr>
          <w:rFonts w:ascii="Arial" w:hAnsi="Arial" w:cs="Arial"/>
          <w:sz w:val="21"/>
          <w:szCs w:val="21"/>
        </w:rPr>
      </w:pPr>
      <w:r>
        <w:rPr>
          <w:b/>
          <w:bCs/>
          <w:noProof/>
          <w:color w:val="082A75" w:themeColor="text2"/>
          <w:sz w:val="28"/>
          <w:szCs w:val="28"/>
          <w:shd w:val="clear" w:color="auto" w:fill="FFFFFF"/>
        </w:rPr>
        <w:drawing>
          <wp:inline distT="0" distB="0" distL="0" distR="0" wp14:anchorId="25CB3443" wp14:editId="38B689EE">
            <wp:extent cx="5829300" cy="3571875"/>
            <wp:effectExtent l="0" t="0" r="0" b="9525"/>
            <wp:docPr id="10160262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6260" name="Picture 1016026260"/>
                    <pic:cNvPicPr/>
                  </pic:nvPicPr>
                  <pic:blipFill rotWithShape="1">
                    <a:blip r:embed="rId17">
                      <a:extLst>
                        <a:ext uri="{28A0092B-C50C-407E-A947-70E740481C1C}">
                          <a14:useLocalDpi xmlns:a14="http://schemas.microsoft.com/office/drawing/2010/main" val="0"/>
                        </a:ext>
                      </a:extLst>
                    </a:blip>
                    <a:srcRect l="16607" t="23094" r="26177" b="5209"/>
                    <a:stretch/>
                  </pic:blipFill>
                  <pic:spPr bwMode="auto">
                    <a:xfrm>
                      <a:off x="0" y="0"/>
                      <a:ext cx="5829300" cy="3571875"/>
                    </a:xfrm>
                    <a:prstGeom prst="rect">
                      <a:avLst/>
                    </a:prstGeom>
                    <a:ln>
                      <a:noFill/>
                    </a:ln>
                    <a:extLst>
                      <a:ext uri="{53640926-AAD7-44D8-BBD7-CCE9431645EC}">
                        <a14:shadowObscured xmlns:a14="http://schemas.microsoft.com/office/drawing/2010/main"/>
                      </a:ext>
                    </a:extLst>
                  </pic:spPr>
                </pic:pic>
              </a:graphicData>
            </a:graphic>
          </wp:inline>
        </w:drawing>
      </w:r>
    </w:p>
    <w:p w14:paraId="252F8D7E" w14:textId="7ED8CAD4" w:rsidR="00700BAB" w:rsidRDefault="00700BAB" w:rsidP="00700BAB">
      <w:pPr>
        <w:pStyle w:val="NormalWeb"/>
        <w:shd w:val="clear" w:color="auto" w:fill="FFFFFF"/>
        <w:spacing w:before="0" w:beforeAutospacing="0" w:after="180" w:afterAutospacing="0"/>
        <w:rPr>
          <w:rFonts w:ascii="Arial" w:hAnsi="Arial" w:cs="Arial"/>
          <w:color w:val="FF0000"/>
          <w:sz w:val="28"/>
          <w:szCs w:val="28"/>
        </w:rPr>
      </w:pPr>
      <w:r w:rsidRPr="00700BAB">
        <w:rPr>
          <w:rFonts w:ascii="Arial" w:hAnsi="Arial" w:cs="Arial"/>
          <w:color w:val="FF0000"/>
          <w:sz w:val="28"/>
          <w:szCs w:val="28"/>
        </w:rPr>
        <w:t>The graph above is important to have a better understanding of the audience present at the base in relation to the level of education of customers.</w:t>
      </w:r>
    </w:p>
    <w:p w14:paraId="5B0802D3" w14:textId="5D793740" w:rsidR="000C1390" w:rsidRDefault="00700BAB" w:rsidP="00700BAB">
      <w:pPr>
        <w:pStyle w:val="NormalWeb"/>
        <w:shd w:val="clear" w:color="auto" w:fill="FFFFFF"/>
        <w:spacing w:before="0" w:beforeAutospacing="0" w:after="180" w:afterAutospacing="0"/>
        <w:rPr>
          <w:rFonts w:ascii="Arial" w:hAnsi="Arial" w:cs="Arial"/>
          <w:color w:val="FF0000"/>
          <w:sz w:val="28"/>
          <w:szCs w:val="28"/>
        </w:rPr>
      </w:pPr>
      <w:r>
        <w:rPr>
          <w:rFonts w:ascii="Arial" w:hAnsi="Arial" w:cs="Arial"/>
          <w:color w:val="FF0000"/>
          <w:sz w:val="28"/>
          <w:szCs w:val="28"/>
        </w:rPr>
        <w:t>Major Existing Customers are Graduated.</w:t>
      </w:r>
    </w:p>
    <w:p w14:paraId="33F226F0" w14:textId="24D81763" w:rsidR="00700BAB" w:rsidRPr="00700BAB" w:rsidRDefault="00700BAB" w:rsidP="00700BAB">
      <w:pPr>
        <w:pStyle w:val="NormalWeb"/>
        <w:shd w:val="clear" w:color="auto" w:fill="FFFFFF"/>
        <w:spacing w:before="0" w:beforeAutospacing="0" w:after="180" w:afterAutospacing="0"/>
        <w:rPr>
          <w:rFonts w:ascii="Arial" w:hAnsi="Arial" w:cs="Arial"/>
          <w:color w:val="FF0000"/>
          <w:sz w:val="28"/>
          <w:szCs w:val="28"/>
        </w:rPr>
      </w:pPr>
    </w:p>
    <w:p w14:paraId="5020EE5C" w14:textId="5D615017" w:rsidR="000C1390" w:rsidRPr="000C1390" w:rsidRDefault="000C1390" w:rsidP="000C1390">
      <w:pPr>
        <w:pStyle w:val="Heading1"/>
        <w:rPr>
          <w:b w:val="0"/>
          <w:bCs/>
          <w:noProof/>
          <w:color w:val="082A75" w:themeColor="text2"/>
          <w:sz w:val="28"/>
          <w:szCs w:val="28"/>
          <w:shd w:val="clear" w:color="auto" w:fill="FFFFFF"/>
        </w:rPr>
      </w:pPr>
    </w:p>
    <w:p w14:paraId="31E054B7" w14:textId="7AD67735" w:rsidR="00871B44" w:rsidRDefault="000C1390" w:rsidP="000C1390">
      <w:pPr>
        <w:pStyle w:val="Heading1"/>
        <w:rPr>
          <w:b w:val="0"/>
          <w:bCs/>
          <w:noProof/>
          <w:color w:val="082A75" w:themeColor="text2"/>
          <w:sz w:val="28"/>
          <w:szCs w:val="28"/>
          <w:shd w:val="clear" w:color="auto" w:fill="FFFFFF"/>
        </w:rPr>
      </w:pPr>
      <w:r w:rsidRPr="000C1390">
        <w:rPr>
          <w:b w:val="0"/>
          <w:bCs/>
          <w:noProof/>
          <w:color w:val="082A75" w:themeColor="text2"/>
          <w:sz w:val="28"/>
          <w:szCs w:val="28"/>
          <w:shd w:val="clear" w:color="auto" w:fill="FFFFFF"/>
        </w:rPr>
        <w:t>10. Plot a percentage segment bar graph between Income_Category andAttrition_Flag of the customers.</w:t>
      </w:r>
      <w:r w:rsidR="00700BAB">
        <w:rPr>
          <w:b w:val="0"/>
          <w:bCs/>
          <w:noProof/>
          <w:color w:val="082A75" w:themeColor="text2"/>
          <w:sz w:val="28"/>
          <w:szCs w:val="28"/>
          <w:shd w:val="clear" w:color="auto" w:fill="FFFFFF"/>
        </w:rPr>
        <w:drawing>
          <wp:inline distT="0" distB="0" distL="0" distR="0" wp14:anchorId="570AB83D" wp14:editId="1BDE775C">
            <wp:extent cx="5810250" cy="2543175"/>
            <wp:effectExtent l="0" t="0" r="0" b="9525"/>
            <wp:docPr id="16439926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92636" name="Picture 1643992636"/>
                    <pic:cNvPicPr/>
                  </pic:nvPicPr>
                  <pic:blipFill rotWithShape="1">
                    <a:blip r:embed="rId18">
                      <a:extLst>
                        <a:ext uri="{28A0092B-C50C-407E-A947-70E740481C1C}">
                          <a14:useLocalDpi xmlns:a14="http://schemas.microsoft.com/office/drawing/2010/main" val="0"/>
                        </a:ext>
                      </a:extLst>
                    </a:blip>
                    <a:srcRect l="16004" t="23093" r="25120" b="5209"/>
                    <a:stretch/>
                  </pic:blipFill>
                  <pic:spPr bwMode="auto">
                    <a:xfrm>
                      <a:off x="0" y="0"/>
                      <a:ext cx="5810250" cy="2543175"/>
                    </a:xfrm>
                    <a:prstGeom prst="rect">
                      <a:avLst/>
                    </a:prstGeom>
                    <a:ln>
                      <a:noFill/>
                    </a:ln>
                    <a:extLst>
                      <a:ext uri="{53640926-AAD7-44D8-BBD7-CCE9431645EC}">
                        <a14:shadowObscured xmlns:a14="http://schemas.microsoft.com/office/drawing/2010/main"/>
                      </a:ext>
                    </a:extLst>
                  </pic:spPr>
                </pic:pic>
              </a:graphicData>
            </a:graphic>
          </wp:inline>
        </w:drawing>
      </w:r>
    </w:p>
    <w:p w14:paraId="6CB77C54" w14:textId="77777777" w:rsidR="007D6B49" w:rsidRDefault="00700BAB" w:rsidP="00700BAB">
      <w:pPr>
        <w:spacing w:after="180" w:line="240" w:lineRule="auto"/>
        <w:rPr>
          <w:rFonts w:ascii="Arial" w:eastAsia="Times New Roman" w:hAnsi="Arial" w:cs="Arial"/>
          <w:b w:val="0"/>
          <w:color w:val="FF0000"/>
          <w:szCs w:val="28"/>
          <w:lang w:val="en-IN" w:eastAsia="en-IN" w:bidi="hi-IN"/>
        </w:rPr>
      </w:pPr>
      <w:r w:rsidRPr="00700BAB">
        <w:rPr>
          <w:rFonts w:ascii="Arial" w:eastAsia="Times New Roman" w:hAnsi="Arial" w:cs="Arial"/>
          <w:b w:val="0"/>
          <w:color w:val="FF0000"/>
          <w:szCs w:val="28"/>
          <w:lang w:val="en-IN" w:eastAsia="en-IN" w:bidi="hi-IN"/>
        </w:rPr>
        <w:t>The above graphs allow us to infer that:</w:t>
      </w:r>
    </w:p>
    <w:p w14:paraId="6A4E218A" w14:textId="77777777" w:rsidR="007D6B49" w:rsidRDefault="007D6B49" w:rsidP="00700BAB">
      <w:pPr>
        <w:spacing w:after="180" w:line="240" w:lineRule="auto"/>
        <w:rPr>
          <w:rFonts w:ascii="Arial" w:eastAsia="Times New Roman" w:hAnsi="Arial" w:cs="Arial"/>
          <w:b w:val="0"/>
          <w:color w:val="FF0000"/>
          <w:szCs w:val="28"/>
          <w:lang w:val="en-IN" w:eastAsia="en-IN" w:bidi="hi-IN"/>
        </w:rPr>
      </w:pPr>
      <w:r>
        <w:rPr>
          <w:rFonts w:ascii="Arial" w:eastAsia="Times New Roman" w:hAnsi="Arial" w:cs="Arial"/>
          <w:b w:val="0"/>
          <w:color w:val="FF0000"/>
          <w:szCs w:val="28"/>
          <w:lang w:val="en-IN" w:eastAsia="en-IN" w:bidi="hi-IN"/>
        </w:rPr>
        <w:t>#</w:t>
      </w:r>
      <w:r w:rsidR="00700BAB" w:rsidRPr="00700BAB">
        <w:rPr>
          <w:rFonts w:ascii="Arial" w:eastAsia="Times New Roman" w:hAnsi="Arial" w:cs="Arial"/>
          <w:b w:val="0"/>
          <w:color w:val="FF0000"/>
          <w:szCs w:val="28"/>
          <w:lang w:val="en-IN" w:eastAsia="en-IN" w:bidi="hi-IN"/>
        </w:rPr>
        <w:t>The vast majority of this institution's clients fall into the portion with annual earnings of less than $40K;</w:t>
      </w:r>
    </w:p>
    <w:p w14:paraId="4B9ADC1F" w14:textId="50811F5D" w:rsidR="00700BAB" w:rsidRPr="00700BAB" w:rsidRDefault="007D6B49" w:rsidP="00700BAB">
      <w:pPr>
        <w:spacing w:after="180" w:line="240" w:lineRule="auto"/>
        <w:rPr>
          <w:rFonts w:ascii="Arial" w:eastAsia="Times New Roman" w:hAnsi="Arial" w:cs="Arial"/>
          <w:b w:val="0"/>
          <w:color w:val="FF0000"/>
          <w:szCs w:val="28"/>
          <w:lang w:val="en-IN" w:eastAsia="en-IN" w:bidi="hi-IN"/>
        </w:rPr>
      </w:pPr>
      <w:r>
        <w:rPr>
          <w:rFonts w:ascii="Arial" w:eastAsia="Times New Roman" w:hAnsi="Arial" w:cs="Arial"/>
          <w:b w:val="0"/>
          <w:color w:val="FF0000"/>
          <w:szCs w:val="28"/>
          <w:lang w:val="en-IN" w:eastAsia="en-IN" w:bidi="hi-IN"/>
        </w:rPr>
        <w:t>#</w:t>
      </w:r>
      <w:r w:rsidR="00700BAB" w:rsidRPr="00700BAB">
        <w:rPr>
          <w:rFonts w:ascii="Arial" w:eastAsia="Times New Roman" w:hAnsi="Arial" w:cs="Arial"/>
          <w:b w:val="0"/>
          <w:color w:val="FF0000"/>
          <w:szCs w:val="28"/>
          <w:lang w:val="en-IN" w:eastAsia="en-IN" w:bidi="hi-IN"/>
        </w:rPr>
        <w:t>There is a subtle relationship between age and salary range, indicating that customers with high annual earnings are usually part of an older audience.</w:t>
      </w:r>
    </w:p>
    <w:p w14:paraId="35FD987D" w14:textId="77777777" w:rsidR="00700BAB" w:rsidRDefault="00700BAB" w:rsidP="00700BAB">
      <w:pPr>
        <w:jc w:val="center"/>
      </w:pPr>
    </w:p>
    <w:p w14:paraId="5127523F" w14:textId="577745E3" w:rsidR="00977E74" w:rsidRDefault="00977E74" w:rsidP="00977E74">
      <w:r>
        <w:t>11.</w:t>
      </w:r>
      <w:r w:rsidRPr="00977E74">
        <w:t xml:space="preserve"> </w:t>
      </w:r>
      <w:r>
        <w:t xml:space="preserve">A </w:t>
      </w:r>
      <w:r>
        <w:t>sub data frame which consists of all the</w:t>
      </w:r>
    </w:p>
    <w:p w14:paraId="2FDF3899" w14:textId="15C0F719" w:rsidR="00700BAB" w:rsidRDefault="00977E74" w:rsidP="00977E74">
      <w:r>
        <w:t>numerical columns(i.e.int</w:t>
      </w:r>
      <w:proofErr w:type="gramStart"/>
      <w:r>
        <w:t>64,float</w:t>
      </w:r>
      <w:proofErr w:type="gramEnd"/>
      <w:r>
        <w:t>64)</w:t>
      </w:r>
      <w:r>
        <w:t>.</w:t>
      </w:r>
    </w:p>
    <w:p w14:paraId="1B7336B7" w14:textId="6F7AFE30" w:rsidR="00EB001F" w:rsidRDefault="00EB001F" w:rsidP="00977E74">
      <w:r w:rsidRPr="00EB001F">
        <w:t>Plot a clear heatmap to view the correlation using seaborn.</w:t>
      </w:r>
    </w:p>
    <w:p w14:paraId="463D92BE" w14:textId="77777777" w:rsidR="00EB001F" w:rsidRDefault="00EB001F" w:rsidP="00977E74"/>
    <w:p w14:paraId="2680E4CF" w14:textId="15580CB9" w:rsidR="00EB001F" w:rsidRDefault="00EB001F" w:rsidP="00977E74">
      <w:pPr>
        <w:rPr>
          <w:color w:val="FF0000"/>
        </w:rPr>
      </w:pPr>
      <w:r w:rsidRPr="00EB001F">
        <w:rPr>
          <w:color w:val="FF0000"/>
        </w:rPr>
        <w:t>A sub data frame built after dropping “</w:t>
      </w:r>
      <w:proofErr w:type="spellStart"/>
      <w:r w:rsidRPr="00EB001F">
        <w:rPr>
          <w:color w:val="FF0000"/>
        </w:rPr>
        <w:t>Clientium</w:t>
      </w:r>
      <w:proofErr w:type="spellEnd"/>
      <w:r w:rsidRPr="00EB001F">
        <w:rPr>
          <w:color w:val="FF0000"/>
        </w:rPr>
        <w:t xml:space="preserve">” column and a heatmap was generated using seaborn library </w:t>
      </w:r>
    </w:p>
    <w:p w14:paraId="336AEA40" w14:textId="77777777" w:rsidR="00EB001F" w:rsidRDefault="00EB001F" w:rsidP="00977E74">
      <w:pPr>
        <w:rPr>
          <w:color w:val="FF0000"/>
        </w:rPr>
      </w:pPr>
    </w:p>
    <w:p w14:paraId="11AD0A4E" w14:textId="77777777" w:rsidR="00CF0A2A" w:rsidRDefault="00CF0A2A" w:rsidP="00977E74">
      <w:pPr>
        <w:rPr>
          <w:color w:val="FF0000"/>
        </w:rPr>
      </w:pPr>
    </w:p>
    <w:p w14:paraId="27CDDBB0" w14:textId="3371CB5A" w:rsidR="00CF0A2A" w:rsidRPr="00CF0A2A" w:rsidRDefault="00CF0A2A" w:rsidP="00977E74">
      <w:pPr>
        <w:rPr>
          <w:rStyle w:val="Emphasis"/>
        </w:rPr>
      </w:pPr>
      <w:r w:rsidRPr="00CF0A2A">
        <w:rPr>
          <w:rStyle w:val="Emphasis"/>
          <w:highlight w:val="cyan"/>
        </w:rPr>
        <w:t>After an initial approach to important variables that describe the profile of the financial institution's customers, it is possible to analyze the numerical attributes at once in terms of correlation. This approach is important to give an overview, in a single view, of how the variables are correlated with each other and with a target variable (Attrition</w:t>
      </w:r>
      <w:r w:rsidRPr="00CF0A2A">
        <w:rPr>
          <w:rStyle w:val="Emphasis"/>
          <w:highlight w:val="cyan"/>
        </w:rPr>
        <w:t xml:space="preserve"> </w:t>
      </w:r>
      <w:r w:rsidRPr="00CF0A2A">
        <w:rPr>
          <w:rStyle w:val="Emphasis"/>
          <w:highlight w:val="cyan"/>
        </w:rPr>
        <w:t>flag)</w:t>
      </w:r>
    </w:p>
    <w:p w14:paraId="1D78B14C" w14:textId="228D5857" w:rsidR="00EB001F" w:rsidRPr="00CF0A2A" w:rsidRDefault="00EB001F" w:rsidP="00CF0A2A">
      <w:pPr>
        <w:pStyle w:val="ListParagraph"/>
        <w:numPr>
          <w:ilvl w:val="1"/>
          <w:numId w:val="9"/>
        </w:numPr>
        <w:shd w:val="clear" w:color="auto" w:fill="FFFFFF"/>
        <w:spacing w:before="100" w:beforeAutospacing="1" w:after="100" w:afterAutospacing="1" w:line="240" w:lineRule="auto"/>
        <w:rPr>
          <w:rFonts w:ascii="Arial" w:eastAsia="Times New Roman" w:hAnsi="Arial" w:cs="Arial"/>
          <w:b w:val="0"/>
          <w:color w:val="5951C8" w:themeColor="text1" w:themeTint="80"/>
          <w:sz w:val="21"/>
          <w:szCs w:val="21"/>
          <w:lang w:val="en-IN" w:eastAsia="en-IN" w:bidi="hi-IN"/>
        </w:rPr>
      </w:pPr>
      <w:r>
        <w:rPr>
          <w:noProof/>
        </w:rPr>
        <w:lastRenderedPageBreak/>
        <w:drawing>
          <wp:inline distT="0" distB="0" distL="0" distR="0" wp14:anchorId="713E99AA" wp14:editId="2FF197DB">
            <wp:extent cx="6201115" cy="3621448"/>
            <wp:effectExtent l="0" t="0" r="9525" b="0"/>
            <wp:docPr id="15196884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88407" name="Picture 1519688407"/>
                    <pic:cNvPicPr/>
                  </pic:nvPicPr>
                  <pic:blipFill rotWithShape="1">
                    <a:blip r:embed="rId19">
                      <a:extLst>
                        <a:ext uri="{28A0092B-C50C-407E-A947-70E740481C1C}">
                          <a14:useLocalDpi xmlns:a14="http://schemas.microsoft.com/office/drawing/2010/main" val="0"/>
                        </a:ext>
                      </a:extLst>
                    </a:blip>
                    <a:srcRect l="12487" t="23992" r="9289" b="6316"/>
                    <a:stretch/>
                  </pic:blipFill>
                  <pic:spPr bwMode="auto">
                    <a:xfrm>
                      <a:off x="0" y="0"/>
                      <a:ext cx="6221301" cy="3633237"/>
                    </a:xfrm>
                    <a:prstGeom prst="rect">
                      <a:avLst/>
                    </a:prstGeom>
                    <a:ln>
                      <a:noFill/>
                    </a:ln>
                    <a:extLst>
                      <a:ext uri="{53640926-AAD7-44D8-BBD7-CCE9431645EC}">
                        <a14:shadowObscured xmlns:a14="http://schemas.microsoft.com/office/drawing/2010/main"/>
                      </a:ext>
                    </a:extLst>
                  </pic:spPr>
                </pic:pic>
              </a:graphicData>
            </a:graphic>
          </wp:inline>
        </w:drawing>
      </w:r>
      <w:r w:rsidRPr="00CF0A2A">
        <w:rPr>
          <w:rFonts w:ascii="Arial" w:hAnsi="Arial" w:cs="Arial"/>
          <w:sz w:val="21"/>
          <w:szCs w:val="21"/>
        </w:rPr>
        <w:t xml:space="preserve"> </w:t>
      </w:r>
      <w:r w:rsidRPr="00CF0A2A">
        <w:rPr>
          <w:rFonts w:ascii="Arial" w:eastAsia="Times New Roman" w:hAnsi="Arial" w:cs="Arial"/>
          <w:b w:val="0"/>
          <w:color w:val="5951C8" w:themeColor="text1" w:themeTint="80"/>
          <w:sz w:val="21"/>
          <w:szCs w:val="21"/>
          <w:lang w:val="en-IN" w:eastAsia="en-IN" w:bidi="hi-IN"/>
        </w:rPr>
        <w:t>There are clusters formed with respect to attrition for the variables </w:t>
      </w:r>
      <w:r w:rsidRPr="00CF0A2A">
        <w:rPr>
          <w:rFonts w:ascii="Roboto Mono" w:eastAsia="Times New Roman" w:hAnsi="Roboto Mono" w:cs="Courier New"/>
          <w:b w:val="0"/>
          <w:color w:val="5951C8" w:themeColor="text1" w:themeTint="80"/>
          <w:sz w:val="21"/>
          <w:szCs w:val="21"/>
          <w:bdr w:val="none" w:sz="0" w:space="0" w:color="auto" w:frame="1"/>
          <w:lang w:val="en-IN" w:eastAsia="en-IN" w:bidi="hi-IN"/>
        </w:rPr>
        <w:t>total revolving amount</w:t>
      </w:r>
      <w:r w:rsidRPr="00CF0A2A">
        <w:rPr>
          <w:rFonts w:ascii="Arial" w:eastAsia="Times New Roman" w:hAnsi="Arial" w:cs="Arial"/>
          <w:b w:val="0"/>
          <w:color w:val="5951C8" w:themeColor="text1" w:themeTint="80"/>
          <w:sz w:val="21"/>
          <w:szCs w:val="21"/>
          <w:lang w:val="en-IN" w:eastAsia="en-IN" w:bidi="hi-IN"/>
        </w:rPr>
        <w:t>, </w:t>
      </w:r>
      <w:r w:rsidRPr="00CF0A2A">
        <w:rPr>
          <w:rFonts w:ascii="Roboto Mono" w:eastAsia="Times New Roman" w:hAnsi="Roboto Mono" w:cs="Courier New"/>
          <w:b w:val="0"/>
          <w:color w:val="5951C8" w:themeColor="text1" w:themeTint="80"/>
          <w:sz w:val="21"/>
          <w:szCs w:val="21"/>
          <w:bdr w:val="none" w:sz="0" w:space="0" w:color="auto" w:frame="1"/>
          <w:lang w:val="en-IN" w:eastAsia="en-IN" w:bidi="hi-IN"/>
        </w:rPr>
        <w:t>total amount change Q4 to Q1</w:t>
      </w:r>
      <w:r w:rsidRPr="00CF0A2A">
        <w:rPr>
          <w:rFonts w:ascii="Arial" w:eastAsia="Times New Roman" w:hAnsi="Arial" w:cs="Arial"/>
          <w:b w:val="0"/>
          <w:color w:val="5951C8" w:themeColor="text1" w:themeTint="80"/>
          <w:sz w:val="21"/>
          <w:szCs w:val="21"/>
          <w:lang w:val="en-IN" w:eastAsia="en-IN" w:bidi="hi-IN"/>
        </w:rPr>
        <w:t>, </w:t>
      </w:r>
      <w:r w:rsidRPr="00CF0A2A">
        <w:rPr>
          <w:rFonts w:ascii="Roboto Mono" w:eastAsia="Times New Roman" w:hAnsi="Roboto Mono" w:cs="Courier New"/>
          <w:b w:val="0"/>
          <w:color w:val="5951C8" w:themeColor="text1" w:themeTint="80"/>
          <w:sz w:val="21"/>
          <w:szCs w:val="21"/>
          <w:bdr w:val="none" w:sz="0" w:space="0" w:color="auto" w:frame="1"/>
          <w:lang w:val="en-IN" w:eastAsia="en-IN" w:bidi="hi-IN"/>
        </w:rPr>
        <w:t>total transaction amount</w:t>
      </w:r>
      <w:r w:rsidRPr="00CF0A2A">
        <w:rPr>
          <w:rFonts w:ascii="Arial" w:eastAsia="Times New Roman" w:hAnsi="Arial" w:cs="Arial"/>
          <w:b w:val="0"/>
          <w:color w:val="5951C8" w:themeColor="text1" w:themeTint="80"/>
          <w:sz w:val="21"/>
          <w:szCs w:val="21"/>
          <w:lang w:val="en-IN" w:eastAsia="en-IN" w:bidi="hi-IN"/>
        </w:rPr>
        <w:t>, </w:t>
      </w:r>
      <w:r w:rsidRPr="00CF0A2A">
        <w:rPr>
          <w:rFonts w:ascii="Roboto Mono" w:eastAsia="Times New Roman" w:hAnsi="Roboto Mono" w:cs="Courier New"/>
          <w:b w:val="0"/>
          <w:color w:val="5951C8" w:themeColor="text1" w:themeTint="80"/>
          <w:sz w:val="21"/>
          <w:szCs w:val="21"/>
          <w:bdr w:val="none" w:sz="0" w:space="0" w:color="auto" w:frame="1"/>
          <w:lang w:val="en-IN" w:eastAsia="en-IN" w:bidi="hi-IN"/>
        </w:rPr>
        <w:t>total transaction count</w:t>
      </w:r>
      <w:r w:rsidRPr="00CF0A2A">
        <w:rPr>
          <w:rFonts w:ascii="Arial" w:eastAsia="Times New Roman" w:hAnsi="Arial" w:cs="Arial"/>
          <w:b w:val="0"/>
          <w:color w:val="5951C8" w:themeColor="text1" w:themeTint="80"/>
          <w:sz w:val="21"/>
          <w:szCs w:val="21"/>
          <w:lang w:val="en-IN" w:eastAsia="en-IN" w:bidi="hi-IN"/>
        </w:rPr>
        <w:t>, </w:t>
      </w:r>
      <w:r w:rsidRPr="00CF0A2A">
        <w:rPr>
          <w:rFonts w:ascii="Roboto Mono" w:eastAsia="Times New Roman" w:hAnsi="Roboto Mono" w:cs="Courier New"/>
          <w:b w:val="0"/>
          <w:color w:val="5951C8" w:themeColor="text1" w:themeTint="80"/>
          <w:sz w:val="21"/>
          <w:szCs w:val="21"/>
          <w:bdr w:val="none" w:sz="0" w:space="0" w:color="auto" w:frame="1"/>
          <w:lang w:val="en-IN" w:eastAsia="en-IN" w:bidi="hi-IN"/>
        </w:rPr>
        <w:t>total transaction count change Q4 to Q1</w:t>
      </w:r>
    </w:p>
    <w:p w14:paraId="3A3680DC" w14:textId="2382D1C8" w:rsidR="00EB001F" w:rsidRPr="00CF0A2A" w:rsidRDefault="00EB001F" w:rsidP="00CF0A2A">
      <w:pPr>
        <w:pStyle w:val="ListParagraph"/>
        <w:numPr>
          <w:ilvl w:val="1"/>
          <w:numId w:val="9"/>
        </w:numPr>
        <w:shd w:val="clear" w:color="auto" w:fill="FFFFFF"/>
        <w:spacing w:before="100" w:beforeAutospacing="1" w:after="100" w:afterAutospacing="1" w:line="240" w:lineRule="auto"/>
        <w:rPr>
          <w:rFonts w:ascii="Arial" w:eastAsia="Times New Roman" w:hAnsi="Arial" w:cs="Arial"/>
          <w:b w:val="0"/>
          <w:color w:val="5951C8" w:themeColor="text1" w:themeTint="80"/>
          <w:sz w:val="21"/>
          <w:szCs w:val="21"/>
          <w:lang w:val="en-IN" w:eastAsia="en-IN" w:bidi="hi-IN"/>
        </w:rPr>
      </w:pPr>
      <w:r w:rsidRPr="00CF0A2A">
        <w:rPr>
          <w:rFonts w:ascii="Arial" w:eastAsia="Times New Roman" w:hAnsi="Arial" w:cs="Arial"/>
          <w:b w:val="0"/>
          <w:color w:val="5951C8" w:themeColor="text1" w:themeTint="80"/>
          <w:sz w:val="21"/>
          <w:szCs w:val="21"/>
          <w:lang w:val="en-IN" w:eastAsia="en-IN" w:bidi="hi-IN"/>
        </w:rPr>
        <w:t xml:space="preserve">There </w:t>
      </w:r>
      <w:proofErr w:type="gramStart"/>
      <w:r w:rsidRPr="00CF0A2A">
        <w:rPr>
          <w:rFonts w:ascii="Arial" w:eastAsia="Times New Roman" w:hAnsi="Arial" w:cs="Arial"/>
          <w:b w:val="0"/>
          <w:color w:val="5951C8" w:themeColor="text1" w:themeTint="80"/>
          <w:sz w:val="21"/>
          <w:szCs w:val="21"/>
          <w:lang w:val="en-IN" w:eastAsia="en-IN" w:bidi="hi-IN"/>
        </w:rPr>
        <w:t>are</w:t>
      </w:r>
      <w:proofErr w:type="gramEnd"/>
      <w:r w:rsidRPr="00CF0A2A">
        <w:rPr>
          <w:rFonts w:ascii="Arial" w:eastAsia="Times New Roman" w:hAnsi="Arial" w:cs="Arial"/>
          <w:b w:val="0"/>
          <w:color w:val="5951C8" w:themeColor="text1" w:themeTint="80"/>
          <w:sz w:val="21"/>
          <w:szCs w:val="21"/>
          <w:lang w:val="en-IN" w:eastAsia="en-IN" w:bidi="hi-IN"/>
        </w:rPr>
        <w:t xml:space="preserve"> strong correlation between a few columns as well, which we'll check in below correlation heatmap.</w:t>
      </w:r>
    </w:p>
    <w:p w14:paraId="4FECAFA6" w14:textId="77777777" w:rsidR="00CF0A2A" w:rsidRPr="00CF0A2A" w:rsidRDefault="00CF0A2A" w:rsidP="00CF0A2A">
      <w:pPr>
        <w:numPr>
          <w:ilvl w:val="0"/>
          <w:numId w:val="8"/>
        </w:num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r w:rsidRPr="00CF0A2A">
        <w:rPr>
          <w:rFonts w:ascii="Roboto Mono" w:eastAsia="Times New Roman" w:hAnsi="Roboto Mono" w:cs="Courier New"/>
          <w:b w:val="0"/>
          <w:color w:val="FF0000"/>
          <w:sz w:val="21"/>
          <w:szCs w:val="21"/>
          <w:bdr w:val="none" w:sz="0" w:space="0" w:color="auto" w:frame="1"/>
          <w:lang w:val="en-IN" w:eastAsia="en-IN" w:bidi="hi-IN"/>
        </w:rPr>
        <w:t>Credit Limit</w:t>
      </w:r>
      <w:r w:rsidRPr="00CF0A2A">
        <w:rPr>
          <w:rFonts w:ascii="Arial" w:eastAsia="Times New Roman" w:hAnsi="Arial" w:cs="Arial"/>
          <w:b w:val="0"/>
          <w:color w:val="FF0000"/>
          <w:sz w:val="21"/>
          <w:szCs w:val="21"/>
          <w:lang w:val="en-IN" w:eastAsia="en-IN" w:bidi="hi-IN"/>
        </w:rPr>
        <w:t> and </w:t>
      </w:r>
      <w:r w:rsidRPr="00CF0A2A">
        <w:rPr>
          <w:rFonts w:ascii="Roboto Mono" w:eastAsia="Times New Roman" w:hAnsi="Roboto Mono" w:cs="Courier New"/>
          <w:b w:val="0"/>
          <w:color w:val="FF0000"/>
          <w:sz w:val="21"/>
          <w:szCs w:val="21"/>
          <w:bdr w:val="none" w:sz="0" w:space="0" w:color="auto" w:frame="1"/>
          <w:lang w:val="en-IN" w:eastAsia="en-IN" w:bidi="hi-IN"/>
        </w:rPr>
        <w:t>Average Open to Buy</w:t>
      </w:r>
      <w:r w:rsidRPr="00CF0A2A">
        <w:rPr>
          <w:rFonts w:ascii="Arial" w:eastAsia="Times New Roman" w:hAnsi="Arial" w:cs="Arial"/>
          <w:b w:val="0"/>
          <w:color w:val="FF0000"/>
          <w:sz w:val="21"/>
          <w:szCs w:val="21"/>
          <w:lang w:val="en-IN" w:eastAsia="en-IN" w:bidi="hi-IN"/>
        </w:rPr>
        <w:t> have 100% collinearity</w:t>
      </w:r>
    </w:p>
    <w:p w14:paraId="461B55E9" w14:textId="77777777" w:rsidR="00CF0A2A" w:rsidRPr="00CF0A2A" w:rsidRDefault="00CF0A2A" w:rsidP="00CF0A2A">
      <w:pPr>
        <w:numPr>
          <w:ilvl w:val="0"/>
          <w:numId w:val="8"/>
        </w:num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r w:rsidRPr="00CF0A2A">
        <w:rPr>
          <w:rFonts w:ascii="Roboto Mono" w:eastAsia="Times New Roman" w:hAnsi="Roboto Mono" w:cs="Courier New"/>
          <w:b w:val="0"/>
          <w:color w:val="FF0000"/>
          <w:sz w:val="21"/>
          <w:szCs w:val="21"/>
          <w:bdr w:val="none" w:sz="0" w:space="0" w:color="auto" w:frame="1"/>
          <w:lang w:val="en-IN" w:eastAsia="en-IN" w:bidi="hi-IN"/>
        </w:rPr>
        <w:t>Months on book</w:t>
      </w:r>
      <w:r w:rsidRPr="00CF0A2A">
        <w:rPr>
          <w:rFonts w:ascii="Arial" w:eastAsia="Times New Roman" w:hAnsi="Arial" w:cs="Arial"/>
          <w:b w:val="0"/>
          <w:color w:val="FF0000"/>
          <w:sz w:val="21"/>
          <w:szCs w:val="21"/>
          <w:lang w:val="en-IN" w:eastAsia="en-IN" w:bidi="hi-IN"/>
        </w:rPr>
        <w:t> and </w:t>
      </w:r>
      <w:r w:rsidRPr="00CF0A2A">
        <w:rPr>
          <w:rFonts w:ascii="Roboto Mono" w:eastAsia="Times New Roman" w:hAnsi="Roboto Mono" w:cs="Courier New"/>
          <w:b w:val="0"/>
          <w:color w:val="FF0000"/>
          <w:sz w:val="21"/>
          <w:szCs w:val="21"/>
          <w:bdr w:val="none" w:sz="0" w:space="0" w:color="auto" w:frame="1"/>
          <w:lang w:val="en-IN" w:eastAsia="en-IN" w:bidi="hi-IN"/>
        </w:rPr>
        <w:t>Customer Age</w:t>
      </w:r>
      <w:r w:rsidRPr="00CF0A2A">
        <w:rPr>
          <w:rFonts w:ascii="Arial" w:eastAsia="Times New Roman" w:hAnsi="Arial" w:cs="Arial"/>
          <w:b w:val="0"/>
          <w:color w:val="FF0000"/>
          <w:sz w:val="21"/>
          <w:szCs w:val="21"/>
          <w:lang w:val="en-IN" w:eastAsia="en-IN" w:bidi="hi-IN"/>
        </w:rPr>
        <w:t> have quite strong correlation</w:t>
      </w:r>
    </w:p>
    <w:p w14:paraId="21BBA6FC" w14:textId="77777777" w:rsidR="00CF0A2A" w:rsidRPr="00CF0A2A" w:rsidRDefault="00CF0A2A" w:rsidP="00CF0A2A">
      <w:pPr>
        <w:numPr>
          <w:ilvl w:val="0"/>
          <w:numId w:val="8"/>
        </w:num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r w:rsidRPr="00CF0A2A">
        <w:rPr>
          <w:rFonts w:ascii="Roboto Mono" w:eastAsia="Times New Roman" w:hAnsi="Roboto Mono" w:cs="Courier New"/>
          <w:b w:val="0"/>
          <w:color w:val="FF0000"/>
          <w:sz w:val="21"/>
          <w:szCs w:val="21"/>
          <w:bdr w:val="none" w:sz="0" w:space="0" w:color="auto" w:frame="1"/>
          <w:lang w:val="en-IN" w:eastAsia="en-IN" w:bidi="hi-IN"/>
        </w:rPr>
        <w:t>Average Utilization Ration</w:t>
      </w:r>
      <w:r w:rsidRPr="00CF0A2A">
        <w:rPr>
          <w:rFonts w:ascii="Arial" w:eastAsia="Times New Roman" w:hAnsi="Arial" w:cs="Arial"/>
          <w:b w:val="0"/>
          <w:color w:val="FF0000"/>
          <w:sz w:val="21"/>
          <w:szCs w:val="21"/>
          <w:lang w:val="en-IN" w:eastAsia="en-IN" w:bidi="hi-IN"/>
        </w:rPr>
        <w:t> and </w:t>
      </w:r>
      <w:r w:rsidRPr="00CF0A2A">
        <w:rPr>
          <w:rFonts w:ascii="Roboto Mono" w:eastAsia="Times New Roman" w:hAnsi="Roboto Mono" w:cs="Courier New"/>
          <w:b w:val="0"/>
          <w:color w:val="FF0000"/>
          <w:sz w:val="21"/>
          <w:szCs w:val="21"/>
          <w:bdr w:val="none" w:sz="0" w:space="0" w:color="auto" w:frame="1"/>
          <w:lang w:val="en-IN" w:eastAsia="en-IN" w:bidi="hi-IN"/>
        </w:rPr>
        <w:t>Total Revolving Balance</w:t>
      </w:r>
      <w:r w:rsidRPr="00CF0A2A">
        <w:rPr>
          <w:rFonts w:ascii="Arial" w:eastAsia="Times New Roman" w:hAnsi="Arial" w:cs="Arial"/>
          <w:b w:val="0"/>
          <w:color w:val="FF0000"/>
          <w:sz w:val="21"/>
          <w:szCs w:val="21"/>
          <w:lang w:val="en-IN" w:eastAsia="en-IN" w:bidi="hi-IN"/>
        </w:rPr>
        <w:t> are also a bit correlated it appears</w:t>
      </w:r>
    </w:p>
    <w:p w14:paraId="3701D522" w14:textId="77777777" w:rsidR="00CF0A2A" w:rsidRPr="00CF0A2A" w:rsidRDefault="00CF0A2A" w:rsidP="00CF0A2A">
      <w:pPr>
        <w:numPr>
          <w:ilvl w:val="0"/>
          <w:numId w:val="8"/>
        </w:num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r w:rsidRPr="00CF0A2A">
        <w:rPr>
          <w:rFonts w:ascii="Roboto Mono" w:eastAsia="Times New Roman" w:hAnsi="Roboto Mono" w:cs="Courier New"/>
          <w:b w:val="0"/>
          <w:color w:val="FF0000"/>
          <w:sz w:val="21"/>
          <w:szCs w:val="21"/>
          <w:bdr w:val="none" w:sz="0" w:space="0" w:color="auto" w:frame="1"/>
          <w:lang w:val="en-IN" w:eastAsia="en-IN" w:bidi="hi-IN"/>
        </w:rPr>
        <w:t>Attrition Flag</w:t>
      </w:r>
      <w:r w:rsidRPr="00CF0A2A">
        <w:rPr>
          <w:rFonts w:ascii="Arial" w:eastAsia="Times New Roman" w:hAnsi="Arial" w:cs="Arial"/>
          <w:b w:val="0"/>
          <w:color w:val="FF0000"/>
          <w:sz w:val="21"/>
          <w:szCs w:val="21"/>
          <w:lang w:val="en-IN" w:eastAsia="en-IN" w:bidi="hi-IN"/>
        </w:rPr>
        <w:t> does not have highly strong correlation with any of the numeric variables</w:t>
      </w:r>
    </w:p>
    <w:p w14:paraId="5C5A4D0C" w14:textId="5549019A" w:rsidR="00CF0A2A" w:rsidRDefault="00CF0A2A" w:rsidP="00CF0A2A">
      <w:pPr>
        <w:numPr>
          <w:ilvl w:val="0"/>
          <w:numId w:val="8"/>
        </w:num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r w:rsidRPr="00CF0A2A">
        <w:rPr>
          <w:rFonts w:ascii="Arial" w:eastAsia="Times New Roman" w:hAnsi="Arial" w:cs="Arial"/>
          <w:b w:val="0"/>
          <w:color w:val="FF0000"/>
          <w:sz w:val="21"/>
          <w:szCs w:val="21"/>
          <w:lang w:val="en-IN" w:eastAsia="en-IN" w:bidi="hi-IN"/>
        </w:rPr>
        <w:t>Customer Churn appears to be uncorrelated with </w:t>
      </w:r>
      <w:r w:rsidRPr="00CF0A2A">
        <w:rPr>
          <w:rFonts w:ascii="Roboto Mono" w:eastAsia="Times New Roman" w:hAnsi="Roboto Mono" w:cs="Courier New"/>
          <w:b w:val="0"/>
          <w:color w:val="FF0000"/>
          <w:sz w:val="21"/>
          <w:szCs w:val="21"/>
          <w:bdr w:val="none" w:sz="0" w:space="0" w:color="auto" w:frame="1"/>
          <w:lang w:val="en-IN" w:eastAsia="en-IN" w:bidi="hi-IN"/>
        </w:rPr>
        <w:t>Customer Age</w:t>
      </w:r>
      <w:r w:rsidRPr="00CF0A2A">
        <w:rPr>
          <w:rFonts w:ascii="Arial" w:eastAsia="Times New Roman" w:hAnsi="Arial" w:cs="Arial"/>
          <w:b w:val="0"/>
          <w:color w:val="FF0000"/>
          <w:sz w:val="21"/>
          <w:szCs w:val="21"/>
          <w:lang w:val="en-IN" w:eastAsia="en-IN" w:bidi="hi-IN"/>
        </w:rPr>
        <w:t>, </w:t>
      </w:r>
      <w:r w:rsidRPr="00CF0A2A">
        <w:rPr>
          <w:rFonts w:ascii="Roboto Mono" w:eastAsia="Times New Roman" w:hAnsi="Roboto Mono" w:cs="Courier New"/>
          <w:b w:val="0"/>
          <w:color w:val="FF0000"/>
          <w:sz w:val="21"/>
          <w:szCs w:val="21"/>
          <w:bdr w:val="none" w:sz="0" w:space="0" w:color="auto" w:frame="1"/>
          <w:lang w:val="en-IN" w:eastAsia="en-IN" w:bidi="hi-IN"/>
        </w:rPr>
        <w:t>Dependent Count</w:t>
      </w:r>
      <w:r w:rsidRPr="00CF0A2A">
        <w:rPr>
          <w:rFonts w:ascii="Arial" w:eastAsia="Times New Roman" w:hAnsi="Arial" w:cs="Arial"/>
          <w:b w:val="0"/>
          <w:color w:val="FF0000"/>
          <w:sz w:val="21"/>
          <w:szCs w:val="21"/>
          <w:lang w:val="en-IN" w:eastAsia="en-IN" w:bidi="hi-IN"/>
        </w:rPr>
        <w:t>, </w:t>
      </w:r>
      <w:r w:rsidRPr="00CF0A2A">
        <w:rPr>
          <w:rFonts w:ascii="Roboto Mono" w:eastAsia="Times New Roman" w:hAnsi="Roboto Mono" w:cs="Courier New"/>
          <w:b w:val="0"/>
          <w:color w:val="FF0000"/>
          <w:sz w:val="21"/>
          <w:szCs w:val="21"/>
          <w:bdr w:val="none" w:sz="0" w:space="0" w:color="auto" w:frame="1"/>
          <w:lang w:val="en-IN" w:eastAsia="en-IN" w:bidi="hi-IN"/>
        </w:rPr>
        <w:t>Months on Book</w:t>
      </w:r>
      <w:r w:rsidRPr="00CF0A2A">
        <w:rPr>
          <w:rFonts w:ascii="Arial" w:eastAsia="Times New Roman" w:hAnsi="Arial" w:cs="Arial"/>
          <w:b w:val="0"/>
          <w:color w:val="FF0000"/>
          <w:sz w:val="21"/>
          <w:szCs w:val="21"/>
          <w:lang w:val="en-IN" w:eastAsia="en-IN" w:bidi="hi-IN"/>
        </w:rPr>
        <w:t>, </w:t>
      </w:r>
      <w:r w:rsidRPr="00CF0A2A">
        <w:rPr>
          <w:rFonts w:ascii="Roboto Mono" w:eastAsia="Times New Roman" w:hAnsi="Roboto Mono" w:cs="Courier New"/>
          <w:b w:val="0"/>
          <w:color w:val="FF0000"/>
          <w:sz w:val="21"/>
          <w:szCs w:val="21"/>
          <w:bdr w:val="none" w:sz="0" w:space="0" w:color="auto" w:frame="1"/>
          <w:lang w:val="en-IN" w:eastAsia="en-IN" w:bidi="hi-IN"/>
        </w:rPr>
        <w:t>Open to Buy</w:t>
      </w:r>
      <w:r w:rsidRPr="00CF0A2A">
        <w:rPr>
          <w:rFonts w:ascii="Arial" w:eastAsia="Times New Roman" w:hAnsi="Arial" w:cs="Arial"/>
          <w:b w:val="0"/>
          <w:color w:val="FF0000"/>
          <w:sz w:val="21"/>
          <w:szCs w:val="21"/>
          <w:lang w:val="en-IN" w:eastAsia="en-IN" w:bidi="hi-IN"/>
        </w:rPr>
        <w:t>, </w:t>
      </w:r>
      <w:r w:rsidRPr="00CF0A2A">
        <w:rPr>
          <w:rFonts w:ascii="Roboto Mono" w:eastAsia="Times New Roman" w:hAnsi="Roboto Mono" w:cs="Courier New"/>
          <w:b w:val="0"/>
          <w:color w:val="FF0000"/>
          <w:sz w:val="21"/>
          <w:szCs w:val="21"/>
          <w:bdr w:val="none" w:sz="0" w:space="0" w:color="auto" w:frame="1"/>
          <w:lang w:val="en-IN" w:eastAsia="en-IN" w:bidi="hi-IN"/>
        </w:rPr>
        <w:t>Credit Limit</w:t>
      </w:r>
      <w:r w:rsidRPr="00CF0A2A">
        <w:rPr>
          <w:rFonts w:ascii="Arial" w:eastAsia="Times New Roman" w:hAnsi="Arial" w:cs="Arial"/>
          <w:b w:val="0"/>
          <w:color w:val="FF0000"/>
          <w:sz w:val="21"/>
          <w:szCs w:val="21"/>
          <w:lang w:val="en-IN" w:eastAsia="en-IN" w:bidi="hi-IN"/>
        </w:rPr>
        <w:t>, we'll remove these from dataset</w:t>
      </w:r>
      <w:r w:rsidR="008F190F">
        <w:rPr>
          <w:rFonts w:ascii="Arial" w:eastAsia="Times New Roman" w:hAnsi="Arial" w:cs="Arial"/>
          <w:b w:val="0"/>
          <w:color w:val="FF0000"/>
          <w:sz w:val="21"/>
          <w:szCs w:val="21"/>
          <w:lang w:val="en-IN" w:eastAsia="en-IN" w:bidi="hi-IN"/>
        </w:rPr>
        <w:t>.</w:t>
      </w:r>
    </w:p>
    <w:p w14:paraId="358AD9CA" w14:textId="594197D9" w:rsidR="008F190F" w:rsidRPr="008F190F" w:rsidRDefault="008F190F" w:rsidP="008F190F">
      <w:pPr>
        <w:shd w:val="clear" w:color="auto" w:fill="FFFFFF"/>
        <w:spacing w:before="100" w:beforeAutospacing="1" w:after="100" w:afterAutospacing="1" w:line="240" w:lineRule="auto"/>
        <w:ind w:left="720"/>
        <w:rPr>
          <w:rFonts w:ascii="Arial" w:eastAsia="Times New Roman" w:hAnsi="Arial" w:cs="Arial"/>
          <w:b w:val="0"/>
          <w:color w:val="7030A0"/>
          <w:sz w:val="21"/>
          <w:szCs w:val="21"/>
          <w:lang w:val="en-IN" w:eastAsia="en-IN" w:bidi="hi-IN"/>
        </w:rPr>
      </w:pPr>
      <w:r>
        <w:rPr>
          <w:rFonts w:ascii="Arial" w:eastAsia="Times New Roman" w:hAnsi="Arial" w:cs="Arial"/>
          <w:b w:val="0"/>
          <w:noProof/>
          <w:color w:val="FF0000"/>
          <w:sz w:val="21"/>
          <w:szCs w:val="21"/>
          <w:lang w:val="en-IN" w:eastAsia="en-IN" w:bidi="hi-IN"/>
        </w:rPr>
        <w:lastRenderedPageBreak/>
        <w:drawing>
          <wp:inline distT="0" distB="0" distL="0" distR="0" wp14:anchorId="5323205F" wp14:editId="0C4467C0">
            <wp:extent cx="4616299" cy="2361910"/>
            <wp:effectExtent l="0" t="0" r="0" b="635"/>
            <wp:docPr id="1562468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68990" name="Picture 1562468990"/>
                    <pic:cNvPicPr/>
                  </pic:nvPicPr>
                  <pic:blipFill rotWithShape="1">
                    <a:blip r:embed="rId20">
                      <a:extLst>
                        <a:ext uri="{28A0092B-C50C-407E-A947-70E740481C1C}">
                          <a14:useLocalDpi xmlns:a14="http://schemas.microsoft.com/office/drawing/2010/main" val="0"/>
                        </a:ext>
                      </a:extLst>
                    </a:blip>
                    <a:srcRect l="17940" t="24256" r="8871" b="9136"/>
                    <a:stretch/>
                  </pic:blipFill>
                  <pic:spPr bwMode="auto">
                    <a:xfrm>
                      <a:off x="0" y="0"/>
                      <a:ext cx="4617795" cy="23626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val="0"/>
          <w:noProof/>
          <w:color w:val="FF0000"/>
          <w:sz w:val="21"/>
          <w:szCs w:val="21"/>
          <w:lang w:val="en-IN" w:eastAsia="en-IN" w:bidi="hi-IN"/>
        </w:rPr>
        <w:drawing>
          <wp:inline distT="0" distB="0" distL="0" distR="0" wp14:anchorId="65E1CC21" wp14:editId="408E28B5">
            <wp:extent cx="4463358" cy="2126615"/>
            <wp:effectExtent l="0" t="0" r="0" b="6985"/>
            <wp:docPr id="18665846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4662" name="Picture 1866584662"/>
                    <pic:cNvPicPr/>
                  </pic:nvPicPr>
                  <pic:blipFill rotWithShape="1">
                    <a:blip r:embed="rId21">
                      <a:extLst>
                        <a:ext uri="{28A0092B-C50C-407E-A947-70E740481C1C}">
                          <a14:useLocalDpi xmlns:a14="http://schemas.microsoft.com/office/drawing/2010/main" val="0"/>
                        </a:ext>
                      </a:extLst>
                    </a:blip>
                    <a:srcRect l="17652" t="24248" r="12309" b="15770"/>
                    <a:stretch/>
                  </pic:blipFill>
                  <pic:spPr bwMode="auto">
                    <a:xfrm>
                      <a:off x="0" y="0"/>
                      <a:ext cx="4472842" cy="213113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val="0"/>
          <w:color w:val="FF0000"/>
          <w:sz w:val="21"/>
          <w:szCs w:val="21"/>
          <w:lang w:val="en-IN" w:eastAsia="en-IN" w:bidi="hi-IN"/>
        </w:rPr>
        <w:t xml:space="preserve">                           </w:t>
      </w:r>
      <w:r w:rsidRPr="008F190F">
        <w:rPr>
          <w:rFonts w:ascii="Roboto Mono" w:eastAsia="Times New Roman" w:hAnsi="Roboto Mono" w:cs="Courier New"/>
          <w:b w:val="0"/>
          <w:color w:val="7030A0"/>
          <w:sz w:val="21"/>
          <w:szCs w:val="21"/>
          <w:bdr w:val="none" w:sz="0" w:space="0" w:color="auto" w:frame="1"/>
          <w:lang w:val="en-IN" w:eastAsia="en-IN" w:bidi="hi-IN"/>
        </w:rPr>
        <w:t>Credit Limit</w:t>
      </w:r>
      <w:r w:rsidRPr="008F190F">
        <w:rPr>
          <w:rFonts w:ascii="Arial" w:eastAsia="Times New Roman" w:hAnsi="Arial" w:cs="Arial"/>
          <w:b w:val="0"/>
          <w:color w:val="7030A0"/>
          <w:sz w:val="21"/>
          <w:szCs w:val="21"/>
          <w:lang w:val="en-IN" w:eastAsia="en-IN" w:bidi="hi-IN"/>
        </w:rPr>
        <w:t> and </w:t>
      </w:r>
      <w:r w:rsidRPr="008F190F">
        <w:rPr>
          <w:rFonts w:ascii="Roboto Mono" w:eastAsia="Times New Roman" w:hAnsi="Roboto Mono" w:cs="Courier New"/>
          <w:b w:val="0"/>
          <w:color w:val="7030A0"/>
          <w:sz w:val="21"/>
          <w:szCs w:val="21"/>
          <w:bdr w:val="none" w:sz="0" w:space="0" w:color="auto" w:frame="1"/>
          <w:lang w:val="en-IN" w:eastAsia="en-IN" w:bidi="hi-IN"/>
        </w:rPr>
        <w:t>Average Open to Buy</w:t>
      </w:r>
      <w:r w:rsidRPr="008F190F">
        <w:rPr>
          <w:rFonts w:ascii="Arial" w:eastAsia="Times New Roman" w:hAnsi="Arial" w:cs="Arial"/>
          <w:b w:val="0"/>
          <w:color w:val="7030A0"/>
          <w:sz w:val="21"/>
          <w:szCs w:val="21"/>
          <w:lang w:val="en-IN" w:eastAsia="en-IN" w:bidi="hi-IN"/>
        </w:rPr>
        <w:t> have 100% collinearity</w:t>
      </w:r>
    </w:p>
    <w:p w14:paraId="2AD1DDD2" w14:textId="77777777" w:rsidR="008F190F" w:rsidRPr="008F190F" w:rsidRDefault="008F190F" w:rsidP="008F190F">
      <w:pPr>
        <w:numPr>
          <w:ilvl w:val="0"/>
          <w:numId w:val="10"/>
        </w:numPr>
        <w:shd w:val="clear" w:color="auto" w:fill="FFFFFF"/>
        <w:spacing w:before="100" w:beforeAutospacing="1" w:after="100" w:afterAutospacing="1" w:line="240" w:lineRule="auto"/>
        <w:rPr>
          <w:rFonts w:ascii="Arial" w:eastAsia="Times New Roman" w:hAnsi="Arial" w:cs="Arial"/>
          <w:b w:val="0"/>
          <w:color w:val="7030A0"/>
          <w:sz w:val="21"/>
          <w:szCs w:val="21"/>
          <w:lang w:val="en-IN" w:eastAsia="en-IN" w:bidi="hi-IN"/>
        </w:rPr>
      </w:pPr>
      <w:r w:rsidRPr="008F190F">
        <w:rPr>
          <w:rFonts w:ascii="Roboto Mono" w:eastAsia="Times New Roman" w:hAnsi="Roboto Mono" w:cs="Courier New"/>
          <w:b w:val="0"/>
          <w:color w:val="7030A0"/>
          <w:sz w:val="21"/>
          <w:szCs w:val="21"/>
          <w:bdr w:val="none" w:sz="0" w:space="0" w:color="auto" w:frame="1"/>
          <w:lang w:val="en-IN" w:eastAsia="en-IN" w:bidi="hi-IN"/>
        </w:rPr>
        <w:t>Months on book</w:t>
      </w:r>
      <w:r w:rsidRPr="008F190F">
        <w:rPr>
          <w:rFonts w:ascii="Arial" w:eastAsia="Times New Roman" w:hAnsi="Arial" w:cs="Arial"/>
          <w:b w:val="0"/>
          <w:color w:val="7030A0"/>
          <w:sz w:val="21"/>
          <w:szCs w:val="21"/>
          <w:lang w:val="en-IN" w:eastAsia="en-IN" w:bidi="hi-IN"/>
        </w:rPr>
        <w:t> and </w:t>
      </w:r>
      <w:r w:rsidRPr="008F190F">
        <w:rPr>
          <w:rFonts w:ascii="Roboto Mono" w:eastAsia="Times New Roman" w:hAnsi="Roboto Mono" w:cs="Courier New"/>
          <w:b w:val="0"/>
          <w:color w:val="7030A0"/>
          <w:sz w:val="21"/>
          <w:szCs w:val="21"/>
          <w:bdr w:val="none" w:sz="0" w:space="0" w:color="auto" w:frame="1"/>
          <w:lang w:val="en-IN" w:eastAsia="en-IN" w:bidi="hi-IN"/>
        </w:rPr>
        <w:t>Customer Age</w:t>
      </w:r>
      <w:r w:rsidRPr="008F190F">
        <w:rPr>
          <w:rFonts w:ascii="Arial" w:eastAsia="Times New Roman" w:hAnsi="Arial" w:cs="Arial"/>
          <w:b w:val="0"/>
          <w:color w:val="7030A0"/>
          <w:sz w:val="21"/>
          <w:szCs w:val="21"/>
          <w:lang w:val="en-IN" w:eastAsia="en-IN" w:bidi="hi-IN"/>
        </w:rPr>
        <w:t> have quite strong correlation</w:t>
      </w:r>
    </w:p>
    <w:p w14:paraId="5037870C" w14:textId="77777777" w:rsidR="008F190F" w:rsidRPr="008F190F" w:rsidRDefault="008F190F" w:rsidP="008F190F">
      <w:pPr>
        <w:numPr>
          <w:ilvl w:val="0"/>
          <w:numId w:val="10"/>
        </w:numPr>
        <w:shd w:val="clear" w:color="auto" w:fill="FFFFFF"/>
        <w:spacing w:before="100" w:beforeAutospacing="1" w:after="100" w:afterAutospacing="1" w:line="240" w:lineRule="auto"/>
        <w:rPr>
          <w:rFonts w:ascii="Arial" w:eastAsia="Times New Roman" w:hAnsi="Arial" w:cs="Arial"/>
          <w:b w:val="0"/>
          <w:color w:val="7030A0"/>
          <w:sz w:val="21"/>
          <w:szCs w:val="21"/>
          <w:lang w:val="en-IN" w:eastAsia="en-IN" w:bidi="hi-IN"/>
        </w:rPr>
      </w:pPr>
      <w:r w:rsidRPr="008F190F">
        <w:rPr>
          <w:rFonts w:ascii="Roboto Mono" w:eastAsia="Times New Roman" w:hAnsi="Roboto Mono" w:cs="Courier New"/>
          <w:b w:val="0"/>
          <w:color w:val="7030A0"/>
          <w:sz w:val="21"/>
          <w:szCs w:val="21"/>
          <w:bdr w:val="none" w:sz="0" w:space="0" w:color="auto" w:frame="1"/>
          <w:lang w:val="en-IN" w:eastAsia="en-IN" w:bidi="hi-IN"/>
        </w:rPr>
        <w:t>Average Utilization Ration</w:t>
      </w:r>
      <w:r w:rsidRPr="008F190F">
        <w:rPr>
          <w:rFonts w:ascii="Arial" w:eastAsia="Times New Roman" w:hAnsi="Arial" w:cs="Arial"/>
          <w:b w:val="0"/>
          <w:color w:val="7030A0"/>
          <w:sz w:val="21"/>
          <w:szCs w:val="21"/>
          <w:lang w:val="en-IN" w:eastAsia="en-IN" w:bidi="hi-IN"/>
        </w:rPr>
        <w:t> and </w:t>
      </w:r>
      <w:r w:rsidRPr="008F190F">
        <w:rPr>
          <w:rFonts w:ascii="Roboto Mono" w:eastAsia="Times New Roman" w:hAnsi="Roboto Mono" w:cs="Courier New"/>
          <w:b w:val="0"/>
          <w:color w:val="7030A0"/>
          <w:sz w:val="21"/>
          <w:szCs w:val="21"/>
          <w:bdr w:val="none" w:sz="0" w:space="0" w:color="auto" w:frame="1"/>
          <w:lang w:val="en-IN" w:eastAsia="en-IN" w:bidi="hi-IN"/>
        </w:rPr>
        <w:t>Total Revolving Balance</w:t>
      </w:r>
      <w:r w:rsidRPr="008F190F">
        <w:rPr>
          <w:rFonts w:ascii="Arial" w:eastAsia="Times New Roman" w:hAnsi="Arial" w:cs="Arial"/>
          <w:b w:val="0"/>
          <w:color w:val="7030A0"/>
          <w:sz w:val="21"/>
          <w:szCs w:val="21"/>
          <w:lang w:val="en-IN" w:eastAsia="en-IN" w:bidi="hi-IN"/>
        </w:rPr>
        <w:t> are also a bit correlated it appears</w:t>
      </w:r>
    </w:p>
    <w:p w14:paraId="7D44B551" w14:textId="77777777" w:rsidR="008F190F" w:rsidRPr="008F190F" w:rsidRDefault="008F190F" w:rsidP="008F190F">
      <w:pPr>
        <w:numPr>
          <w:ilvl w:val="0"/>
          <w:numId w:val="10"/>
        </w:numPr>
        <w:shd w:val="clear" w:color="auto" w:fill="FFFFFF"/>
        <w:spacing w:before="100" w:beforeAutospacing="1" w:after="100" w:afterAutospacing="1" w:line="240" w:lineRule="auto"/>
        <w:rPr>
          <w:rFonts w:ascii="Arial" w:eastAsia="Times New Roman" w:hAnsi="Arial" w:cs="Arial"/>
          <w:b w:val="0"/>
          <w:color w:val="7030A0"/>
          <w:sz w:val="21"/>
          <w:szCs w:val="21"/>
          <w:lang w:val="en-IN" w:eastAsia="en-IN" w:bidi="hi-IN"/>
        </w:rPr>
      </w:pPr>
      <w:r w:rsidRPr="008F190F">
        <w:rPr>
          <w:rFonts w:ascii="Roboto Mono" w:eastAsia="Times New Roman" w:hAnsi="Roboto Mono" w:cs="Courier New"/>
          <w:b w:val="0"/>
          <w:color w:val="7030A0"/>
          <w:sz w:val="21"/>
          <w:szCs w:val="21"/>
          <w:bdr w:val="none" w:sz="0" w:space="0" w:color="auto" w:frame="1"/>
          <w:lang w:val="en-IN" w:eastAsia="en-IN" w:bidi="hi-IN"/>
        </w:rPr>
        <w:t>Attrition Flag</w:t>
      </w:r>
      <w:r w:rsidRPr="008F190F">
        <w:rPr>
          <w:rFonts w:ascii="Arial" w:eastAsia="Times New Roman" w:hAnsi="Arial" w:cs="Arial"/>
          <w:b w:val="0"/>
          <w:color w:val="7030A0"/>
          <w:sz w:val="21"/>
          <w:szCs w:val="21"/>
          <w:lang w:val="en-IN" w:eastAsia="en-IN" w:bidi="hi-IN"/>
        </w:rPr>
        <w:t> does not have highly strong correlation with any of the numeric variables</w:t>
      </w:r>
    </w:p>
    <w:p w14:paraId="4FECDC16" w14:textId="77777777" w:rsidR="008F190F" w:rsidRPr="008F190F" w:rsidRDefault="008F190F" w:rsidP="008F190F">
      <w:pPr>
        <w:numPr>
          <w:ilvl w:val="0"/>
          <w:numId w:val="10"/>
        </w:numPr>
        <w:shd w:val="clear" w:color="auto" w:fill="FFFFFF"/>
        <w:spacing w:before="100" w:beforeAutospacing="1" w:after="100" w:afterAutospacing="1" w:line="240" w:lineRule="auto"/>
        <w:rPr>
          <w:rFonts w:ascii="Arial" w:eastAsia="Times New Roman" w:hAnsi="Arial" w:cs="Arial"/>
          <w:b w:val="0"/>
          <w:color w:val="7030A0"/>
          <w:sz w:val="21"/>
          <w:szCs w:val="21"/>
          <w:lang w:val="en-IN" w:eastAsia="en-IN" w:bidi="hi-IN"/>
        </w:rPr>
      </w:pPr>
      <w:r w:rsidRPr="008F190F">
        <w:rPr>
          <w:rFonts w:ascii="Arial" w:eastAsia="Times New Roman" w:hAnsi="Arial" w:cs="Arial"/>
          <w:b w:val="0"/>
          <w:color w:val="7030A0"/>
          <w:sz w:val="21"/>
          <w:szCs w:val="21"/>
          <w:lang w:val="en-IN" w:eastAsia="en-IN" w:bidi="hi-IN"/>
        </w:rPr>
        <w:t>Customer Churn appears to be uncorrelated with </w:t>
      </w:r>
      <w:r w:rsidRPr="008F190F">
        <w:rPr>
          <w:rFonts w:ascii="Roboto Mono" w:eastAsia="Times New Roman" w:hAnsi="Roboto Mono" w:cs="Courier New"/>
          <w:b w:val="0"/>
          <w:color w:val="7030A0"/>
          <w:sz w:val="21"/>
          <w:szCs w:val="21"/>
          <w:bdr w:val="none" w:sz="0" w:space="0" w:color="auto" w:frame="1"/>
          <w:lang w:val="en-IN" w:eastAsia="en-IN" w:bidi="hi-IN"/>
        </w:rPr>
        <w:t>Customer Age</w:t>
      </w:r>
      <w:r w:rsidRPr="008F190F">
        <w:rPr>
          <w:rFonts w:ascii="Arial" w:eastAsia="Times New Roman" w:hAnsi="Arial" w:cs="Arial"/>
          <w:b w:val="0"/>
          <w:color w:val="7030A0"/>
          <w:sz w:val="21"/>
          <w:szCs w:val="21"/>
          <w:lang w:val="en-IN" w:eastAsia="en-IN" w:bidi="hi-IN"/>
        </w:rPr>
        <w:t>, </w:t>
      </w:r>
      <w:r w:rsidRPr="008F190F">
        <w:rPr>
          <w:rFonts w:ascii="Roboto Mono" w:eastAsia="Times New Roman" w:hAnsi="Roboto Mono" w:cs="Courier New"/>
          <w:b w:val="0"/>
          <w:color w:val="7030A0"/>
          <w:sz w:val="21"/>
          <w:szCs w:val="21"/>
          <w:bdr w:val="none" w:sz="0" w:space="0" w:color="auto" w:frame="1"/>
          <w:lang w:val="en-IN" w:eastAsia="en-IN" w:bidi="hi-IN"/>
        </w:rPr>
        <w:t>Dependent Count</w:t>
      </w:r>
      <w:r w:rsidRPr="008F190F">
        <w:rPr>
          <w:rFonts w:ascii="Arial" w:eastAsia="Times New Roman" w:hAnsi="Arial" w:cs="Arial"/>
          <w:b w:val="0"/>
          <w:color w:val="7030A0"/>
          <w:sz w:val="21"/>
          <w:szCs w:val="21"/>
          <w:lang w:val="en-IN" w:eastAsia="en-IN" w:bidi="hi-IN"/>
        </w:rPr>
        <w:t>, </w:t>
      </w:r>
      <w:r w:rsidRPr="008F190F">
        <w:rPr>
          <w:rFonts w:ascii="Roboto Mono" w:eastAsia="Times New Roman" w:hAnsi="Roboto Mono" w:cs="Courier New"/>
          <w:b w:val="0"/>
          <w:color w:val="7030A0"/>
          <w:sz w:val="21"/>
          <w:szCs w:val="21"/>
          <w:bdr w:val="none" w:sz="0" w:space="0" w:color="auto" w:frame="1"/>
          <w:lang w:val="en-IN" w:eastAsia="en-IN" w:bidi="hi-IN"/>
        </w:rPr>
        <w:t>Months on Book</w:t>
      </w:r>
      <w:r w:rsidRPr="008F190F">
        <w:rPr>
          <w:rFonts w:ascii="Arial" w:eastAsia="Times New Roman" w:hAnsi="Arial" w:cs="Arial"/>
          <w:b w:val="0"/>
          <w:color w:val="7030A0"/>
          <w:sz w:val="21"/>
          <w:szCs w:val="21"/>
          <w:lang w:val="en-IN" w:eastAsia="en-IN" w:bidi="hi-IN"/>
        </w:rPr>
        <w:t>, </w:t>
      </w:r>
      <w:r w:rsidRPr="008F190F">
        <w:rPr>
          <w:rFonts w:ascii="Roboto Mono" w:eastAsia="Times New Roman" w:hAnsi="Roboto Mono" w:cs="Courier New"/>
          <w:b w:val="0"/>
          <w:color w:val="7030A0"/>
          <w:sz w:val="21"/>
          <w:szCs w:val="21"/>
          <w:bdr w:val="none" w:sz="0" w:space="0" w:color="auto" w:frame="1"/>
          <w:lang w:val="en-IN" w:eastAsia="en-IN" w:bidi="hi-IN"/>
        </w:rPr>
        <w:t>Open to Buy</w:t>
      </w:r>
      <w:r w:rsidRPr="008F190F">
        <w:rPr>
          <w:rFonts w:ascii="Arial" w:eastAsia="Times New Roman" w:hAnsi="Arial" w:cs="Arial"/>
          <w:b w:val="0"/>
          <w:color w:val="7030A0"/>
          <w:sz w:val="21"/>
          <w:szCs w:val="21"/>
          <w:lang w:val="en-IN" w:eastAsia="en-IN" w:bidi="hi-IN"/>
        </w:rPr>
        <w:t>, </w:t>
      </w:r>
      <w:r w:rsidRPr="008F190F">
        <w:rPr>
          <w:rFonts w:ascii="Roboto Mono" w:eastAsia="Times New Roman" w:hAnsi="Roboto Mono" w:cs="Courier New"/>
          <w:b w:val="0"/>
          <w:color w:val="7030A0"/>
          <w:sz w:val="21"/>
          <w:szCs w:val="21"/>
          <w:bdr w:val="none" w:sz="0" w:space="0" w:color="auto" w:frame="1"/>
          <w:lang w:val="en-IN" w:eastAsia="en-IN" w:bidi="hi-IN"/>
        </w:rPr>
        <w:t>Credit Limit</w:t>
      </w:r>
      <w:r w:rsidRPr="008F190F">
        <w:rPr>
          <w:rFonts w:ascii="Arial" w:eastAsia="Times New Roman" w:hAnsi="Arial" w:cs="Arial"/>
          <w:b w:val="0"/>
          <w:color w:val="7030A0"/>
          <w:sz w:val="21"/>
          <w:szCs w:val="21"/>
          <w:lang w:val="en-IN" w:eastAsia="en-IN" w:bidi="hi-IN"/>
        </w:rPr>
        <w:t>, we'll remove these from dataset</w:t>
      </w:r>
    </w:p>
    <w:p w14:paraId="66B9FB18" w14:textId="4CC414FA" w:rsidR="008F190F" w:rsidRPr="00CF0A2A" w:rsidRDefault="008F190F" w:rsidP="008F190F">
      <w:pPr>
        <w:shd w:val="clear" w:color="auto" w:fill="FFFFFF"/>
        <w:spacing w:before="100" w:beforeAutospacing="1" w:after="100" w:afterAutospacing="1" w:line="240" w:lineRule="auto"/>
        <w:rPr>
          <w:rFonts w:ascii="Arial" w:eastAsia="Times New Roman" w:hAnsi="Arial" w:cs="Arial"/>
          <w:b w:val="0"/>
          <w:color w:val="FF0000"/>
          <w:sz w:val="21"/>
          <w:szCs w:val="21"/>
          <w:lang w:val="en-IN" w:eastAsia="en-IN" w:bidi="hi-IN"/>
        </w:rPr>
      </w:pPr>
    </w:p>
    <w:p w14:paraId="2A550F2B" w14:textId="58D33415" w:rsidR="00EB001F" w:rsidRDefault="00CF0A2A" w:rsidP="00977E74">
      <w:pPr>
        <w:rPr>
          <w:rFonts w:ascii="Arial" w:eastAsia="Times New Roman" w:hAnsi="Arial" w:cs="Arial"/>
          <w:b w:val="0"/>
          <w:szCs w:val="28"/>
          <w:lang w:val="en-IN" w:eastAsia="en-IN" w:bidi="hi-IN"/>
        </w:rPr>
      </w:pPr>
      <w:r>
        <w:rPr>
          <w:rFonts w:ascii="Arial" w:eastAsia="Times New Roman" w:hAnsi="Arial" w:cs="Arial"/>
          <w:b w:val="0"/>
          <w:szCs w:val="28"/>
          <w:lang w:val="en-IN" w:eastAsia="en-IN" w:bidi="hi-IN"/>
        </w:rPr>
        <w:t xml:space="preserve">12.Box Plot of </w:t>
      </w:r>
      <w:proofErr w:type="spellStart"/>
      <w:r>
        <w:rPr>
          <w:rFonts w:ascii="Arial" w:eastAsia="Times New Roman" w:hAnsi="Arial" w:cs="Arial"/>
          <w:b w:val="0"/>
          <w:szCs w:val="28"/>
          <w:lang w:val="en-IN" w:eastAsia="en-IN" w:bidi="hi-IN"/>
        </w:rPr>
        <w:t>Credit_limit</w:t>
      </w:r>
      <w:proofErr w:type="spellEnd"/>
    </w:p>
    <w:p w14:paraId="66CEA8D2" w14:textId="77777777" w:rsidR="00CF0A2A" w:rsidRDefault="00CF0A2A" w:rsidP="00977E74">
      <w:pPr>
        <w:rPr>
          <w:rFonts w:ascii="Arial" w:eastAsia="Times New Roman" w:hAnsi="Arial" w:cs="Arial"/>
          <w:b w:val="0"/>
          <w:szCs w:val="28"/>
          <w:lang w:val="en-IN" w:eastAsia="en-IN" w:bidi="hi-IN"/>
        </w:rPr>
      </w:pPr>
    </w:p>
    <w:p w14:paraId="30DAF313" w14:textId="5F4A73B0" w:rsidR="00CF0A2A" w:rsidRPr="006510F2" w:rsidRDefault="006510F2" w:rsidP="00977E74">
      <w:pPr>
        <w:rPr>
          <w:rFonts w:ascii="Arial" w:eastAsia="Times New Roman" w:hAnsi="Arial" w:cs="Arial"/>
          <w:b w:val="0"/>
          <w:color w:val="FF0000"/>
          <w:szCs w:val="28"/>
          <w:lang w:val="en-IN" w:eastAsia="en-IN" w:bidi="hi-IN"/>
        </w:rPr>
      </w:pPr>
      <w:r w:rsidRPr="006510F2">
        <w:rPr>
          <w:rFonts w:ascii="Arial" w:eastAsia="Times New Roman" w:hAnsi="Arial" w:cs="Arial"/>
          <w:b w:val="0"/>
          <w:color w:val="FF0000"/>
          <w:szCs w:val="28"/>
          <w:lang w:val="en-IN" w:eastAsia="en-IN" w:bidi="hi-IN"/>
        </w:rPr>
        <w:t>Credit limit has outliers</w:t>
      </w:r>
    </w:p>
    <w:p w14:paraId="498FA6C7" w14:textId="7B4BDB2C" w:rsidR="00CF0A2A" w:rsidRDefault="00CF0A2A" w:rsidP="00977E74">
      <w:pPr>
        <w:rPr>
          <w:szCs w:val="28"/>
        </w:rPr>
      </w:pPr>
      <w:r>
        <w:rPr>
          <w:noProof/>
          <w:szCs w:val="28"/>
        </w:rPr>
        <w:lastRenderedPageBreak/>
        <w:drawing>
          <wp:inline distT="0" distB="0" distL="0" distR="0" wp14:anchorId="28241BCD" wp14:editId="389C0135">
            <wp:extent cx="6644640" cy="3204927"/>
            <wp:effectExtent l="0" t="0" r="3810" b="0"/>
            <wp:docPr id="959585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573" name="Picture 95958573"/>
                    <pic:cNvPicPr/>
                  </pic:nvPicPr>
                  <pic:blipFill rotWithShape="1">
                    <a:blip r:embed="rId22">
                      <a:extLst>
                        <a:ext uri="{28A0092B-C50C-407E-A947-70E740481C1C}">
                          <a14:useLocalDpi xmlns:a14="http://schemas.microsoft.com/office/drawing/2010/main" val="0"/>
                        </a:ext>
                      </a:extLst>
                    </a:blip>
                    <a:srcRect l="14781" t="25777" r="9023" b="9635"/>
                    <a:stretch/>
                  </pic:blipFill>
                  <pic:spPr bwMode="auto">
                    <a:xfrm>
                      <a:off x="0" y="0"/>
                      <a:ext cx="6660167" cy="3212416"/>
                    </a:xfrm>
                    <a:prstGeom prst="rect">
                      <a:avLst/>
                    </a:prstGeom>
                    <a:ln>
                      <a:noFill/>
                    </a:ln>
                    <a:extLst>
                      <a:ext uri="{53640926-AAD7-44D8-BBD7-CCE9431645EC}">
                        <a14:shadowObscured xmlns:a14="http://schemas.microsoft.com/office/drawing/2010/main"/>
                      </a:ext>
                    </a:extLst>
                  </pic:spPr>
                </pic:pic>
              </a:graphicData>
            </a:graphic>
          </wp:inline>
        </w:drawing>
      </w:r>
    </w:p>
    <w:p w14:paraId="3C2001E7" w14:textId="74BCD7B5" w:rsidR="006510F2" w:rsidRPr="006510F2" w:rsidRDefault="006510F2" w:rsidP="00977E74">
      <w:pPr>
        <w:rPr>
          <w:color w:val="FF0000"/>
          <w:szCs w:val="28"/>
        </w:rPr>
      </w:pPr>
      <w:r>
        <w:rPr>
          <w:szCs w:val="28"/>
        </w:rPr>
        <w:t xml:space="preserve">13. </w:t>
      </w:r>
      <w:proofErr w:type="spellStart"/>
      <w:r>
        <w:rPr>
          <w:szCs w:val="28"/>
        </w:rPr>
        <w:t>Standarzing</w:t>
      </w:r>
      <w:proofErr w:type="spellEnd"/>
      <w:r>
        <w:rPr>
          <w:szCs w:val="28"/>
        </w:rPr>
        <w:t xml:space="preserve"> the columns </w:t>
      </w:r>
      <w:r w:rsidRPr="006510F2">
        <w:rPr>
          <w:color w:val="FF0000"/>
          <w:szCs w:val="28"/>
        </w:rPr>
        <w:t xml:space="preserve">by </w:t>
      </w:r>
      <w:r w:rsidRPr="006510F2">
        <w:rPr>
          <w:rFonts w:ascii="Arial" w:hAnsi="Arial" w:cs="Arial"/>
          <w:color w:val="FF0000"/>
          <w:sz w:val="21"/>
          <w:szCs w:val="21"/>
          <w:shd w:val="clear" w:color="auto" w:fill="FFFFFF"/>
        </w:rPr>
        <w:t>Removing the spaces from column names, and standardizing the column names to lower case</w:t>
      </w:r>
      <w:r>
        <w:rPr>
          <w:rFonts w:ascii="Arial" w:hAnsi="Arial" w:cs="Arial"/>
          <w:color w:val="FF0000"/>
          <w:sz w:val="21"/>
          <w:szCs w:val="21"/>
          <w:shd w:val="clear" w:color="auto" w:fill="FFFFFF"/>
        </w:rPr>
        <w:t>.</w:t>
      </w:r>
    </w:p>
    <w:p w14:paraId="2C43F4BF" w14:textId="77777777" w:rsidR="006510F2" w:rsidRDefault="006510F2" w:rsidP="00977E74">
      <w:pPr>
        <w:rPr>
          <w:szCs w:val="28"/>
        </w:rPr>
      </w:pPr>
    </w:p>
    <w:p w14:paraId="17258811" w14:textId="77777777" w:rsidR="006510F2" w:rsidRDefault="006510F2" w:rsidP="00977E74">
      <w:pPr>
        <w:rPr>
          <w:szCs w:val="28"/>
        </w:rPr>
      </w:pPr>
    </w:p>
    <w:p w14:paraId="0E7BBEE9" w14:textId="43AC1BA8" w:rsidR="008F190F" w:rsidRDefault="008F190F" w:rsidP="00977E74">
      <w:pPr>
        <w:rPr>
          <w:rFonts w:ascii="Helvetica" w:hAnsi="Helvetica" w:cs="Helvetica"/>
          <w:color w:val="000000"/>
          <w:szCs w:val="28"/>
          <w:shd w:val="clear" w:color="auto" w:fill="FFFFFF"/>
        </w:rPr>
      </w:pPr>
      <w:r w:rsidRPr="008F190F">
        <w:rPr>
          <w:rFonts w:ascii="Helvetica" w:hAnsi="Helvetica" w:cs="Helvetica"/>
          <w:color w:val="000000"/>
          <w:szCs w:val="28"/>
          <w:shd w:val="clear" w:color="auto" w:fill="FFFFFF"/>
        </w:rPr>
        <w:t>We can verify that the mean and standard deviation of each column is equal to 0 and 1, respectively</w:t>
      </w:r>
      <w:r>
        <w:rPr>
          <w:rFonts w:ascii="Helvetica" w:hAnsi="Helvetica" w:cs="Helvetica"/>
          <w:color w:val="000000"/>
          <w:szCs w:val="28"/>
          <w:shd w:val="clear" w:color="auto" w:fill="FFFFFF"/>
        </w:rPr>
        <w:t>.</w:t>
      </w:r>
    </w:p>
    <w:p w14:paraId="7587EB72" w14:textId="77777777" w:rsidR="008F190F" w:rsidRDefault="008F190F" w:rsidP="00977E74">
      <w:pPr>
        <w:rPr>
          <w:rFonts w:ascii="Helvetica" w:hAnsi="Helvetica" w:cs="Helvetica"/>
          <w:color w:val="000000"/>
          <w:szCs w:val="28"/>
          <w:shd w:val="clear" w:color="auto" w:fill="FFFFFF"/>
        </w:rPr>
      </w:pPr>
    </w:p>
    <w:p w14:paraId="607DCDB2" w14:textId="77777777" w:rsidR="008F190F" w:rsidRPr="008F190F" w:rsidRDefault="008F190F" w:rsidP="00977E74">
      <w:pPr>
        <w:rPr>
          <w:szCs w:val="28"/>
        </w:rPr>
      </w:pPr>
    </w:p>
    <w:sectPr w:rsidR="008F190F" w:rsidRPr="008F190F" w:rsidSect="00DF027C">
      <w:headerReference w:type="default" r:id="rId23"/>
      <w:footerReference w:type="default" r:id="rId2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566E" w14:textId="77777777" w:rsidR="009D2FAE" w:rsidRDefault="009D2FAE">
      <w:r>
        <w:separator/>
      </w:r>
    </w:p>
    <w:p w14:paraId="0A517BE7" w14:textId="77777777" w:rsidR="009D2FAE" w:rsidRDefault="009D2FAE"/>
  </w:endnote>
  <w:endnote w:type="continuationSeparator" w:id="0">
    <w:p w14:paraId="0734FEB7" w14:textId="77777777" w:rsidR="009D2FAE" w:rsidRDefault="009D2FAE">
      <w:r>
        <w:continuationSeparator/>
      </w:r>
    </w:p>
    <w:p w14:paraId="171C5613" w14:textId="77777777" w:rsidR="009D2FAE" w:rsidRDefault="009D2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789EC6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13FF1C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785A3" w14:textId="77777777" w:rsidR="009D2FAE" w:rsidRDefault="009D2FAE">
      <w:r>
        <w:separator/>
      </w:r>
    </w:p>
    <w:p w14:paraId="4E4E9548" w14:textId="77777777" w:rsidR="009D2FAE" w:rsidRDefault="009D2FAE"/>
  </w:footnote>
  <w:footnote w:type="continuationSeparator" w:id="0">
    <w:p w14:paraId="2010F7EA" w14:textId="77777777" w:rsidR="009D2FAE" w:rsidRDefault="009D2FAE">
      <w:r>
        <w:continuationSeparator/>
      </w:r>
    </w:p>
    <w:p w14:paraId="46038C5F" w14:textId="77777777" w:rsidR="009D2FAE" w:rsidRDefault="009D2F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431F3666" w14:textId="77777777" w:rsidTr="00D077E9">
      <w:trPr>
        <w:trHeight w:val="978"/>
      </w:trPr>
      <w:tc>
        <w:tcPr>
          <w:tcW w:w="9990" w:type="dxa"/>
          <w:tcBorders>
            <w:top w:val="nil"/>
            <w:left w:val="nil"/>
            <w:bottom w:val="single" w:sz="36" w:space="0" w:color="34ABA2" w:themeColor="accent3"/>
            <w:right w:val="nil"/>
          </w:tcBorders>
        </w:tcPr>
        <w:p w14:paraId="7AE1CA6A" w14:textId="77777777" w:rsidR="00D077E9" w:rsidRDefault="00D077E9">
          <w:pPr>
            <w:pStyle w:val="Header"/>
          </w:pPr>
        </w:p>
      </w:tc>
    </w:tr>
  </w:tbl>
  <w:p w14:paraId="1F76C47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35E6"/>
    <w:multiLevelType w:val="multilevel"/>
    <w:tmpl w:val="E0F4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B3704"/>
    <w:multiLevelType w:val="multilevel"/>
    <w:tmpl w:val="F3B88D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AD6011"/>
    <w:multiLevelType w:val="multilevel"/>
    <w:tmpl w:val="54AE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A131B4"/>
    <w:multiLevelType w:val="multilevel"/>
    <w:tmpl w:val="F0C6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D34EFB"/>
    <w:multiLevelType w:val="hybridMultilevel"/>
    <w:tmpl w:val="93302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AF4E38"/>
    <w:multiLevelType w:val="multilevel"/>
    <w:tmpl w:val="F3B8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87265B"/>
    <w:multiLevelType w:val="multilevel"/>
    <w:tmpl w:val="352C5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2B24E8"/>
    <w:multiLevelType w:val="multilevel"/>
    <w:tmpl w:val="4844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E13D9A"/>
    <w:multiLevelType w:val="multilevel"/>
    <w:tmpl w:val="050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9D48EB"/>
    <w:multiLevelType w:val="multilevel"/>
    <w:tmpl w:val="F3B8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5782077">
    <w:abstractNumId w:val="4"/>
  </w:num>
  <w:num w:numId="2" w16cid:durableId="1063410274">
    <w:abstractNumId w:val="8"/>
  </w:num>
  <w:num w:numId="3" w16cid:durableId="1863739193">
    <w:abstractNumId w:val="3"/>
  </w:num>
  <w:num w:numId="4" w16cid:durableId="1823958432">
    <w:abstractNumId w:val="6"/>
  </w:num>
  <w:num w:numId="5" w16cid:durableId="1457943076">
    <w:abstractNumId w:val="2"/>
  </w:num>
  <w:num w:numId="6" w16cid:durableId="169030260">
    <w:abstractNumId w:val="7"/>
  </w:num>
  <w:num w:numId="7" w16cid:durableId="2065178947">
    <w:abstractNumId w:val="0"/>
  </w:num>
  <w:num w:numId="8" w16cid:durableId="1208223007">
    <w:abstractNumId w:val="5"/>
  </w:num>
  <w:num w:numId="9" w16cid:durableId="267591681">
    <w:abstractNumId w:val="1"/>
  </w:num>
  <w:num w:numId="10" w16cid:durableId="3412084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FAE"/>
    <w:rsid w:val="0002482E"/>
    <w:rsid w:val="00050324"/>
    <w:rsid w:val="000A0150"/>
    <w:rsid w:val="000C1390"/>
    <w:rsid w:val="000C2870"/>
    <w:rsid w:val="000E63C9"/>
    <w:rsid w:val="000F0676"/>
    <w:rsid w:val="00130E9D"/>
    <w:rsid w:val="00150A6D"/>
    <w:rsid w:val="00185B35"/>
    <w:rsid w:val="00194A2C"/>
    <w:rsid w:val="001F2BC8"/>
    <w:rsid w:val="001F5F6B"/>
    <w:rsid w:val="00221DF4"/>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87076"/>
    <w:rsid w:val="005F1BB0"/>
    <w:rsid w:val="006510F2"/>
    <w:rsid w:val="00656C4D"/>
    <w:rsid w:val="006E4D80"/>
    <w:rsid w:val="006E5716"/>
    <w:rsid w:val="00700BAB"/>
    <w:rsid w:val="007302B3"/>
    <w:rsid w:val="00730733"/>
    <w:rsid w:val="00730E3A"/>
    <w:rsid w:val="00736AAF"/>
    <w:rsid w:val="00765B2A"/>
    <w:rsid w:val="00783A34"/>
    <w:rsid w:val="007C6B52"/>
    <w:rsid w:val="007D16C5"/>
    <w:rsid w:val="007D6B49"/>
    <w:rsid w:val="00862FE4"/>
    <w:rsid w:val="0086389A"/>
    <w:rsid w:val="00871B44"/>
    <w:rsid w:val="0087605E"/>
    <w:rsid w:val="00895AAC"/>
    <w:rsid w:val="008B1FEE"/>
    <w:rsid w:val="008F190F"/>
    <w:rsid w:val="00903C32"/>
    <w:rsid w:val="00916B16"/>
    <w:rsid w:val="009173B9"/>
    <w:rsid w:val="0093335D"/>
    <w:rsid w:val="0093613E"/>
    <w:rsid w:val="00943026"/>
    <w:rsid w:val="00966B81"/>
    <w:rsid w:val="00977E74"/>
    <w:rsid w:val="009C7720"/>
    <w:rsid w:val="009D2FAE"/>
    <w:rsid w:val="00A23AFA"/>
    <w:rsid w:val="00A31B3E"/>
    <w:rsid w:val="00A532F3"/>
    <w:rsid w:val="00A8489E"/>
    <w:rsid w:val="00AC29F3"/>
    <w:rsid w:val="00B231E5"/>
    <w:rsid w:val="00C02B87"/>
    <w:rsid w:val="00C4086D"/>
    <w:rsid w:val="00CA1896"/>
    <w:rsid w:val="00CB5B28"/>
    <w:rsid w:val="00CF0A2A"/>
    <w:rsid w:val="00CF5371"/>
    <w:rsid w:val="00D0323A"/>
    <w:rsid w:val="00D0559F"/>
    <w:rsid w:val="00D077E9"/>
    <w:rsid w:val="00D267F1"/>
    <w:rsid w:val="00D42CB7"/>
    <w:rsid w:val="00D5413D"/>
    <w:rsid w:val="00D570A9"/>
    <w:rsid w:val="00D70D02"/>
    <w:rsid w:val="00D770C7"/>
    <w:rsid w:val="00D86945"/>
    <w:rsid w:val="00D90290"/>
    <w:rsid w:val="00DD05A2"/>
    <w:rsid w:val="00DD152F"/>
    <w:rsid w:val="00DE213F"/>
    <w:rsid w:val="00DF027C"/>
    <w:rsid w:val="00E00A32"/>
    <w:rsid w:val="00E22ACD"/>
    <w:rsid w:val="00E620B0"/>
    <w:rsid w:val="00E81B40"/>
    <w:rsid w:val="00EB001F"/>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4FFBA"/>
  <w15:docId w15:val="{37088280-4631-4CB3-8012-2CF29CDD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TMLCode">
    <w:name w:val="HTML Code"/>
    <w:basedOn w:val="DefaultParagraphFont"/>
    <w:uiPriority w:val="99"/>
    <w:semiHidden/>
    <w:unhideWhenUsed/>
    <w:rsid w:val="00D267F1"/>
    <w:rPr>
      <w:rFonts w:ascii="Courier New" w:eastAsia="Times New Roman" w:hAnsi="Courier New" w:cs="Courier New"/>
      <w:sz w:val="20"/>
      <w:szCs w:val="20"/>
    </w:rPr>
  </w:style>
  <w:style w:type="character" w:styleId="Emphasis">
    <w:name w:val="Emphasis"/>
    <w:basedOn w:val="DefaultParagraphFont"/>
    <w:uiPriority w:val="20"/>
    <w:qFormat/>
    <w:rsid w:val="000C1390"/>
    <w:rPr>
      <w:i/>
      <w:iCs/>
    </w:rPr>
  </w:style>
  <w:style w:type="paragraph" w:styleId="NormalWeb">
    <w:name w:val="Normal (Web)"/>
    <w:basedOn w:val="Normal"/>
    <w:uiPriority w:val="99"/>
    <w:unhideWhenUsed/>
    <w:rsid w:val="00700BAB"/>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bidi="hi-IN"/>
    </w:rPr>
  </w:style>
  <w:style w:type="character" w:styleId="Hyperlink">
    <w:name w:val="Hyperlink"/>
    <w:basedOn w:val="DefaultParagraphFont"/>
    <w:uiPriority w:val="99"/>
    <w:semiHidden/>
    <w:unhideWhenUsed/>
    <w:rsid w:val="007D6B49"/>
    <w:rPr>
      <w:color w:val="0000FF"/>
      <w:u w:val="single"/>
    </w:rPr>
  </w:style>
  <w:style w:type="character" w:styleId="Strong">
    <w:name w:val="Strong"/>
    <w:basedOn w:val="DefaultParagraphFont"/>
    <w:uiPriority w:val="22"/>
    <w:qFormat/>
    <w:rsid w:val="007D6B49"/>
    <w:rPr>
      <w:b/>
      <w:bCs/>
    </w:rPr>
  </w:style>
  <w:style w:type="paragraph" w:styleId="ListParagraph">
    <w:name w:val="List Paragraph"/>
    <w:basedOn w:val="Normal"/>
    <w:uiPriority w:val="34"/>
    <w:unhideWhenUsed/>
    <w:qFormat/>
    <w:rsid w:val="00CF0A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77553">
      <w:bodyDiv w:val="1"/>
      <w:marLeft w:val="0"/>
      <w:marRight w:val="0"/>
      <w:marTop w:val="0"/>
      <w:marBottom w:val="0"/>
      <w:divBdr>
        <w:top w:val="none" w:sz="0" w:space="0" w:color="auto"/>
        <w:left w:val="none" w:sz="0" w:space="0" w:color="auto"/>
        <w:bottom w:val="none" w:sz="0" w:space="0" w:color="auto"/>
        <w:right w:val="none" w:sz="0" w:space="0" w:color="auto"/>
      </w:divBdr>
    </w:div>
    <w:div w:id="206650955">
      <w:bodyDiv w:val="1"/>
      <w:marLeft w:val="0"/>
      <w:marRight w:val="0"/>
      <w:marTop w:val="0"/>
      <w:marBottom w:val="0"/>
      <w:divBdr>
        <w:top w:val="none" w:sz="0" w:space="0" w:color="auto"/>
        <w:left w:val="none" w:sz="0" w:space="0" w:color="auto"/>
        <w:bottom w:val="none" w:sz="0" w:space="0" w:color="auto"/>
        <w:right w:val="none" w:sz="0" w:space="0" w:color="auto"/>
      </w:divBdr>
    </w:div>
    <w:div w:id="309020880">
      <w:bodyDiv w:val="1"/>
      <w:marLeft w:val="0"/>
      <w:marRight w:val="0"/>
      <w:marTop w:val="0"/>
      <w:marBottom w:val="0"/>
      <w:divBdr>
        <w:top w:val="none" w:sz="0" w:space="0" w:color="auto"/>
        <w:left w:val="none" w:sz="0" w:space="0" w:color="auto"/>
        <w:bottom w:val="none" w:sz="0" w:space="0" w:color="auto"/>
        <w:right w:val="none" w:sz="0" w:space="0" w:color="auto"/>
      </w:divBdr>
      <w:divsChild>
        <w:div w:id="1710186528">
          <w:marLeft w:val="0"/>
          <w:marRight w:val="0"/>
          <w:marTop w:val="0"/>
          <w:marBottom w:val="0"/>
          <w:divBdr>
            <w:top w:val="none" w:sz="0" w:space="0" w:color="auto"/>
            <w:left w:val="none" w:sz="0" w:space="0" w:color="auto"/>
            <w:bottom w:val="none" w:sz="0" w:space="0" w:color="auto"/>
            <w:right w:val="none" w:sz="0" w:space="0" w:color="auto"/>
          </w:divBdr>
          <w:divsChild>
            <w:div w:id="668484385">
              <w:marLeft w:val="0"/>
              <w:marRight w:val="0"/>
              <w:marTop w:val="0"/>
              <w:marBottom w:val="0"/>
              <w:divBdr>
                <w:top w:val="single" w:sz="6" w:space="4" w:color="auto"/>
                <w:left w:val="single" w:sz="6" w:space="4" w:color="auto"/>
                <w:bottom w:val="single" w:sz="6" w:space="4" w:color="auto"/>
                <w:right w:val="single" w:sz="6" w:space="4" w:color="auto"/>
              </w:divBdr>
              <w:divsChild>
                <w:div w:id="1085689242">
                  <w:marLeft w:val="0"/>
                  <w:marRight w:val="0"/>
                  <w:marTop w:val="0"/>
                  <w:marBottom w:val="0"/>
                  <w:divBdr>
                    <w:top w:val="none" w:sz="0" w:space="0" w:color="auto"/>
                    <w:left w:val="none" w:sz="0" w:space="0" w:color="auto"/>
                    <w:bottom w:val="none" w:sz="0" w:space="0" w:color="auto"/>
                    <w:right w:val="none" w:sz="0" w:space="0" w:color="auto"/>
                  </w:divBdr>
                  <w:divsChild>
                    <w:div w:id="1917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1392">
          <w:marLeft w:val="0"/>
          <w:marRight w:val="0"/>
          <w:marTop w:val="0"/>
          <w:marBottom w:val="0"/>
          <w:divBdr>
            <w:top w:val="none" w:sz="0" w:space="0" w:color="auto"/>
            <w:left w:val="none" w:sz="0" w:space="0" w:color="auto"/>
            <w:bottom w:val="none" w:sz="0" w:space="0" w:color="auto"/>
            <w:right w:val="none" w:sz="0" w:space="0" w:color="auto"/>
          </w:divBdr>
          <w:divsChild>
            <w:div w:id="1576473504">
              <w:marLeft w:val="0"/>
              <w:marRight w:val="0"/>
              <w:marTop w:val="0"/>
              <w:marBottom w:val="0"/>
              <w:divBdr>
                <w:top w:val="single" w:sz="6" w:space="4" w:color="auto"/>
                <w:left w:val="single" w:sz="6" w:space="4" w:color="auto"/>
                <w:bottom w:val="single" w:sz="6" w:space="4" w:color="auto"/>
                <w:right w:val="single" w:sz="6" w:space="4" w:color="auto"/>
              </w:divBdr>
              <w:divsChild>
                <w:div w:id="1433739475">
                  <w:marLeft w:val="0"/>
                  <w:marRight w:val="0"/>
                  <w:marTop w:val="0"/>
                  <w:marBottom w:val="0"/>
                  <w:divBdr>
                    <w:top w:val="none" w:sz="0" w:space="0" w:color="auto"/>
                    <w:left w:val="none" w:sz="0" w:space="0" w:color="auto"/>
                    <w:bottom w:val="none" w:sz="0" w:space="0" w:color="auto"/>
                    <w:right w:val="none" w:sz="0" w:space="0" w:color="auto"/>
                  </w:divBdr>
                  <w:divsChild>
                    <w:div w:id="1467895499">
                      <w:marLeft w:val="0"/>
                      <w:marRight w:val="0"/>
                      <w:marTop w:val="0"/>
                      <w:marBottom w:val="0"/>
                      <w:divBdr>
                        <w:top w:val="none" w:sz="0" w:space="0" w:color="auto"/>
                        <w:left w:val="none" w:sz="0" w:space="0" w:color="auto"/>
                        <w:bottom w:val="none" w:sz="0" w:space="0" w:color="auto"/>
                        <w:right w:val="none" w:sz="0" w:space="0" w:color="auto"/>
                      </w:divBdr>
                      <w:divsChild>
                        <w:div w:id="1995403985">
                          <w:marLeft w:val="0"/>
                          <w:marRight w:val="0"/>
                          <w:marTop w:val="0"/>
                          <w:marBottom w:val="0"/>
                          <w:divBdr>
                            <w:top w:val="none" w:sz="0" w:space="0" w:color="auto"/>
                            <w:left w:val="none" w:sz="0" w:space="0" w:color="auto"/>
                            <w:bottom w:val="none" w:sz="0" w:space="0" w:color="auto"/>
                            <w:right w:val="none" w:sz="0" w:space="0" w:color="auto"/>
                          </w:divBdr>
                          <w:divsChild>
                            <w:div w:id="1191384225">
                              <w:marLeft w:val="0"/>
                              <w:marRight w:val="0"/>
                              <w:marTop w:val="0"/>
                              <w:marBottom w:val="0"/>
                              <w:divBdr>
                                <w:top w:val="none" w:sz="0" w:space="0" w:color="auto"/>
                                <w:left w:val="none" w:sz="0" w:space="0" w:color="auto"/>
                                <w:bottom w:val="none" w:sz="0" w:space="0" w:color="auto"/>
                                <w:right w:val="none" w:sz="0" w:space="0" w:color="auto"/>
                              </w:divBdr>
                              <w:divsChild>
                                <w:div w:id="1655141636">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333918807">
      <w:bodyDiv w:val="1"/>
      <w:marLeft w:val="0"/>
      <w:marRight w:val="0"/>
      <w:marTop w:val="0"/>
      <w:marBottom w:val="0"/>
      <w:divBdr>
        <w:top w:val="none" w:sz="0" w:space="0" w:color="auto"/>
        <w:left w:val="none" w:sz="0" w:space="0" w:color="auto"/>
        <w:bottom w:val="none" w:sz="0" w:space="0" w:color="auto"/>
        <w:right w:val="none" w:sz="0" w:space="0" w:color="auto"/>
      </w:divBdr>
    </w:div>
    <w:div w:id="454830877">
      <w:bodyDiv w:val="1"/>
      <w:marLeft w:val="0"/>
      <w:marRight w:val="0"/>
      <w:marTop w:val="0"/>
      <w:marBottom w:val="0"/>
      <w:divBdr>
        <w:top w:val="none" w:sz="0" w:space="0" w:color="auto"/>
        <w:left w:val="none" w:sz="0" w:space="0" w:color="auto"/>
        <w:bottom w:val="none" w:sz="0" w:space="0" w:color="auto"/>
        <w:right w:val="none" w:sz="0" w:space="0" w:color="auto"/>
      </w:divBdr>
    </w:div>
    <w:div w:id="654259541">
      <w:bodyDiv w:val="1"/>
      <w:marLeft w:val="0"/>
      <w:marRight w:val="0"/>
      <w:marTop w:val="0"/>
      <w:marBottom w:val="0"/>
      <w:divBdr>
        <w:top w:val="none" w:sz="0" w:space="0" w:color="auto"/>
        <w:left w:val="none" w:sz="0" w:space="0" w:color="auto"/>
        <w:bottom w:val="none" w:sz="0" w:space="0" w:color="auto"/>
        <w:right w:val="none" w:sz="0" w:space="0" w:color="auto"/>
      </w:divBdr>
    </w:div>
    <w:div w:id="683283313">
      <w:bodyDiv w:val="1"/>
      <w:marLeft w:val="0"/>
      <w:marRight w:val="0"/>
      <w:marTop w:val="0"/>
      <w:marBottom w:val="0"/>
      <w:divBdr>
        <w:top w:val="none" w:sz="0" w:space="0" w:color="auto"/>
        <w:left w:val="none" w:sz="0" w:space="0" w:color="auto"/>
        <w:bottom w:val="none" w:sz="0" w:space="0" w:color="auto"/>
        <w:right w:val="none" w:sz="0" w:space="0" w:color="auto"/>
      </w:divBdr>
    </w:div>
    <w:div w:id="796021872">
      <w:bodyDiv w:val="1"/>
      <w:marLeft w:val="0"/>
      <w:marRight w:val="0"/>
      <w:marTop w:val="0"/>
      <w:marBottom w:val="0"/>
      <w:divBdr>
        <w:top w:val="none" w:sz="0" w:space="0" w:color="auto"/>
        <w:left w:val="none" w:sz="0" w:space="0" w:color="auto"/>
        <w:bottom w:val="none" w:sz="0" w:space="0" w:color="auto"/>
        <w:right w:val="none" w:sz="0" w:space="0" w:color="auto"/>
      </w:divBdr>
    </w:div>
    <w:div w:id="1168667444">
      <w:bodyDiv w:val="1"/>
      <w:marLeft w:val="0"/>
      <w:marRight w:val="0"/>
      <w:marTop w:val="0"/>
      <w:marBottom w:val="0"/>
      <w:divBdr>
        <w:top w:val="none" w:sz="0" w:space="0" w:color="auto"/>
        <w:left w:val="none" w:sz="0" w:space="0" w:color="auto"/>
        <w:bottom w:val="none" w:sz="0" w:space="0" w:color="auto"/>
        <w:right w:val="none" w:sz="0" w:space="0" w:color="auto"/>
      </w:divBdr>
    </w:div>
    <w:div w:id="1172374231">
      <w:bodyDiv w:val="1"/>
      <w:marLeft w:val="0"/>
      <w:marRight w:val="0"/>
      <w:marTop w:val="0"/>
      <w:marBottom w:val="0"/>
      <w:divBdr>
        <w:top w:val="none" w:sz="0" w:space="0" w:color="auto"/>
        <w:left w:val="none" w:sz="0" w:space="0" w:color="auto"/>
        <w:bottom w:val="none" w:sz="0" w:space="0" w:color="auto"/>
        <w:right w:val="none" w:sz="0" w:space="0" w:color="auto"/>
      </w:divBdr>
    </w:div>
    <w:div w:id="1445154130">
      <w:bodyDiv w:val="1"/>
      <w:marLeft w:val="0"/>
      <w:marRight w:val="0"/>
      <w:marTop w:val="0"/>
      <w:marBottom w:val="0"/>
      <w:divBdr>
        <w:top w:val="none" w:sz="0" w:space="0" w:color="auto"/>
        <w:left w:val="none" w:sz="0" w:space="0" w:color="auto"/>
        <w:bottom w:val="none" w:sz="0" w:space="0" w:color="auto"/>
        <w:right w:val="none" w:sz="0" w:space="0" w:color="auto"/>
      </w:divBdr>
    </w:div>
    <w:div w:id="1589730078">
      <w:bodyDiv w:val="1"/>
      <w:marLeft w:val="0"/>
      <w:marRight w:val="0"/>
      <w:marTop w:val="0"/>
      <w:marBottom w:val="0"/>
      <w:divBdr>
        <w:top w:val="none" w:sz="0" w:space="0" w:color="auto"/>
        <w:left w:val="none" w:sz="0" w:space="0" w:color="auto"/>
        <w:bottom w:val="none" w:sz="0" w:space="0" w:color="auto"/>
        <w:right w:val="none" w:sz="0" w:space="0" w:color="auto"/>
      </w:divBdr>
    </w:div>
    <w:div w:id="21046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Microsoft\Office\16.0\DTS\en-IN%7b16168893-F85E-4C17-A11C-B7321D0E0B60%7d\%7b3E87C49F-7E1E-4C26-A86E-E458ED44377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CD6E496BF14B589AF66591D9B0E908"/>
        <w:category>
          <w:name w:val="General"/>
          <w:gallery w:val="placeholder"/>
        </w:category>
        <w:types>
          <w:type w:val="bbPlcHdr"/>
        </w:types>
        <w:behaviors>
          <w:behavior w:val="content"/>
        </w:behaviors>
        <w:guid w:val="{451364E6-B680-4F78-ABD6-FE30B6634516}"/>
      </w:docPartPr>
      <w:docPartBody>
        <w:p w:rsidR="00000000" w:rsidRDefault="00C374C7">
          <w:pPr>
            <w:pStyle w:val="C6CD6E496BF14B589AF66591D9B0E90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sidR="00000000">
            <w:rPr>
              <w:rStyle w:val="SubtitleChar"/>
            </w:rPr>
            <w:t>July 11</w:t>
          </w:r>
          <w:r w:rsidRPr="00D86945">
            <w:rPr>
              <w:rStyle w:val="SubtitleChar"/>
              <w:b/>
            </w:rPr>
            <w:fldChar w:fldCharType="end"/>
          </w:r>
        </w:p>
      </w:docPartBody>
    </w:docPart>
    <w:docPart>
      <w:docPartPr>
        <w:name w:val="6EF44B9499554E8AB4F89D0507EC2FF6"/>
        <w:category>
          <w:name w:val="General"/>
          <w:gallery w:val="placeholder"/>
        </w:category>
        <w:types>
          <w:type w:val="bbPlcHdr"/>
        </w:types>
        <w:behaviors>
          <w:behavior w:val="content"/>
        </w:behaviors>
        <w:guid w:val="{947D4E11-AD9B-4002-8019-11B37E8DC3AC}"/>
      </w:docPartPr>
      <w:docPartBody>
        <w:p w:rsidR="00000000" w:rsidRDefault="00C374C7">
          <w:pPr>
            <w:pStyle w:val="6EF44B9499554E8AB4F89D0507EC2FF6"/>
          </w:pPr>
          <w:r>
            <w:t>COMPANY NAME</w:t>
          </w:r>
        </w:p>
      </w:docPartBody>
    </w:docPart>
    <w:docPart>
      <w:docPartPr>
        <w:name w:val="2A12085154254E5EBB728B12BF9C5F90"/>
        <w:category>
          <w:name w:val="General"/>
          <w:gallery w:val="placeholder"/>
        </w:category>
        <w:types>
          <w:type w:val="bbPlcHdr"/>
        </w:types>
        <w:behaviors>
          <w:behavior w:val="content"/>
        </w:behaviors>
        <w:guid w:val="{9819FFC8-A0E4-44DB-8A0E-03D070C0F694}"/>
      </w:docPartPr>
      <w:docPartBody>
        <w:p w:rsidR="00000000" w:rsidRDefault="00C374C7">
          <w:pPr>
            <w:pStyle w:val="2A12085154254E5EBB728B12BF9C5F9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rFonts w:cstheme="minorBidi"/>
      <w:caps/>
      <w:color w:val="44546A" w:themeColor="text2"/>
      <w:spacing w:val="20"/>
      <w:kern w:val="0"/>
      <w:sz w:val="32"/>
      <w:szCs w:val="22"/>
      <w:lang w:val="en-US" w:eastAsia="en-US" w:bidi="ar-SA"/>
      <w14:ligatures w14:val="none"/>
    </w:rPr>
  </w:style>
  <w:style w:type="character" w:customStyle="1" w:styleId="SubtitleChar">
    <w:name w:val="Subtitle Char"/>
    <w:basedOn w:val="DefaultParagraphFont"/>
    <w:link w:val="Subtitle"/>
    <w:uiPriority w:val="2"/>
    <w:rPr>
      <w:caps/>
      <w:color w:val="44546A" w:themeColor="text2"/>
      <w:spacing w:val="20"/>
      <w:kern w:val="0"/>
      <w:sz w:val="32"/>
      <w:szCs w:val="22"/>
      <w:lang w:val="en-US" w:eastAsia="en-US" w:bidi="ar-SA"/>
      <w14:ligatures w14:val="none"/>
    </w:rPr>
  </w:style>
  <w:style w:type="paragraph" w:customStyle="1" w:styleId="C6CD6E496BF14B589AF66591D9B0E908">
    <w:name w:val="C6CD6E496BF14B589AF66591D9B0E908"/>
    <w:rPr>
      <w:rFonts w:cs="Mangal"/>
    </w:rPr>
  </w:style>
  <w:style w:type="paragraph" w:customStyle="1" w:styleId="6EF44B9499554E8AB4F89D0507EC2FF6">
    <w:name w:val="6EF44B9499554E8AB4F89D0507EC2FF6"/>
    <w:rPr>
      <w:rFonts w:cs="Mangal"/>
    </w:rPr>
  </w:style>
  <w:style w:type="paragraph" w:customStyle="1" w:styleId="2A12085154254E5EBB728B12BF9C5F90">
    <w:name w:val="2A12085154254E5EBB728B12BF9C5F90"/>
    <w:rPr>
      <w:rFonts w:cs="Mangal"/>
    </w:rPr>
  </w:style>
  <w:style w:type="paragraph" w:customStyle="1" w:styleId="E8EFC7FC0CD944F48CCEF01CD47C8E17">
    <w:name w:val="E8EFC7FC0CD944F48CCEF01CD47C8E17"/>
    <w:rPr>
      <w:rFonts w:cs="Mangal"/>
    </w:rPr>
  </w:style>
  <w:style w:type="paragraph" w:customStyle="1" w:styleId="7EB5B13DF0134ABEBF4899F864FEBA85">
    <w:name w:val="7EB5B13DF0134ABEBF4899F864FEBA85"/>
    <w:rPr>
      <w:rFonts w:cs="Mangal"/>
    </w:rPr>
  </w:style>
  <w:style w:type="paragraph" w:customStyle="1" w:styleId="4B8DFED4B9E84F9E8206134F8F348B01">
    <w:name w:val="4B8DFED4B9E84F9E8206134F8F348B01"/>
    <w:rPr>
      <w:rFonts w:cs="Mangal"/>
    </w:rPr>
  </w:style>
  <w:style w:type="paragraph" w:customStyle="1" w:styleId="556624B488164540853D8CAE7C9B0C95">
    <w:name w:val="556624B488164540853D8CAE7C9B0C95"/>
    <w:rPr>
      <w:rFonts w:cs="Mangal"/>
    </w:rPr>
  </w:style>
  <w:style w:type="paragraph" w:customStyle="1" w:styleId="8CD836C68497444FAC62F2B97BAB8D33">
    <w:name w:val="8CD836C68497444FAC62F2B97BAB8D3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NANDINI PANJWANI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{3E87C49F-7E1E-4C26-A86E-E458ED44377B}tf16392850_win32</Template>
  <TotalTime>1402</TotalTime>
  <Pages>12</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keywords/>
  <cp:lastModifiedBy>Nandini Panjwani</cp:lastModifiedBy>
  <cp:revision>1</cp:revision>
  <cp:lastPrinted>2006-08-01T17:47:00Z</cp:lastPrinted>
  <dcterms:created xsi:type="dcterms:W3CDTF">2023-07-11T14:24:00Z</dcterms:created>
  <dcterms:modified xsi:type="dcterms:W3CDTF">2023-07-12T13:46:00Z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