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0FA9" w14:textId="77777777" w:rsidR="00AF5946" w:rsidRDefault="00AF5946" w:rsidP="00AF5946">
      <w:pPr>
        <w:ind w:firstLine="423"/>
      </w:pPr>
      <w:r>
        <w:t xml:space="preserve">The results of these R scripts are validated by showing that the NSE Daily Calculated is the same between these scripts and an Excel Model. That file is titled </w:t>
      </w:r>
      <w:r w:rsidRPr="00210E8A">
        <w:t>CrossCheckRWetBeaver_8_27_24</w:t>
      </w:r>
      <w:r>
        <w:t xml:space="preserve">.xlsm. These scripts perform well in many locations, but this direct comparison of the Excel Model and R only exists for Wet Beaver Creek. Open </w:t>
      </w:r>
      <w:proofErr w:type="spellStart"/>
      <w:r w:rsidRPr="00210E8A">
        <w:t>CrossCheckScriptWetBeaver</w:t>
      </w:r>
      <w:r>
        <w:t>.R</w:t>
      </w:r>
      <w:proofErr w:type="spellEnd"/>
      <w:r>
        <w:t xml:space="preserve"> and run the whole script. The results object can be viewed, and it is seen that the </w:t>
      </w:r>
      <w:proofErr w:type="spellStart"/>
      <w:r>
        <w:t>nseD</w:t>
      </w:r>
      <w:proofErr w:type="spellEnd"/>
      <w:r>
        <w:t xml:space="preserve"> (NSE Daily) is 0.02314085. That will match the NSE Daily seen in in Cell F1 of the </w:t>
      </w:r>
      <w:proofErr w:type="spellStart"/>
      <w:r>
        <w:t>Flow_data</w:t>
      </w:r>
      <w:proofErr w:type="spellEnd"/>
      <w:r>
        <w:t xml:space="preserve"> sheet of </w:t>
      </w:r>
      <w:r w:rsidRPr="00210E8A">
        <w:t>CrossCheckRWetBeaver_8_27_24</w:t>
      </w:r>
      <w:r>
        <w:t>.xlsm.</w:t>
      </w:r>
    </w:p>
    <w:p w14:paraId="749E81F6" w14:textId="77777777" w:rsidR="00AF5946" w:rsidRDefault="00AF5946" w:rsidP="00AF5946"/>
    <w:p w14:paraId="7FECA3B6" w14:textId="77777777" w:rsidR="00AF5946" w:rsidRDefault="00AF5946" w:rsidP="00AF5946">
      <w:r>
        <w:t xml:space="preserve">The changes I made to the </w:t>
      </w:r>
      <w:r w:rsidRPr="00210E8A">
        <w:t>CrossCheckRWetBeaver_8_27_24</w:t>
      </w:r>
      <w:r>
        <w:t>.xlsm include the following:</w:t>
      </w:r>
    </w:p>
    <w:p w14:paraId="34518C4E" w14:textId="77777777" w:rsidR="00AF5946" w:rsidRDefault="00AF5946" w:rsidP="00AF5946">
      <w:r>
        <w:tab/>
        <w:t xml:space="preserve">The first occur on the </w:t>
      </w:r>
      <w:proofErr w:type="spellStart"/>
      <w:r>
        <w:t>paste_daymet_data_here</w:t>
      </w:r>
      <w:proofErr w:type="spellEnd"/>
      <w:r>
        <w:t xml:space="preserve"> sheet. </w:t>
      </w:r>
    </w:p>
    <w:p w14:paraId="37806AAC" w14:textId="77777777" w:rsidR="00AF5946" w:rsidRDefault="00AF5946" w:rsidP="00AF5946">
      <w:pPr>
        <w:pStyle w:val="ListParagraph"/>
        <w:numPr>
          <w:ilvl w:val="0"/>
          <w:numId w:val="1"/>
        </w:numPr>
      </w:pPr>
      <w:r w:rsidRPr="0031765B">
        <w:rPr>
          <w:b/>
          <w:bCs/>
        </w:rPr>
        <w:t>AG-AK:</w:t>
      </w:r>
      <w:r>
        <w:t xml:space="preserve"> Used </w:t>
      </w:r>
      <w:proofErr w:type="gramStart"/>
      <w:r>
        <w:t>PI(</w:t>
      </w:r>
      <w:proofErr w:type="gramEnd"/>
      <w:r>
        <w:t>) instead of a rounded 3.1415 in the calculations</w:t>
      </w:r>
    </w:p>
    <w:p w14:paraId="54891642" w14:textId="77777777" w:rsidR="00AF5946" w:rsidRDefault="00AF5946" w:rsidP="00AF5946">
      <w:pPr>
        <w:pStyle w:val="ListParagraph"/>
        <w:numPr>
          <w:ilvl w:val="0"/>
          <w:numId w:val="1"/>
        </w:numPr>
      </w:pPr>
      <w:r>
        <w:rPr>
          <w:b/>
          <w:bCs/>
        </w:rPr>
        <w:t>D-J:</w:t>
      </w:r>
      <w:r>
        <w:t xml:space="preserve"> Added variables for the temperature and precipitation bias and slope adjustments for </w:t>
      </w:r>
      <w:proofErr w:type="spellStart"/>
      <w:r>
        <w:t>GridMet</w:t>
      </w:r>
      <w:proofErr w:type="spellEnd"/>
      <w:r>
        <w:t xml:space="preserve"> data. Note: Even when these were hard coded, the formulas only applied to the first </w:t>
      </w:r>
      <w:proofErr w:type="gramStart"/>
      <w:r>
        <w:t>row</w:t>
      </w:r>
      <w:proofErr w:type="gramEnd"/>
      <w:r>
        <w:t xml:space="preserve"> so the slope and bias adjustments were not being applied correctly.</w:t>
      </w:r>
    </w:p>
    <w:p w14:paraId="2A27D0A6" w14:textId="77777777" w:rsidR="00AF5946" w:rsidRPr="00BF7D3D" w:rsidRDefault="00AF5946" w:rsidP="00AF5946">
      <w:pPr>
        <w:pStyle w:val="ListParagraph"/>
        <w:numPr>
          <w:ilvl w:val="1"/>
          <w:numId w:val="1"/>
        </w:numPr>
        <w:rPr>
          <w:highlight w:val="yellow"/>
        </w:rPr>
      </w:pPr>
      <w:r w:rsidRPr="00BF7D3D">
        <w:rPr>
          <w:highlight w:val="yellow"/>
        </w:rPr>
        <w:t xml:space="preserve">David </w:t>
      </w:r>
      <w:proofErr w:type="gramStart"/>
      <w:r w:rsidRPr="00BF7D3D">
        <w:rPr>
          <w:highlight w:val="yellow"/>
        </w:rPr>
        <w:t>add</w:t>
      </w:r>
      <w:proofErr w:type="gramEnd"/>
      <w:r w:rsidRPr="00BF7D3D">
        <w:rPr>
          <w:highlight w:val="yellow"/>
        </w:rPr>
        <w:t xml:space="preserve"> notes here</w:t>
      </w:r>
    </w:p>
    <w:p w14:paraId="547C2EA5" w14:textId="77777777" w:rsidR="00AF5946" w:rsidRDefault="00AF5946" w:rsidP="00AF5946">
      <w:pPr>
        <w:pStyle w:val="ListParagraph"/>
        <w:numPr>
          <w:ilvl w:val="0"/>
          <w:numId w:val="1"/>
        </w:numPr>
      </w:pPr>
      <w:r w:rsidRPr="0031765B">
        <w:rPr>
          <w:b/>
          <w:bCs/>
        </w:rPr>
        <w:t>BB:</w:t>
      </w:r>
      <w:r>
        <w:t xml:space="preserve"> I added a rounding argument to </w:t>
      </w:r>
      <w:proofErr w:type="spellStart"/>
      <w:r>
        <w:t>Percent.Rank</w:t>
      </w:r>
      <w:proofErr w:type="spellEnd"/>
      <w:r>
        <w:t>() which kept more decimals</w:t>
      </w:r>
    </w:p>
    <w:p w14:paraId="3B164E94" w14:textId="77777777" w:rsidR="00AF5946" w:rsidRDefault="00AF5946" w:rsidP="00AF5946">
      <w:pPr>
        <w:pStyle w:val="ListParagraph"/>
        <w:numPr>
          <w:ilvl w:val="0"/>
          <w:numId w:val="1"/>
        </w:numPr>
      </w:pPr>
      <w:r w:rsidRPr="0031765B">
        <w:rPr>
          <w:b/>
          <w:bCs/>
        </w:rPr>
        <w:t>BE5 through BF7:</w:t>
      </w:r>
      <w:r>
        <w:t xml:space="preserve"> I added functionality for </w:t>
      </w:r>
      <w:proofErr w:type="spellStart"/>
      <w:r>
        <w:t>jrange</w:t>
      </w:r>
      <w:proofErr w:type="spellEnd"/>
      <w:r>
        <w:t xml:space="preserve"> to be a variable</w:t>
      </w:r>
    </w:p>
    <w:p w14:paraId="61D1470D" w14:textId="77777777" w:rsidR="00AF5946" w:rsidRDefault="00AF5946" w:rsidP="00AF594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BE: </w:t>
      </w:r>
      <w:r>
        <w:t>Changed the multiplication by 0.167 to division by (2*</w:t>
      </w:r>
      <w:proofErr w:type="spellStart"/>
      <w:r>
        <w:t>jtemp</w:t>
      </w:r>
      <w:proofErr w:type="spellEnd"/>
      <w:r>
        <w:t>)</w:t>
      </w:r>
    </w:p>
    <w:p w14:paraId="349F9BE9" w14:textId="77777777" w:rsidR="00AF5946" w:rsidRDefault="00AF5946" w:rsidP="00AF5946">
      <w:pPr>
        <w:pStyle w:val="ListParagraph"/>
        <w:numPr>
          <w:ilvl w:val="0"/>
          <w:numId w:val="1"/>
        </w:numPr>
      </w:pPr>
      <w:r>
        <w:rPr>
          <w:b/>
          <w:bCs/>
        </w:rPr>
        <w:t>BJ:</w:t>
      </w:r>
      <w:r>
        <w:t xml:space="preserve"> Changed the formula so there </w:t>
      </w:r>
      <w:proofErr w:type="gramStart"/>
      <w:r>
        <w:t>are</w:t>
      </w:r>
      <w:proofErr w:type="gramEnd"/>
      <w:r>
        <w:t xml:space="preserve"> never a hock of 0. </w:t>
      </w:r>
    </w:p>
    <w:p w14:paraId="6A2CF97B" w14:textId="77777777" w:rsidR="00AF5946" w:rsidRDefault="00AF5946" w:rsidP="00AF5946">
      <w:pPr>
        <w:pStyle w:val="ListParagraph"/>
        <w:numPr>
          <w:ilvl w:val="0"/>
          <w:numId w:val="1"/>
        </w:numPr>
      </w:pPr>
      <w:r w:rsidRPr="0031765B">
        <w:rPr>
          <w:b/>
          <w:bCs/>
        </w:rPr>
        <w:t>BR5:</w:t>
      </w:r>
      <w:r>
        <w:t xml:space="preserve"> I changed the 180 to be the whole folded aspect formula: </w:t>
      </w:r>
      <w:r w:rsidRPr="00FB4CBC">
        <w:t>=</w:t>
      </w:r>
      <w:proofErr w:type="gramStart"/>
      <w:r w:rsidRPr="00FB4CBC">
        <w:t>ABS(</w:t>
      </w:r>
      <w:proofErr w:type="gramEnd"/>
      <w:r w:rsidRPr="00FB4CBC">
        <w:t>180-ABS(BS5-225))</w:t>
      </w:r>
    </w:p>
    <w:p w14:paraId="5A6BDA98" w14:textId="77777777" w:rsidR="00AF5946" w:rsidRDefault="00AF5946" w:rsidP="00AF594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CA-CC: </w:t>
      </w:r>
      <w:r>
        <w:t xml:space="preserve">The calculations for the second line onward were referencing Runoff instead of Adjusted Runoff. </w:t>
      </w:r>
    </w:p>
    <w:p w14:paraId="76ADDD2C" w14:textId="77777777" w:rsidR="00AF5946" w:rsidRDefault="00AF5946" w:rsidP="00AF5946">
      <w:pPr>
        <w:pStyle w:val="ListParagraph"/>
      </w:pPr>
    </w:p>
    <w:p w14:paraId="070AC6AA" w14:textId="77777777" w:rsidR="00AF5946" w:rsidRDefault="00AF5946" w:rsidP="00AF5946">
      <w:r>
        <w:t xml:space="preserve">Next, the changes I made to the </w:t>
      </w:r>
      <w:proofErr w:type="spellStart"/>
      <w:r>
        <w:t>Flow_data</w:t>
      </w:r>
      <w:proofErr w:type="spellEnd"/>
      <w:r>
        <w:t xml:space="preserve"> sheet:</w:t>
      </w:r>
    </w:p>
    <w:p w14:paraId="43742DF7" w14:textId="77777777" w:rsidR="00AF5946" w:rsidRDefault="00AF5946" w:rsidP="00AF594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K6: </w:t>
      </w:r>
      <w:r>
        <w:t xml:space="preserve">Added </w:t>
      </w:r>
      <w:proofErr w:type="spellStart"/>
      <w:r>
        <w:t>jrange</w:t>
      </w:r>
      <w:proofErr w:type="spellEnd"/>
      <w:r>
        <w:t xml:space="preserve"> as a variable in the top panel. This is referenced by BF5 in </w:t>
      </w:r>
      <w:proofErr w:type="spellStart"/>
      <w:r>
        <w:t>paste_Daymet_data_here</w:t>
      </w:r>
      <w:proofErr w:type="spellEnd"/>
      <w:r>
        <w:t xml:space="preserve">. </w:t>
      </w:r>
    </w:p>
    <w:p w14:paraId="5B143E23" w14:textId="77777777" w:rsidR="00AF5946" w:rsidRDefault="00AF5946" w:rsidP="00AF594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M: </w:t>
      </w:r>
      <w:r>
        <w:t xml:space="preserve">Pasted in new stream gauge data. Using the </w:t>
      </w:r>
      <w:proofErr w:type="spellStart"/>
      <w:r>
        <w:t>ScrapeGaugeData.R</w:t>
      </w:r>
      <w:proofErr w:type="spellEnd"/>
      <w:r>
        <w:t xml:space="preserve"> file, I scraped the data, and formatted it so the gaps would be NA’s. </w:t>
      </w:r>
    </w:p>
    <w:p w14:paraId="32A0A3A6" w14:textId="77777777" w:rsidR="00AF5946" w:rsidRDefault="00AF5946" w:rsidP="00AF5946">
      <w:pPr>
        <w:pStyle w:val="ListParagraph"/>
        <w:numPr>
          <w:ilvl w:val="0"/>
          <w:numId w:val="2"/>
        </w:numPr>
      </w:pPr>
      <w:r>
        <w:rPr>
          <w:b/>
          <w:bCs/>
        </w:rPr>
        <w:t>N:</w:t>
      </w:r>
      <w:r>
        <w:t xml:space="preserve"> I changed the formula so if the value from column </w:t>
      </w:r>
      <w:r>
        <w:rPr>
          <w:b/>
          <w:bCs/>
        </w:rPr>
        <w:t xml:space="preserve">M </w:t>
      </w:r>
      <w:r>
        <w:t>was NA, it goes blank.</w:t>
      </w:r>
    </w:p>
    <w:p w14:paraId="163F38E4" w14:textId="77777777" w:rsidR="007B7D81" w:rsidRDefault="007B7D81"/>
    <w:sectPr w:rsidR="007B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77963"/>
    <w:multiLevelType w:val="hybridMultilevel"/>
    <w:tmpl w:val="3492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155B7"/>
    <w:multiLevelType w:val="hybridMultilevel"/>
    <w:tmpl w:val="32F4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221067">
    <w:abstractNumId w:val="0"/>
  </w:num>
  <w:num w:numId="2" w16cid:durableId="90560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46"/>
    <w:rsid w:val="00020A97"/>
    <w:rsid w:val="0020279A"/>
    <w:rsid w:val="00607124"/>
    <w:rsid w:val="007B7D81"/>
    <w:rsid w:val="009539E8"/>
    <w:rsid w:val="009D2F4A"/>
    <w:rsid w:val="00A46D07"/>
    <w:rsid w:val="00AF5946"/>
    <w:rsid w:val="00B5726A"/>
    <w:rsid w:val="00C4682F"/>
    <w:rsid w:val="00F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D9DC"/>
  <w15:chartTrackingRefBased/>
  <w15:docId w15:val="{535676CF-D549-4E80-8AEA-1A9B918D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946"/>
    <w:pPr>
      <w:spacing w:after="0" w:line="276" w:lineRule="auto"/>
      <w:jc w:val="both"/>
    </w:pPr>
    <w:rPr>
      <w:rFonts w:ascii="Arial" w:eastAsiaTheme="minorEastAsia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B7D81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7B7D81"/>
    <w:pPr>
      <w:keepNext/>
      <w:keepLines/>
      <w:spacing w:before="180" w:after="18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7B7D81"/>
    <w:pPr>
      <w:keepNext/>
      <w:keepLines/>
      <w:spacing w:before="200" w:after="12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qFormat/>
    <w:rsid w:val="007B7D81"/>
    <w:pPr>
      <w:keepNext/>
      <w:keepLines/>
      <w:spacing w:after="60"/>
      <w:ind w:left="720" w:hanging="720"/>
      <w:outlineLvl w:val="3"/>
    </w:pPr>
    <w:rPr>
      <w:rFonts w:eastAsiaTheme="majorEastAsia" w:cstheme="majorBidi"/>
      <w:bCs/>
      <w:iCs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7B7D81"/>
    <w:pPr>
      <w:keepNext/>
      <w:keepLines/>
      <w:spacing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qFormat/>
    <w:rsid w:val="007B7D81"/>
    <w:pPr>
      <w:keepNext/>
      <w:keepLines/>
      <w:tabs>
        <w:tab w:val="left" w:pos="1080"/>
      </w:tabs>
      <w:spacing w:after="60" w:line="240" w:lineRule="auto"/>
      <w:ind w:left="1080" w:hanging="1080"/>
      <w:outlineLvl w:val="5"/>
    </w:pPr>
    <w:rPr>
      <w:rFonts w:eastAsiaTheme="majorEastAsia" w:cstheme="majorBidi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7B7D81"/>
    <w:pPr>
      <w:keepLines/>
      <w:tabs>
        <w:tab w:val="left" w:pos="1080"/>
      </w:tabs>
      <w:spacing w:line="240" w:lineRule="auto"/>
      <w:ind w:left="1080" w:hanging="1080"/>
      <w:outlineLvl w:val="6"/>
    </w:pPr>
    <w:rPr>
      <w:rFonts w:eastAsiaTheme="majorEastAsia" w:cstheme="majorBidi"/>
      <w:b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7B7D81"/>
    <w:pPr>
      <w:keepLines/>
      <w:jc w:val="center"/>
      <w:outlineLvl w:val="7"/>
    </w:pPr>
    <w:rPr>
      <w:rFonts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9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7D81"/>
    <w:rPr>
      <w:rFonts w:ascii="Arial" w:eastAsiaTheme="majorEastAsia" w:hAnsi="Arial" w:cstheme="majorBidi"/>
      <w:b/>
      <w:bCs/>
      <w:kern w:val="0"/>
      <w:sz w:val="2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rsid w:val="007B7D81"/>
    <w:rPr>
      <w:rFonts w:ascii="Arial" w:eastAsiaTheme="majorEastAsia" w:hAnsi="Arial" w:cstheme="majorBidi"/>
      <w:b/>
      <w:bCs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rsid w:val="007B7D81"/>
    <w:rPr>
      <w:rFonts w:ascii="Arial" w:eastAsiaTheme="majorEastAsia" w:hAnsi="Arial" w:cstheme="majorBidi"/>
      <w:bCs/>
      <w:i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rsid w:val="007B7D81"/>
    <w:rPr>
      <w:rFonts w:ascii="Arial" w:eastAsiaTheme="majorEastAsia" w:hAnsi="Arial" w:cstheme="majorBidi"/>
      <w:bCs/>
      <w:iCs/>
      <w:kern w:val="0"/>
      <w:szCs w:val="24"/>
      <w:u w:val="single"/>
      <w14:ligatures w14:val="none"/>
    </w:rPr>
  </w:style>
  <w:style w:type="character" w:customStyle="1" w:styleId="Heading5Char">
    <w:name w:val="Heading 5 Char"/>
    <w:basedOn w:val="DefaultParagraphFont"/>
    <w:link w:val="Heading5"/>
    <w:rsid w:val="007B7D81"/>
    <w:rPr>
      <w:rFonts w:asciiTheme="majorHAnsi" w:eastAsiaTheme="majorEastAsia" w:hAnsiTheme="majorHAnsi" w:cstheme="majorBidi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rsid w:val="007B7D81"/>
    <w:rPr>
      <w:rFonts w:ascii="Arial" w:eastAsiaTheme="majorEastAsia" w:hAnsi="Arial" w:cstheme="majorBidi"/>
      <w:b/>
      <w:kern w:val="0"/>
      <w:sz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7B7D81"/>
    <w:rPr>
      <w:rFonts w:ascii="Arial" w:eastAsiaTheme="majorEastAsia" w:hAnsi="Arial" w:cstheme="majorBidi"/>
      <w:b/>
      <w:iCs/>
      <w:kern w:val="0"/>
      <w:sz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7B7D81"/>
    <w:rPr>
      <w:rFonts w:ascii="Arial" w:eastAsiaTheme="majorEastAsia" w:hAnsi="Arial" w:cstheme="majorBidi"/>
      <w:b/>
      <w:kern w:val="0"/>
      <w:szCs w:val="21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B7D81"/>
    <w:pPr>
      <w:keepLines/>
      <w:spacing w:before="120" w:after="120"/>
      <w:ind w:right="432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B7D81"/>
    <w:pPr>
      <w:spacing w:after="60"/>
      <w:ind w:left="965" w:right="432" w:hanging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B7D81"/>
    <w:pPr>
      <w:keepLines/>
      <w:spacing w:after="60"/>
      <w:ind w:left="1152" w:right="432" w:hanging="720"/>
    </w:pPr>
  </w:style>
  <w:style w:type="character" w:styleId="Strong">
    <w:name w:val="Strong"/>
    <w:basedOn w:val="DefaultParagraphFont"/>
    <w:uiPriority w:val="99"/>
    <w:qFormat/>
    <w:rsid w:val="007B7D81"/>
    <w:rPr>
      <w:b/>
      <w:bCs/>
    </w:rPr>
  </w:style>
  <w:style w:type="paragraph" w:styleId="NoSpacing">
    <w:name w:val="No Spacing"/>
    <w:uiPriority w:val="1"/>
    <w:qFormat/>
    <w:rsid w:val="007B7D8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B7D81"/>
    <w:pPr>
      <w:ind w:left="720"/>
      <w:contextualSpacing/>
    </w:pPr>
    <w:rPr>
      <w:rFonts w:eastAsia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7D81"/>
    <w:rPr>
      <w:rFonts w:ascii="Arial" w:eastAsia="Calibri" w:hAnsi="Arial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D81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B7D81"/>
    <w:pPr>
      <w:tabs>
        <w:tab w:val="left" w:pos="1080"/>
        <w:tab w:val="right" w:leader="dot" w:pos="9360"/>
      </w:tabs>
      <w:spacing w:after="120"/>
      <w:ind w:left="1080" w:right="432" w:hanging="108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AF5946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F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9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9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9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F5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946"/>
    <w:rPr>
      <w:rFonts w:ascii="Arial" w:eastAsiaTheme="minorEastAsia" w:hAnsi="Arial"/>
      <w:i/>
      <w:iCs/>
      <w:color w:val="404040" w:themeColor="text1" w:themeTint="BF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F5946"/>
    <w:rPr>
      <w:i/>
      <w:iCs/>
      <w:color w:val="2A3B7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946"/>
    <w:pPr>
      <w:pBdr>
        <w:top w:val="single" w:sz="4" w:space="10" w:color="2A3B70" w:themeColor="accent1" w:themeShade="BF"/>
        <w:bottom w:val="single" w:sz="4" w:space="10" w:color="2A3B70" w:themeColor="accent1" w:themeShade="BF"/>
      </w:pBdr>
      <w:spacing w:before="360" w:after="360"/>
      <w:ind w:left="864" w:right="864"/>
      <w:jc w:val="center"/>
    </w:pPr>
    <w:rPr>
      <w:i/>
      <w:iCs/>
      <w:color w:val="2A3B7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946"/>
    <w:rPr>
      <w:rFonts w:ascii="Arial" w:eastAsiaTheme="minorEastAsia" w:hAnsi="Arial"/>
      <w:i/>
      <w:iCs/>
      <w:color w:val="2A3B70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F5946"/>
    <w:rPr>
      <w:b/>
      <w:bCs/>
      <w:smallCaps/>
      <w:color w:val="2A3B7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ST Colors">
      <a:dk1>
        <a:sysClr val="windowText" lastClr="000000"/>
      </a:dk1>
      <a:lt1>
        <a:sysClr val="window" lastClr="FFFFFF"/>
      </a:lt1>
      <a:dk2>
        <a:srgbClr val="355235"/>
      </a:dk2>
      <a:lt2>
        <a:srgbClr val="EEEEEE"/>
      </a:lt2>
      <a:accent1>
        <a:srgbClr val="395097"/>
      </a:accent1>
      <a:accent2>
        <a:srgbClr val="D96146"/>
      </a:accent2>
      <a:accent3>
        <a:srgbClr val="CB883E"/>
      </a:accent3>
      <a:accent4>
        <a:srgbClr val="FFD45C"/>
      </a:accent4>
      <a:accent5>
        <a:srgbClr val="5C421A"/>
      </a:accent5>
      <a:accent6>
        <a:srgbClr val="FFF6DE"/>
      </a:accent6>
      <a:hlink>
        <a:srgbClr val="395097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207F754DBF54EA1B2619EE7841EFB" ma:contentTypeVersion="15" ma:contentTypeDescription="Create a new document." ma:contentTypeScope="" ma:versionID="02945489bc35506ce7791cc57a855760">
  <xsd:schema xmlns:xsd="http://www.w3.org/2001/XMLSchema" xmlns:xs="http://www.w3.org/2001/XMLSchema" xmlns:p="http://schemas.microsoft.com/office/2006/metadata/properties" xmlns:ns2="d9b22a53-ae8f-48cb-86fc-bb918a7486f2" xmlns:ns3="8494b84a-3058-4a1f-be14-9fb179bde872" xmlns:ns4="31062a0d-ede8-4112-b4bb-00a9c1bc8e16" targetNamespace="http://schemas.microsoft.com/office/2006/metadata/properties" ma:root="true" ma:fieldsID="952656a9a3784f23d5f1fc5a48058057" ns2:_="" ns3:_="" ns4:_="">
    <xsd:import namespace="d9b22a53-ae8f-48cb-86fc-bb918a7486f2"/>
    <xsd:import namespace="8494b84a-3058-4a1f-be14-9fb179bde872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2a53-ae8f-48cb-86fc-bb918a748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4b84a-3058-4a1f-be14-9fb179bde8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3fe374e-bece-4bef-bb08-399041f5bbe1}" ma:internalName="TaxCatchAll" ma:showField="CatchAllData" ma:web="8494b84a-3058-4a1f-be14-9fb179bde8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062a0d-ede8-4112-b4bb-00a9c1bc8e16" xsi:nil="true"/>
    <lcf76f155ced4ddcb4097134ff3c332f xmlns="d9b22a53-ae8f-48cb-86fc-bb918a7486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FED9B2-A8A2-41B5-8037-35EEF4F842AD}"/>
</file>

<file path=customXml/itemProps2.xml><?xml version="1.0" encoding="utf-8"?>
<ds:datastoreItem xmlns:ds="http://schemas.openxmlformats.org/officeDocument/2006/customXml" ds:itemID="{390511DB-0AAC-4545-AB27-AC31EE72B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05236-F119-4A27-B32B-782F2276FDF8}">
  <ds:schemaRefs>
    <ds:schemaRef ds:uri="http://schemas.microsoft.com/office/2006/metadata/properties"/>
    <ds:schemaRef ds:uri="http://schemas.microsoft.com/office/infopath/2007/PartnerControls"/>
    <ds:schemaRef ds:uri="c9223ba4-807c-4c15-a96f-18f45036a9a5"/>
    <ds:schemaRef ds:uri="9d23473e-d18a-4413-9ac2-95cbd8a3d5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>WEST,Inc.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Crane</dc:creator>
  <cp:keywords/>
  <dc:description/>
  <cp:lastModifiedBy>Joseph Crane</cp:lastModifiedBy>
  <cp:revision>1</cp:revision>
  <dcterms:created xsi:type="dcterms:W3CDTF">2024-08-29T18:57:00Z</dcterms:created>
  <dcterms:modified xsi:type="dcterms:W3CDTF">2024-08-29T18:57:00Z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0x010100999207F754DBF54EA1B2619EE7841EFB</vt:lpwstr>
  </property>
</Properties>
</file>