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F2AD" w14:textId="1A17237B" w:rsidR="002C3B2F" w:rsidRDefault="00942886" w:rsidP="00833A3F">
      <w:pPr>
        <w:spacing w:line="360" w:lineRule="auto"/>
        <w:ind w:firstLine="720"/>
      </w:pPr>
      <w:r>
        <w:t xml:space="preserve">This document is a guide for running the Water Balance code. </w:t>
      </w:r>
      <w:r w:rsidR="002C3B2F">
        <w:t xml:space="preserve">This code was created by Joseph Crane with coding guidance from Faith Kulzer (WEST) and Hydrology guidance from David Thoma (NPS). It borrows from scripts created by Abigail Volk (NPS), Steve </w:t>
      </w:r>
      <w:proofErr w:type="spellStart"/>
      <w:r w:rsidR="002C3B2F">
        <w:t>Huysman</w:t>
      </w:r>
      <w:proofErr w:type="spellEnd"/>
      <w:r w:rsidR="002C3B2F">
        <w:t xml:space="preserve">, Mike </w:t>
      </w:r>
      <w:proofErr w:type="spellStart"/>
      <w:r w:rsidR="002C3B2F">
        <w:t>Tercek</w:t>
      </w:r>
      <w:proofErr w:type="spellEnd"/>
      <w:r w:rsidR="002C3B2F">
        <w:t xml:space="preserve">, and </w:t>
      </w:r>
      <w:r w:rsidR="00687A15">
        <w:t>John Gross</w:t>
      </w:r>
      <w:r w:rsidR="002C3B2F">
        <w:t xml:space="preserve">. It modifies the code in the Water Balance package created by Amber Runyon in the Water Balance Functions file. This code combines the Water Balance package with the IHACRES flow function to predict daily stream flow. It runs the IHACRES model on future Water Balance values produced by Mike </w:t>
      </w:r>
      <w:proofErr w:type="spellStart"/>
      <w:r w:rsidR="002C3B2F">
        <w:t>Tercek</w:t>
      </w:r>
      <w:proofErr w:type="spellEnd"/>
      <w:r w:rsidR="002C3B2F">
        <w:t>. This can be with or without optimizing the Water Balance and IHACRES flow variables.</w:t>
      </w:r>
      <w:r w:rsidR="00474CDE">
        <w:t xml:space="preserve"> </w:t>
      </w:r>
      <w:r w:rsidR="002C3B2F">
        <w:t xml:space="preserve">Future Water Balance models are run by Mike </w:t>
      </w:r>
      <w:proofErr w:type="spellStart"/>
      <w:r w:rsidR="002C3B2F">
        <w:t>Tercek</w:t>
      </w:r>
      <w:proofErr w:type="spellEnd"/>
      <w:r w:rsidR="002C3B2F">
        <w:t xml:space="preserve"> and the optimized IHACRES A and B coefficients are used to get the total daily flow for future years</w:t>
      </w:r>
      <w:r w:rsidR="00474CDE">
        <w:t xml:space="preserve">. </w:t>
      </w:r>
    </w:p>
    <w:p w14:paraId="79F8066C" w14:textId="2C07551E" w:rsidR="000E4898" w:rsidRDefault="00942886" w:rsidP="00756208">
      <w:pPr>
        <w:spacing w:line="360" w:lineRule="auto"/>
        <w:ind w:firstLine="720"/>
      </w:pPr>
      <w:r>
        <w:t>In the Water Balance folder, there are a few files and folders. The Code folder has R scripts that are sourced when running the Full Script</w:t>
      </w:r>
      <w:r w:rsidR="00237E6F">
        <w:t xml:space="preserve">, </w:t>
      </w:r>
      <w:r>
        <w:t>Wrapper Script</w:t>
      </w:r>
      <w:r w:rsidR="00237E6F">
        <w:t>, and Sensitivity Analysis files</w:t>
      </w:r>
      <w:r>
        <w:t xml:space="preserve">. The Data folder has data files that are needed for the code to run. Additionally, files are scraped and stored there when running the Full Script or Wrapper Script. The output Folder starts out empty and is filled dynamically with RDS objects and pdfs of plots according to the watershed location and other variables. The </w:t>
      </w:r>
      <w:proofErr w:type="spellStart"/>
      <w:r w:rsidRPr="00942886">
        <w:t>RExcelCrossCheckWetBeaver</w:t>
      </w:r>
      <w:proofErr w:type="spellEnd"/>
      <w:r>
        <w:t xml:space="preserve"> folder houses an R script, an Excel model, and a word document explaining that the calculations in the R code are validated with the Excel Model in the Wet Beaver Creek location. The Water Balance Folder also holds the Full Script and the Wrapper Script. The Full Script has all the code needed to run the Water Balance Model, but the Wrapper Script sources the Wrapper Function</w:t>
      </w:r>
      <w:r w:rsidR="00F81BA4">
        <w:t xml:space="preserve"> which is one large function taking in all the code in the Full Script. Basically, you can run the Full Script for one location, save the results, and run it again. The Wrapper Script allows you to run the Water Balance code at many different locations or with many settings of different variables all at once in a for</w:t>
      </w:r>
      <w:r w:rsidR="000E4898">
        <w:t>-</w:t>
      </w:r>
      <w:r w:rsidR="00F81BA4">
        <w:t xml:space="preserve">loop. </w:t>
      </w:r>
    </w:p>
    <w:p w14:paraId="22A3119C" w14:textId="656A2E3C" w:rsidR="000E4898" w:rsidRDefault="000E4898" w:rsidP="00833A3F">
      <w:pPr>
        <w:spacing w:line="360" w:lineRule="auto"/>
        <w:ind w:firstLine="360"/>
      </w:pPr>
      <w:r>
        <w:t xml:space="preserve">You will have to make sure you have the Water Balance and </w:t>
      </w:r>
      <w:proofErr w:type="spellStart"/>
      <w:r>
        <w:t>ClimateR</w:t>
      </w:r>
      <w:proofErr w:type="spellEnd"/>
      <w:r>
        <w:t xml:space="preserve"> packages installed. Amber Runyon, the maintainer of the Water Balance package recommends using R 4.3.2. Links for their </w:t>
      </w:r>
      <w:proofErr w:type="spellStart"/>
      <w:r>
        <w:t>github</w:t>
      </w:r>
      <w:proofErr w:type="spellEnd"/>
      <w:r>
        <w:t xml:space="preserve"> repositories are below. There are directions on those pages for the installations. </w:t>
      </w:r>
    </w:p>
    <w:p w14:paraId="0D4CB6E7" w14:textId="46DBDA36" w:rsidR="000E4898" w:rsidRDefault="00000000" w:rsidP="00833A3F">
      <w:pPr>
        <w:pStyle w:val="ListParagraph"/>
        <w:numPr>
          <w:ilvl w:val="0"/>
          <w:numId w:val="5"/>
        </w:numPr>
        <w:spacing w:line="360" w:lineRule="auto"/>
      </w:pPr>
      <w:hyperlink r:id="rId8" w:history="1">
        <w:r w:rsidR="000E4898" w:rsidRPr="000E4898">
          <w:rPr>
            <w:rStyle w:val="Hyperlink"/>
          </w:rPr>
          <w:t>GitHub - CCRP-Adaptation/</w:t>
        </w:r>
        <w:proofErr w:type="spellStart"/>
        <w:r w:rsidR="000E4898" w:rsidRPr="000E4898">
          <w:rPr>
            <w:rStyle w:val="Hyperlink"/>
          </w:rPr>
          <w:t>WaterBalance</w:t>
        </w:r>
        <w:proofErr w:type="spellEnd"/>
        <w:r w:rsidR="000E4898" w:rsidRPr="000E4898">
          <w:rPr>
            <w:rStyle w:val="Hyperlink"/>
          </w:rPr>
          <w:t xml:space="preserve">: R package for implementing Dave </w:t>
        </w:r>
        <w:proofErr w:type="spellStart"/>
        <w:r w:rsidR="000E4898" w:rsidRPr="000E4898">
          <w:rPr>
            <w:rStyle w:val="Hyperlink"/>
          </w:rPr>
          <w:t>Thoma's</w:t>
        </w:r>
        <w:proofErr w:type="spellEnd"/>
        <w:r w:rsidR="000E4898" w:rsidRPr="000E4898">
          <w:rPr>
            <w:rStyle w:val="Hyperlink"/>
          </w:rPr>
          <w:t xml:space="preserve"> water balance spreadsheet model</w:t>
        </w:r>
      </w:hyperlink>
    </w:p>
    <w:p w14:paraId="41816A42" w14:textId="6252A1A8" w:rsidR="00F81BA4" w:rsidRDefault="00000000" w:rsidP="00833A3F">
      <w:pPr>
        <w:pStyle w:val="ListParagraph"/>
        <w:numPr>
          <w:ilvl w:val="0"/>
          <w:numId w:val="5"/>
        </w:numPr>
        <w:spacing w:line="360" w:lineRule="auto"/>
      </w:pPr>
      <w:hyperlink r:id="rId9" w:history="1">
        <w:r w:rsidR="000E4898" w:rsidRPr="000E4898">
          <w:rPr>
            <w:rStyle w:val="Hyperlink"/>
          </w:rPr>
          <w:t>GitHub - mikejohnson51/</w:t>
        </w:r>
        <w:proofErr w:type="spellStart"/>
        <w:r w:rsidR="000E4898" w:rsidRPr="000E4898">
          <w:rPr>
            <w:rStyle w:val="Hyperlink"/>
          </w:rPr>
          <w:t>climateR</w:t>
        </w:r>
        <w:proofErr w:type="spellEnd"/>
        <w:r w:rsidR="000E4898" w:rsidRPr="000E4898">
          <w:rPr>
            <w:rStyle w:val="Hyperlink"/>
          </w:rPr>
          <w:t xml:space="preserve">: An R </w:t>
        </w:r>
        <w:r w:rsidR="000E4898" w:rsidRPr="000E4898">
          <w:rPr>
            <w:rStyle w:val="Hyperlink"/>
            <w:rFonts w:ascii="Segoe UI Emoji" w:hAnsi="Segoe UI Emoji" w:cs="Segoe UI Emoji"/>
          </w:rPr>
          <w:t>📦</w:t>
        </w:r>
        <w:r w:rsidR="000E4898" w:rsidRPr="000E4898">
          <w:rPr>
            <w:rStyle w:val="Hyperlink"/>
          </w:rPr>
          <w:t xml:space="preserve"> for getting point and gridded climate data by AOI</w:t>
        </w:r>
      </w:hyperlink>
    </w:p>
    <w:p w14:paraId="7D13161B" w14:textId="1710A331" w:rsidR="00990556" w:rsidRDefault="00F81BA4" w:rsidP="00756208">
      <w:pPr>
        <w:spacing w:line="360" w:lineRule="auto"/>
        <w:ind w:firstLine="360"/>
      </w:pPr>
      <w:r>
        <w:t>I will talk in depth about the code in the Full Script but only briefly about the code in the Wrapper function because they are so similar.</w:t>
      </w:r>
      <w:r w:rsidR="00A07249">
        <w:t xml:space="preserve"> </w:t>
      </w:r>
      <w:r w:rsidR="000E4898">
        <w:t xml:space="preserve">In the Full </w:t>
      </w:r>
      <w:r w:rsidR="00187BA0">
        <w:t>Script, t</w:t>
      </w:r>
      <w:r>
        <w:t>here are comment headers to orient the user.</w:t>
      </w:r>
      <w:r w:rsidR="00187BA0">
        <w:t xml:space="preserve"> I have put them all in a bulleted list below.</w:t>
      </w:r>
      <w:r>
        <w:t xml:space="preserve"> </w:t>
      </w:r>
      <w:r w:rsidR="00187BA0">
        <w:t>T</w:t>
      </w:r>
      <w:r>
        <w:t xml:space="preserve">hey show the big picture of the code. </w:t>
      </w:r>
    </w:p>
    <w:p w14:paraId="74CE77AA" w14:textId="3B495F15" w:rsidR="00F81BA4" w:rsidRDefault="00F81BA4" w:rsidP="00833A3F">
      <w:pPr>
        <w:pStyle w:val="ListParagraph"/>
        <w:numPr>
          <w:ilvl w:val="0"/>
          <w:numId w:val="4"/>
        </w:numPr>
        <w:spacing w:line="360" w:lineRule="auto"/>
      </w:pPr>
      <w:r>
        <w:t>S</w:t>
      </w:r>
      <w:r w:rsidRPr="00F81BA4">
        <w:t xml:space="preserve">et path variables and source in </w:t>
      </w:r>
      <w:proofErr w:type="gramStart"/>
      <w:r>
        <w:t>files</w:t>
      </w:r>
      <w:proofErr w:type="gramEnd"/>
    </w:p>
    <w:p w14:paraId="66CC5B2E" w14:textId="62B83162" w:rsidR="00F81BA4" w:rsidRDefault="00F81BA4" w:rsidP="00833A3F">
      <w:pPr>
        <w:pStyle w:val="ListParagraph"/>
        <w:numPr>
          <w:ilvl w:val="0"/>
          <w:numId w:val="4"/>
        </w:numPr>
        <w:spacing w:line="360" w:lineRule="auto"/>
      </w:pPr>
      <w:r>
        <w:t>S</w:t>
      </w:r>
      <w:r w:rsidRPr="00F81BA4">
        <w:t xml:space="preserve">et </w:t>
      </w:r>
      <w:proofErr w:type="gramStart"/>
      <w:r w:rsidRPr="00F81BA4">
        <w:t>variables</w:t>
      </w:r>
      <w:proofErr w:type="gramEnd"/>
    </w:p>
    <w:p w14:paraId="1A062A4B" w14:textId="5383475C" w:rsidR="00F81BA4" w:rsidRDefault="00F81BA4" w:rsidP="00833A3F">
      <w:pPr>
        <w:pStyle w:val="ListParagraph"/>
        <w:numPr>
          <w:ilvl w:val="0"/>
          <w:numId w:val="4"/>
        </w:numPr>
        <w:spacing w:line="360" w:lineRule="auto"/>
      </w:pPr>
      <w:r w:rsidRPr="00F81BA4">
        <w:lastRenderedPageBreak/>
        <w:t xml:space="preserve">Define variables that do not need to be defined outside of the </w:t>
      </w:r>
      <w:proofErr w:type="gramStart"/>
      <w:r w:rsidRPr="00F81BA4">
        <w:t>function</w:t>
      </w:r>
      <w:proofErr w:type="gramEnd"/>
    </w:p>
    <w:p w14:paraId="5FB2E3A8" w14:textId="154830CA" w:rsidR="00F81BA4" w:rsidRDefault="00F81BA4" w:rsidP="00833A3F">
      <w:pPr>
        <w:pStyle w:val="ListParagraph"/>
        <w:numPr>
          <w:ilvl w:val="1"/>
          <w:numId w:val="4"/>
        </w:numPr>
        <w:spacing w:line="360" w:lineRule="auto"/>
      </w:pPr>
      <w:r>
        <w:t xml:space="preserve">These rely on other variables that got set in the previous </w:t>
      </w:r>
      <w:proofErr w:type="gramStart"/>
      <w:r>
        <w:t>section</w:t>
      </w:r>
      <w:proofErr w:type="gramEnd"/>
    </w:p>
    <w:p w14:paraId="2E41345E" w14:textId="673EB85B" w:rsidR="00F81BA4" w:rsidRDefault="007D3558" w:rsidP="00833A3F">
      <w:pPr>
        <w:pStyle w:val="ListParagraph"/>
        <w:numPr>
          <w:ilvl w:val="0"/>
          <w:numId w:val="4"/>
        </w:numPr>
        <w:spacing w:line="360" w:lineRule="auto"/>
      </w:pPr>
      <w:r w:rsidRPr="007D3558">
        <w:t xml:space="preserve">Scrape and format USGS stream gauge data and </w:t>
      </w:r>
      <w:proofErr w:type="spellStart"/>
      <w:r w:rsidRPr="007D3558">
        <w:t>GridMet</w:t>
      </w:r>
      <w:proofErr w:type="spellEnd"/>
      <w:r w:rsidRPr="007D3558">
        <w:t xml:space="preserve"> </w:t>
      </w:r>
      <w:r>
        <w:t xml:space="preserve">or </w:t>
      </w:r>
      <w:proofErr w:type="spellStart"/>
      <w:r>
        <w:t>DayMet</w:t>
      </w:r>
      <w:proofErr w:type="spellEnd"/>
      <w:r>
        <w:t xml:space="preserve"> </w:t>
      </w:r>
      <w:proofErr w:type="gramStart"/>
      <w:r w:rsidRPr="007D3558">
        <w:t>data</w:t>
      </w:r>
      <w:proofErr w:type="gramEnd"/>
      <w:r w:rsidRPr="007D3558">
        <w:t xml:space="preserve"> </w:t>
      </w:r>
    </w:p>
    <w:p w14:paraId="09AB7D74" w14:textId="01C80604" w:rsidR="007D3558" w:rsidRDefault="007D3558" w:rsidP="00833A3F">
      <w:pPr>
        <w:pStyle w:val="ListParagraph"/>
        <w:numPr>
          <w:ilvl w:val="0"/>
          <w:numId w:val="4"/>
        </w:numPr>
        <w:spacing w:line="360" w:lineRule="auto"/>
      </w:pPr>
      <w:r w:rsidRPr="007D3558">
        <w:t>Aggregate Gauge Discharge data monthly</w:t>
      </w:r>
    </w:p>
    <w:p w14:paraId="33A2CF72" w14:textId="0C1F7C1A" w:rsidR="00F81BA4" w:rsidRDefault="007D3558" w:rsidP="00833A3F">
      <w:pPr>
        <w:pStyle w:val="ListParagraph"/>
        <w:numPr>
          <w:ilvl w:val="0"/>
          <w:numId w:val="4"/>
        </w:numPr>
        <w:spacing w:line="360" w:lineRule="auto"/>
      </w:pPr>
      <w:r w:rsidRPr="007D3558">
        <w:t xml:space="preserve">Set Updated Initial Flow Conditions if </w:t>
      </w:r>
      <w:proofErr w:type="gramStart"/>
      <w:r w:rsidRPr="007D3558">
        <w:t>desired</w:t>
      </w:r>
      <w:proofErr w:type="gramEnd"/>
    </w:p>
    <w:p w14:paraId="2F36B5F5" w14:textId="5B0AB629" w:rsidR="007D3558" w:rsidRDefault="007D3558" w:rsidP="00833A3F">
      <w:pPr>
        <w:pStyle w:val="ListParagraph"/>
        <w:numPr>
          <w:ilvl w:val="0"/>
          <w:numId w:val="4"/>
        </w:numPr>
        <w:spacing w:line="360" w:lineRule="auto"/>
      </w:pPr>
      <w:r w:rsidRPr="007D3558">
        <w:t xml:space="preserve">Optimize Water Balance variables according to the NSE of monthly summed measured versus modeled stream </w:t>
      </w:r>
      <w:proofErr w:type="gramStart"/>
      <w:r w:rsidRPr="007D3558">
        <w:t>flow</w:t>
      </w:r>
      <w:proofErr w:type="gramEnd"/>
    </w:p>
    <w:p w14:paraId="7313CCBD" w14:textId="7CCC42A9" w:rsidR="007D3558" w:rsidRDefault="007D3558" w:rsidP="00833A3F">
      <w:pPr>
        <w:pStyle w:val="ListParagraph"/>
        <w:numPr>
          <w:ilvl w:val="1"/>
          <w:numId w:val="4"/>
        </w:numPr>
        <w:spacing w:line="360" w:lineRule="auto"/>
      </w:pPr>
      <w:r>
        <w:t xml:space="preserve">The optimized values are saved and used in the next optimization section of </w:t>
      </w:r>
      <w:proofErr w:type="gramStart"/>
      <w:r>
        <w:t>code</w:t>
      </w:r>
      <w:proofErr w:type="gramEnd"/>
    </w:p>
    <w:p w14:paraId="2CC417A1" w14:textId="420AA583" w:rsidR="007D3558" w:rsidRDefault="007D3558" w:rsidP="00833A3F">
      <w:pPr>
        <w:pStyle w:val="ListParagraph"/>
        <w:numPr>
          <w:ilvl w:val="0"/>
          <w:numId w:val="4"/>
        </w:numPr>
        <w:spacing w:line="360" w:lineRule="auto"/>
      </w:pPr>
      <w:r w:rsidRPr="007D3558">
        <w:t xml:space="preserve">Run the model and save the results with initial/non optimized variables for when not </w:t>
      </w:r>
      <w:proofErr w:type="gramStart"/>
      <w:r w:rsidRPr="007D3558">
        <w:t>optimizing</w:t>
      </w:r>
      <w:proofErr w:type="gramEnd"/>
    </w:p>
    <w:p w14:paraId="199AA6A9" w14:textId="65615BEE" w:rsidR="007D3558" w:rsidRDefault="007D3558" w:rsidP="00833A3F">
      <w:pPr>
        <w:pStyle w:val="ListParagraph"/>
        <w:numPr>
          <w:ilvl w:val="0"/>
          <w:numId w:val="4"/>
        </w:numPr>
        <w:spacing w:line="360" w:lineRule="auto"/>
      </w:pPr>
      <w:r>
        <w:t>Perform the second optimization.</w:t>
      </w:r>
    </w:p>
    <w:p w14:paraId="0E517E40" w14:textId="6FCB9EA0" w:rsidR="007D3558" w:rsidRDefault="007D3558" w:rsidP="00833A3F">
      <w:pPr>
        <w:pStyle w:val="ListParagraph"/>
        <w:numPr>
          <w:ilvl w:val="1"/>
          <w:numId w:val="4"/>
        </w:numPr>
        <w:spacing w:line="360" w:lineRule="auto"/>
      </w:pPr>
      <w:r>
        <w:t>The</w:t>
      </w:r>
      <w:r w:rsidRPr="007D3558">
        <w:t xml:space="preserve"> IHACRES A and B coefficients are optimized according to the NSE of Daily total historic stream flow and daily historic modeled stream </w:t>
      </w:r>
      <w:proofErr w:type="gramStart"/>
      <w:r w:rsidRPr="007D3558">
        <w:t>flow</w:t>
      </w:r>
      <w:proofErr w:type="gramEnd"/>
    </w:p>
    <w:p w14:paraId="6EE78254" w14:textId="116C9279" w:rsidR="007D3558" w:rsidRDefault="007D3558" w:rsidP="00833A3F">
      <w:pPr>
        <w:pStyle w:val="ListParagraph"/>
        <w:numPr>
          <w:ilvl w:val="0"/>
          <w:numId w:val="4"/>
        </w:numPr>
        <w:spacing w:line="360" w:lineRule="auto"/>
      </w:pPr>
      <w:r>
        <w:t>S</w:t>
      </w:r>
      <w:r w:rsidRPr="007D3558">
        <w:t xml:space="preserve">tore the results if not </w:t>
      </w:r>
      <w:proofErr w:type="gramStart"/>
      <w:r w:rsidRPr="007D3558">
        <w:t>optimizing</w:t>
      </w:r>
      <w:proofErr w:type="gramEnd"/>
    </w:p>
    <w:p w14:paraId="2FCCFC3E" w14:textId="0B72C2B9" w:rsidR="00C50178" w:rsidRDefault="00C50178" w:rsidP="00833A3F">
      <w:pPr>
        <w:pStyle w:val="ListParagraph"/>
        <w:numPr>
          <w:ilvl w:val="0"/>
          <w:numId w:val="4"/>
        </w:numPr>
        <w:spacing w:line="360" w:lineRule="auto"/>
      </w:pPr>
      <w:r>
        <w:t>H</w:t>
      </w:r>
      <w:r w:rsidRPr="00C50178">
        <w:t>istoric flow plots</w:t>
      </w:r>
    </w:p>
    <w:p w14:paraId="6CCB1DE6" w14:textId="48748D3D" w:rsidR="00C50178" w:rsidRDefault="00C50178" w:rsidP="00833A3F">
      <w:pPr>
        <w:pStyle w:val="ListParagraph"/>
        <w:numPr>
          <w:ilvl w:val="1"/>
          <w:numId w:val="4"/>
        </w:numPr>
        <w:spacing w:line="360" w:lineRule="auto"/>
      </w:pPr>
      <w:r>
        <w:t>Create plots co</w:t>
      </w:r>
      <w:r w:rsidRPr="00C50178">
        <w:t>mpar</w:t>
      </w:r>
      <w:r>
        <w:t>ing</w:t>
      </w:r>
      <w:r w:rsidRPr="00C50178">
        <w:t xml:space="preserve"> Measured to Modeled Flow on a monthly time-</w:t>
      </w:r>
      <w:proofErr w:type="gramStart"/>
      <w:r w:rsidRPr="00C50178">
        <w:t>step</w:t>
      </w:r>
      <w:proofErr w:type="gramEnd"/>
    </w:p>
    <w:p w14:paraId="0FE783CC" w14:textId="29D6727A" w:rsidR="00C50178" w:rsidRDefault="00C50178" w:rsidP="00833A3F">
      <w:pPr>
        <w:pStyle w:val="ListParagraph"/>
        <w:numPr>
          <w:ilvl w:val="0"/>
          <w:numId w:val="4"/>
        </w:numPr>
        <w:spacing w:line="360" w:lineRule="auto"/>
      </w:pPr>
      <w:r>
        <w:t>P</w:t>
      </w:r>
      <w:r w:rsidRPr="00C50178">
        <w:t>lot historical Modeled Flow on a monthly and yearly time-</w:t>
      </w:r>
      <w:proofErr w:type="gramStart"/>
      <w:r w:rsidRPr="00C50178">
        <w:t>step</w:t>
      </w:r>
      <w:proofErr w:type="gramEnd"/>
    </w:p>
    <w:p w14:paraId="48A82FBD" w14:textId="4E0EAFB8" w:rsidR="00C50178" w:rsidRDefault="00990556" w:rsidP="00833A3F">
      <w:pPr>
        <w:pStyle w:val="ListParagraph"/>
        <w:numPr>
          <w:ilvl w:val="0"/>
          <w:numId w:val="4"/>
        </w:numPr>
        <w:spacing w:line="360" w:lineRule="auto"/>
      </w:pPr>
      <w:r w:rsidRPr="00990556">
        <w:t xml:space="preserve">Read </w:t>
      </w:r>
      <w:r>
        <w:t>in the</w:t>
      </w:r>
      <w:r w:rsidRPr="00990556">
        <w:t xml:space="preserve"> future flow from Mike </w:t>
      </w:r>
      <w:proofErr w:type="spellStart"/>
      <w:r w:rsidRPr="00990556">
        <w:t>Tercek</w:t>
      </w:r>
      <w:proofErr w:type="spellEnd"/>
      <w:r w:rsidRPr="00990556">
        <w:t xml:space="preserve">, use the optimized IHACRES flow coefficients to obtain projected stream </w:t>
      </w:r>
      <w:proofErr w:type="gramStart"/>
      <w:r w:rsidRPr="00990556">
        <w:t>flow</w:t>
      </w:r>
      <w:proofErr w:type="gramEnd"/>
      <w:r w:rsidRPr="00990556">
        <w:t xml:space="preserve"> </w:t>
      </w:r>
    </w:p>
    <w:p w14:paraId="2B8FE320" w14:textId="614A6C18" w:rsidR="00990556" w:rsidRDefault="00990556" w:rsidP="00833A3F">
      <w:pPr>
        <w:pStyle w:val="ListParagraph"/>
        <w:numPr>
          <w:ilvl w:val="0"/>
          <w:numId w:val="4"/>
        </w:numPr>
        <w:spacing w:line="360" w:lineRule="auto"/>
      </w:pPr>
      <w:r w:rsidRPr="00990556">
        <w:t xml:space="preserve">Make Daily, Monthly, and Annual </w:t>
      </w:r>
      <w:proofErr w:type="spellStart"/>
      <w:r w:rsidRPr="00990556">
        <w:t>xts</w:t>
      </w:r>
      <w:proofErr w:type="spellEnd"/>
      <w:r w:rsidRPr="00990556">
        <w:t xml:space="preserve"> plots of stream </w:t>
      </w:r>
      <w:proofErr w:type="gramStart"/>
      <w:r w:rsidRPr="00990556">
        <w:t>flow</w:t>
      </w:r>
      <w:proofErr w:type="gramEnd"/>
    </w:p>
    <w:p w14:paraId="4DB90D03" w14:textId="0CAA9167" w:rsidR="00990556" w:rsidRDefault="00990556" w:rsidP="00833A3F">
      <w:pPr>
        <w:pStyle w:val="ListParagraph"/>
        <w:numPr>
          <w:ilvl w:val="0"/>
          <w:numId w:val="4"/>
        </w:numPr>
        <w:spacing w:line="360" w:lineRule="auto"/>
      </w:pPr>
      <w:r w:rsidRPr="00990556">
        <w:t xml:space="preserve">Save optimization data frames and results as RDS </w:t>
      </w:r>
      <w:proofErr w:type="gramStart"/>
      <w:r w:rsidRPr="00990556">
        <w:t>file</w:t>
      </w:r>
      <w:r>
        <w:t>s</w:t>
      </w:r>
      <w:proofErr w:type="gramEnd"/>
    </w:p>
    <w:p w14:paraId="3578CDEE" w14:textId="17025121" w:rsidR="007A65F0" w:rsidRDefault="00990556" w:rsidP="00833A3F">
      <w:pPr>
        <w:pStyle w:val="ListParagraph"/>
        <w:numPr>
          <w:ilvl w:val="1"/>
          <w:numId w:val="4"/>
        </w:numPr>
        <w:spacing w:line="360" w:lineRule="auto"/>
      </w:pPr>
      <w:r>
        <w:t xml:space="preserve">Results is created and saved when optimizing and when not </w:t>
      </w:r>
      <w:proofErr w:type="gramStart"/>
      <w:r>
        <w:t>optimizing</w:t>
      </w:r>
      <w:proofErr w:type="gramEnd"/>
    </w:p>
    <w:p w14:paraId="784994AE" w14:textId="48AF0258" w:rsidR="007A65F0" w:rsidRDefault="007A65F0" w:rsidP="00756208">
      <w:pPr>
        <w:spacing w:line="360" w:lineRule="auto"/>
        <w:ind w:firstLine="720"/>
      </w:pPr>
      <w:r>
        <w:t>On line 28 of the Full Script, the Set Switch Variables section starts. It defines numerous switches which allow the user to decide how the function should be run. These switches are manually switched before each run if running the Full Script. The non switch variables are defined from line 42-76 of the full Script. Update both the switches and non-switch variables when running the Full Script in a new location. The following is a description of the switches and other variables</w:t>
      </w:r>
      <w:r w:rsidR="00574279">
        <w:t xml:space="preserve"> that need more explanation</w:t>
      </w:r>
      <w:r>
        <w:t>:</w:t>
      </w:r>
    </w:p>
    <w:p w14:paraId="39D9C3B5" w14:textId="77777777" w:rsidR="007A65F0" w:rsidRDefault="007A65F0" w:rsidP="00833A3F">
      <w:pPr>
        <w:pStyle w:val="ListParagraph"/>
        <w:numPr>
          <w:ilvl w:val="0"/>
          <w:numId w:val="6"/>
        </w:numPr>
        <w:spacing w:line="360" w:lineRule="auto"/>
      </w:pPr>
      <w:proofErr w:type="spellStart"/>
      <w:r>
        <w:t>PETMethod</w:t>
      </w:r>
      <w:proofErr w:type="spellEnd"/>
    </w:p>
    <w:p w14:paraId="7235D131" w14:textId="77777777" w:rsidR="007A65F0" w:rsidRDefault="007A65F0" w:rsidP="00833A3F">
      <w:pPr>
        <w:pStyle w:val="ListParagraph"/>
        <w:numPr>
          <w:ilvl w:val="1"/>
          <w:numId w:val="6"/>
        </w:numPr>
        <w:spacing w:line="360" w:lineRule="auto"/>
      </w:pPr>
      <w:proofErr w:type="spellStart"/>
      <w:r>
        <w:t>Oudin</w:t>
      </w:r>
      <w:proofErr w:type="spellEnd"/>
      <w:r>
        <w:t xml:space="preserve"> is currently the only PET Method supported, but the </w:t>
      </w:r>
      <w:proofErr w:type="gramStart"/>
      <w:r>
        <w:t>WB(</w:t>
      </w:r>
      <w:proofErr w:type="gramEnd"/>
      <w:r>
        <w:t>) function has a switch statement to allow for other PET methods</w:t>
      </w:r>
    </w:p>
    <w:p w14:paraId="15A727DC" w14:textId="77777777" w:rsidR="007A65F0" w:rsidRDefault="007A65F0" w:rsidP="00833A3F">
      <w:pPr>
        <w:pStyle w:val="ListParagraph"/>
        <w:numPr>
          <w:ilvl w:val="0"/>
          <w:numId w:val="6"/>
        </w:numPr>
        <w:spacing w:line="360" w:lineRule="auto"/>
      </w:pPr>
      <w:r>
        <w:t>Scrape</w:t>
      </w:r>
    </w:p>
    <w:p w14:paraId="48B0DB7E" w14:textId="77777777" w:rsidR="007A65F0" w:rsidRDefault="007A65F0" w:rsidP="00833A3F">
      <w:pPr>
        <w:pStyle w:val="ListParagraph"/>
        <w:numPr>
          <w:ilvl w:val="1"/>
          <w:numId w:val="6"/>
        </w:numPr>
        <w:spacing w:line="360" w:lineRule="auto"/>
      </w:pPr>
      <w:r>
        <w:lastRenderedPageBreak/>
        <w:t xml:space="preserve">1 will scrape USGS Gauge and Climate Data and save them as csv's. 0 will read in said csv's. </w:t>
      </w:r>
    </w:p>
    <w:p w14:paraId="43E14FEF" w14:textId="77777777" w:rsidR="007A65F0" w:rsidRDefault="007A65F0" w:rsidP="00833A3F">
      <w:pPr>
        <w:pStyle w:val="ListParagraph"/>
        <w:numPr>
          <w:ilvl w:val="0"/>
          <w:numId w:val="6"/>
        </w:numPr>
        <w:spacing w:line="360" w:lineRule="auto"/>
      </w:pPr>
      <w:r>
        <w:t>optimization</w:t>
      </w:r>
    </w:p>
    <w:p w14:paraId="35C45187" w14:textId="77777777" w:rsidR="007A65F0" w:rsidRDefault="007A65F0" w:rsidP="00833A3F">
      <w:pPr>
        <w:pStyle w:val="ListParagraph"/>
        <w:numPr>
          <w:ilvl w:val="1"/>
          <w:numId w:val="6"/>
        </w:numPr>
        <w:spacing w:line="360" w:lineRule="auto"/>
      </w:pPr>
      <w:r>
        <w:t xml:space="preserve">1 to optimize Water Balance and Drainage Variables and 0 to not </w:t>
      </w:r>
      <w:proofErr w:type="gramStart"/>
      <w:r>
        <w:t>optimize</w:t>
      </w:r>
      <w:proofErr w:type="gramEnd"/>
    </w:p>
    <w:p w14:paraId="47786961" w14:textId="77777777" w:rsidR="007A65F0" w:rsidRDefault="007A65F0" w:rsidP="00833A3F">
      <w:pPr>
        <w:pStyle w:val="ListParagraph"/>
        <w:numPr>
          <w:ilvl w:val="0"/>
          <w:numId w:val="6"/>
        </w:numPr>
        <w:spacing w:line="360" w:lineRule="auto"/>
      </w:pPr>
      <w:proofErr w:type="spellStart"/>
      <w:r>
        <w:t>delayStart</w:t>
      </w:r>
      <w:proofErr w:type="spellEnd"/>
    </w:p>
    <w:p w14:paraId="716F970F" w14:textId="77777777" w:rsidR="007A65F0" w:rsidRDefault="007A65F0" w:rsidP="00833A3F">
      <w:pPr>
        <w:pStyle w:val="ListParagraph"/>
        <w:numPr>
          <w:ilvl w:val="1"/>
          <w:numId w:val="6"/>
        </w:numPr>
        <w:spacing w:line="360" w:lineRule="auto"/>
      </w:pPr>
      <w:r>
        <w:t xml:space="preserve">1 to delay the starting year for calibration accuracy assessment, 0 to not delay and use all </w:t>
      </w:r>
      <w:proofErr w:type="gramStart"/>
      <w:r>
        <w:t>years</w:t>
      </w:r>
      <w:proofErr w:type="gramEnd"/>
    </w:p>
    <w:p w14:paraId="61031F12" w14:textId="77777777" w:rsidR="007A65F0" w:rsidRDefault="007A65F0" w:rsidP="00833A3F">
      <w:pPr>
        <w:pStyle w:val="ListParagraph"/>
        <w:numPr>
          <w:ilvl w:val="0"/>
          <w:numId w:val="6"/>
        </w:numPr>
        <w:spacing w:line="360" w:lineRule="auto"/>
      </w:pPr>
      <w:proofErr w:type="spellStart"/>
      <w:r>
        <w:t>NonZeroDrainInitCoeff</w:t>
      </w:r>
      <w:proofErr w:type="spellEnd"/>
    </w:p>
    <w:p w14:paraId="4FCBE2DC" w14:textId="77777777" w:rsidR="007A65F0" w:rsidRDefault="007A65F0" w:rsidP="00833A3F">
      <w:pPr>
        <w:pStyle w:val="ListParagraph"/>
        <w:numPr>
          <w:ilvl w:val="1"/>
          <w:numId w:val="6"/>
        </w:numPr>
        <w:spacing w:line="360" w:lineRule="auto"/>
      </w:pPr>
      <w:r>
        <w:t xml:space="preserve">typically set to 0. This can set to 1 to use nonzero initial drainage coefficients that are the average of the modeled historic January Flows after the Cutoff Year. If set to 0, the initial values stay at 0. </w:t>
      </w:r>
    </w:p>
    <w:p w14:paraId="5BCAEC49" w14:textId="77777777" w:rsidR="007A65F0" w:rsidRDefault="007A65F0" w:rsidP="00833A3F">
      <w:pPr>
        <w:pStyle w:val="ListParagraph"/>
        <w:numPr>
          <w:ilvl w:val="0"/>
          <w:numId w:val="6"/>
        </w:numPr>
        <w:spacing w:line="360" w:lineRule="auto"/>
      </w:pPr>
      <w:proofErr w:type="spellStart"/>
      <w:r>
        <w:t>incompleteMonths</w:t>
      </w:r>
      <w:proofErr w:type="spellEnd"/>
    </w:p>
    <w:p w14:paraId="12D7889C" w14:textId="77777777" w:rsidR="007A65F0" w:rsidRDefault="007A65F0" w:rsidP="00833A3F">
      <w:pPr>
        <w:pStyle w:val="ListParagraph"/>
        <w:numPr>
          <w:ilvl w:val="1"/>
          <w:numId w:val="6"/>
        </w:numPr>
        <w:spacing w:line="360" w:lineRule="auto"/>
      </w:pPr>
      <w:r>
        <w:t xml:space="preserve">Typically set to 0 to remove incomplete months from the monthly comparison of modeled vs measured flow, can be set to 1 for Excel R </w:t>
      </w:r>
      <w:proofErr w:type="gramStart"/>
      <w:r>
        <w:t>verification</w:t>
      </w:r>
      <w:proofErr w:type="gramEnd"/>
      <w:r>
        <w:t xml:space="preserve"> </w:t>
      </w:r>
    </w:p>
    <w:p w14:paraId="71A08536" w14:textId="77777777" w:rsidR="007A65F0" w:rsidRDefault="007A65F0" w:rsidP="00833A3F">
      <w:pPr>
        <w:pStyle w:val="ListParagraph"/>
        <w:numPr>
          <w:ilvl w:val="0"/>
          <w:numId w:val="6"/>
        </w:numPr>
        <w:spacing w:line="360" w:lineRule="auto"/>
      </w:pPr>
      <w:proofErr w:type="spellStart"/>
      <w:r>
        <w:t>GridMet</w:t>
      </w:r>
      <w:proofErr w:type="spellEnd"/>
    </w:p>
    <w:p w14:paraId="36235FD4" w14:textId="77777777" w:rsidR="007A65F0" w:rsidRDefault="007A65F0" w:rsidP="00833A3F">
      <w:pPr>
        <w:pStyle w:val="ListParagraph"/>
        <w:numPr>
          <w:ilvl w:val="1"/>
          <w:numId w:val="6"/>
        </w:numPr>
        <w:spacing w:line="360" w:lineRule="auto"/>
      </w:pPr>
      <w:r>
        <w:t xml:space="preserve">Set to 1 to use </w:t>
      </w:r>
      <w:proofErr w:type="spellStart"/>
      <w:r>
        <w:t>GridMet</w:t>
      </w:r>
      <w:proofErr w:type="spellEnd"/>
      <w:r>
        <w:t xml:space="preserve"> climate data and 0 to use </w:t>
      </w:r>
      <w:proofErr w:type="spellStart"/>
      <w:r>
        <w:t>DayMet</w:t>
      </w:r>
      <w:proofErr w:type="spellEnd"/>
      <w:r>
        <w:t xml:space="preserve"> Climate </w:t>
      </w:r>
      <w:proofErr w:type="gramStart"/>
      <w:r>
        <w:t>data</w:t>
      </w:r>
      <w:proofErr w:type="gramEnd"/>
    </w:p>
    <w:p w14:paraId="0620218F" w14:textId="77777777" w:rsidR="007A65F0" w:rsidRDefault="007A65F0" w:rsidP="00833A3F">
      <w:pPr>
        <w:pStyle w:val="ListParagraph"/>
        <w:numPr>
          <w:ilvl w:val="0"/>
          <w:numId w:val="6"/>
        </w:numPr>
        <w:spacing w:line="360" w:lineRule="auto"/>
      </w:pPr>
      <w:proofErr w:type="spellStart"/>
      <w:r>
        <w:t>fillLeapDays</w:t>
      </w:r>
      <w:proofErr w:type="spellEnd"/>
    </w:p>
    <w:p w14:paraId="19B420C0" w14:textId="77777777" w:rsidR="007A65F0" w:rsidRDefault="007A65F0" w:rsidP="00833A3F">
      <w:pPr>
        <w:pStyle w:val="ListParagraph"/>
        <w:numPr>
          <w:ilvl w:val="1"/>
          <w:numId w:val="6"/>
        </w:numPr>
        <w:spacing w:line="360" w:lineRule="auto"/>
      </w:pPr>
      <w:r>
        <w:t xml:space="preserve">Only applicable to </w:t>
      </w:r>
      <w:proofErr w:type="spellStart"/>
      <w:r>
        <w:t>DayMet</w:t>
      </w:r>
      <w:proofErr w:type="spellEnd"/>
      <w:r>
        <w:t xml:space="preserve"> data. Set to 1 to fill in missing </w:t>
      </w:r>
      <w:proofErr w:type="spellStart"/>
      <w:r>
        <w:t>DayMet</w:t>
      </w:r>
      <w:proofErr w:type="spellEnd"/>
      <w:r>
        <w:t xml:space="preserve"> Leap Days with previous days' data. Set to 0 to remove leap days from USGS Gauge </w:t>
      </w:r>
      <w:proofErr w:type="gramStart"/>
      <w:r>
        <w:t>data</w:t>
      </w:r>
      <w:proofErr w:type="gramEnd"/>
    </w:p>
    <w:p w14:paraId="2E592943" w14:textId="77777777" w:rsidR="007A65F0" w:rsidRDefault="007A65F0" w:rsidP="00833A3F">
      <w:pPr>
        <w:pStyle w:val="ListParagraph"/>
        <w:numPr>
          <w:ilvl w:val="0"/>
          <w:numId w:val="6"/>
        </w:numPr>
        <w:spacing w:line="360" w:lineRule="auto"/>
      </w:pPr>
      <w:r>
        <w:t>future</w:t>
      </w:r>
    </w:p>
    <w:p w14:paraId="2D90BC11" w14:textId="77777777" w:rsidR="007A65F0" w:rsidRDefault="007A65F0" w:rsidP="00833A3F">
      <w:pPr>
        <w:pStyle w:val="ListParagraph"/>
        <w:numPr>
          <w:ilvl w:val="1"/>
          <w:numId w:val="6"/>
        </w:numPr>
        <w:spacing w:line="360" w:lineRule="auto"/>
      </w:pPr>
      <w:r>
        <w:t xml:space="preserve">Set to 1 to use Mike </w:t>
      </w:r>
      <w:proofErr w:type="spellStart"/>
      <w:r>
        <w:t>Tercek’s</w:t>
      </w:r>
      <w:proofErr w:type="spellEnd"/>
      <w:r>
        <w:t xml:space="preserve"> projected Water Balance data and make future flow plots. Set to 0 to only run model with historic data.</w:t>
      </w:r>
    </w:p>
    <w:p w14:paraId="2F175A8E" w14:textId="1595A0FD" w:rsidR="00A8115B" w:rsidRDefault="00A8115B" w:rsidP="00A8115B">
      <w:pPr>
        <w:pStyle w:val="ListParagraph"/>
        <w:numPr>
          <w:ilvl w:val="2"/>
          <w:numId w:val="6"/>
        </w:numPr>
        <w:spacing w:line="360" w:lineRule="auto"/>
      </w:pPr>
      <w:r>
        <w:t xml:space="preserve">Only set this to 1 if Mike’s future flow data file is in the data folder for the specific water shed </w:t>
      </w:r>
      <w:proofErr w:type="gramStart"/>
      <w:r>
        <w:t>location</w:t>
      </w:r>
      <w:proofErr w:type="gramEnd"/>
    </w:p>
    <w:p w14:paraId="248BB204" w14:textId="77777777" w:rsidR="007A65F0" w:rsidRDefault="007A65F0" w:rsidP="00833A3F">
      <w:pPr>
        <w:pStyle w:val="ListParagraph"/>
        <w:numPr>
          <w:ilvl w:val="0"/>
          <w:numId w:val="6"/>
        </w:numPr>
        <w:spacing w:line="360" w:lineRule="auto"/>
      </w:pPr>
      <w:proofErr w:type="spellStart"/>
      <w:r>
        <w:t>userSetJTemp</w:t>
      </w:r>
      <w:proofErr w:type="spellEnd"/>
    </w:p>
    <w:p w14:paraId="1E391521" w14:textId="77777777" w:rsidR="007A65F0" w:rsidRDefault="007A65F0" w:rsidP="00833A3F">
      <w:pPr>
        <w:pStyle w:val="ListParagraph"/>
        <w:numPr>
          <w:ilvl w:val="1"/>
          <w:numId w:val="6"/>
        </w:numPr>
        <w:spacing w:line="360" w:lineRule="auto"/>
      </w:pPr>
      <w:r>
        <w:t xml:space="preserve">Set to 1 for the user to define the Jennings coefficient and 0 for it to be automatically extracted from the Jennings </w:t>
      </w:r>
      <w:proofErr w:type="spellStart"/>
      <w:r>
        <w:t>tif</w:t>
      </w:r>
      <w:proofErr w:type="spellEnd"/>
      <w:r>
        <w:t xml:space="preserve"> based on the latitude and longitude of the watershed location. </w:t>
      </w:r>
    </w:p>
    <w:p w14:paraId="0EEC4605" w14:textId="77777777" w:rsidR="007A65F0" w:rsidRDefault="007A65F0" w:rsidP="00833A3F">
      <w:pPr>
        <w:pStyle w:val="ListParagraph"/>
        <w:numPr>
          <w:ilvl w:val="0"/>
          <w:numId w:val="6"/>
        </w:numPr>
        <w:spacing w:line="360" w:lineRule="auto"/>
      </w:pPr>
      <w:proofErr w:type="spellStart"/>
      <w:r>
        <w:t>percentRedGrid</w:t>
      </w:r>
      <w:proofErr w:type="spellEnd"/>
    </w:p>
    <w:p w14:paraId="1946D5AE" w14:textId="77777777" w:rsidR="007A65F0" w:rsidRDefault="007A65F0" w:rsidP="00833A3F">
      <w:pPr>
        <w:pStyle w:val="ListParagraph"/>
        <w:numPr>
          <w:ilvl w:val="1"/>
          <w:numId w:val="6"/>
        </w:numPr>
        <w:spacing w:line="360" w:lineRule="auto"/>
      </w:pPr>
      <w:r>
        <w:t>Set to a value between 0 and 1 for the percentage of the Grid to be searched in the NSE Daily optimization. Must be between 0 and 1, 1 inclusive.</w:t>
      </w:r>
    </w:p>
    <w:p w14:paraId="4D803FF7" w14:textId="77777777" w:rsidR="007A65F0" w:rsidRDefault="007A65F0" w:rsidP="00833A3F">
      <w:pPr>
        <w:pStyle w:val="ListParagraph"/>
        <w:numPr>
          <w:ilvl w:val="0"/>
          <w:numId w:val="6"/>
        </w:numPr>
        <w:spacing w:line="360" w:lineRule="auto"/>
      </w:pPr>
      <w:r>
        <w:t>Plot</w:t>
      </w:r>
    </w:p>
    <w:p w14:paraId="4C22B2B5" w14:textId="77777777" w:rsidR="007A65F0" w:rsidRDefault="007A65F0" w:rsidP="00833A3F">
      <w:pPr>
        <w:pStyle w:val="ListParagraph"/>
        <w:numPr>
          <w:ilvl w:val="1"/>
          <w:numId w:val="6"/>
        </w:numPr>
        <w:spacing w:line="360" w:lineRule="auto"/>
      </w:pPr>
      <w:r>
        <w:t xml:space="preserve">Set to 1 for plotting and 0 if you don't want to create any plots. </w:t>
      </w:r>
    </w:p>
    <w:p w14:paraId="6A2EAAA2" w14:textId="77777777" w:rsidR="007A65F0" w:rsidRDefault="007A65F0" w:rsidP="00833A3F">
      <w:pPr>
        <w:pStyle w:val="ListParagraph"/>
        <w:numPr>
          <w:ilvl w:val="0"/>
          <w:numId w:val="6"/>
        </w:numPr>
        <w:spacing w:line="360" w:lineRule="auto"/>
      </w:pPr>
      <w:proofErr w:type="spellStart"/>
      <w:r>
        <w:t>FolderName</w:t>
      </w:r>
      <w:proofErr w:type="spellEnd"/>
    </w:p>
    <w:p w14:paraId="1B5503BD" w14:textId="77777777" w:rsidR="007A65F0" w:rsidRDefault="007A65F0" w:rsidP="00833A3F">
      <w:pPr>
        <w:pStyle w:val="ListParagraph"/>
        <w:numPr>
          <w:ilvl w:val="1"/>
          <w:numId w:val="6"/>
        </w:numPr>
        <w:spacing w:line="360" w:lineRule="auto"/>
      </w:pPr>
      <w:r>
        <w:lastRenderedPageBreak/>
        <w:t xml:space="preserve">This will be the name of the folder created inside the location folder for the run. </w:t>
      </w:r>
    </w:p>
    <w:p w14:paraId="277D18F1" w14:textId="77777777" w:rsidR="007A65F0" w:rsidRDefault="007A65F0" w:rsidP="00833A3F">
      <w:pPr>
        <w:pStyle w:val="ListParagraph"/>
        <w:numPr>
          <w:ilvl w:val="0"/>
          <w:numId w:val="6"/>
        </w:numPr>
        <w:spacing w:line="360" w:lineRule="auto"/>
      </w:pPr>
      <w:r>
        <w:t xml:space="preserve">Optional scaling factors for </w:t>
      </w:r>
      <w:proofErr w:type="spellStart"/>
      <w:r>
        <w:t>GridMet</w:t>
      </w:r>
      <w:proofErr w:type="spellEnd"/>
      <w:r>
        <w:t xml:space="preserve"> climate data</w:t>
      </w:r>
    </w:p>
    <w:p w14:paraId="0532A0A2" w14:textId="77777777" w:rsidR="007A65F0" w:rsidRDefault="007A65F0" w:rsidP="00833A3F">
      <w:pPr>
        <w:pStyle w:val="ListParagraph"/>
        <w:numPr>
          <w:ilvl w:val="1"/>
          <w:numId w:val="6"/>
        </w:numPr>
        <w:spacing w:line="360" w:lineRule="auto"/>
      </w:pPr>
      <w:r>
        <w:t xml:space="preserve">Coefficients have been determined via comparison using a co-located </w:t>
      </w:r>
      <w:proofErr w:type="spellStart"/>
      <w:r>
        <w:t>gridcell</w:t>
      </w:r>
      <w:proofErr w:type="spellEnd"/>
      <w:r>
        <w:t xml:space="preserve"> and weather station accuracy assessment. The </w:t>
      </w:r>
      <w:proofErr w:type="spellStart"/>
      <w:r>
        <w:t>linearregression</w:t>
      </w:r>
      <w:proofErr w:type="spellEnd"/>
      <w:r>
        <w:t xml:space="preserve"> coefficients are determined from a daily time step for </w:t>
      </w:r>
      <w:proofErr w:type="spellStart"/>
      <w:r>
        <w:t>Tmin</w:t>
      </w:r>
      <w:proofErr w:type="spellEnd"/>
      <w:r>
        <w:t xml:space="preserve">, </w:t>
      </w:r>
      <w:proofErr w:type="spellStart"/>
      <w:r>
        <w:t>Tmax</w:t>
      </w:r>
      <w:proofErr w:type="spellEnd"/>
      <w:r>
        <w:t xml:space="preserve">, and precipitation.  </w:t>
      </w:r>
    </w:p>
    <w:p w14:paraId="02491A7B" w14:textId="77777777" w:rsidR="007A65F0" w:rsidRDefault="007A65F0" w:rsidP="00833A3F">
      <w:pPr>
        <w:pStyle w:val="ListParagraph"/>
        <w:numPr>
          <w:ilvl w:val="1"/>
          <w:numId w:val="6"/>
        </w:numPr>
        <w:spacing w:line="360" w:lineRule="auto"/>
      </w:pPr>
      <w:r>
        <w:t>If no scaling is desired set slopes to 1 and bias to zero.</w:t>
      </w:r>
    </w:p>
    <w:p w14:paraId="6F7C75CA" w14:textId="77777777" w:rsidR="00DB3E9E" w:rsidRDefault="00DB3E9E" w:rsidP="00833A3F">
      <w:pPr>
        <w:spacing w:line="360" w:lineRule="auto"/>
      </w:pPr>
    </w:p>
    <w:p w14:paraId="5A29E8ED" w14:textId="729DFB96" w:rsidR="00990556" w:rsidRDefault="000E4898" w:rsidP="00756208">
      <w:pPr>
        <w:spacing w:line="360" w:lineRule="auto"/>
        <w:ind w:firstLine="720"/>
      </w:pPr>
      <w:r>
        <w:t xml:space="preserve">The Full Script can be run multiple </w:t>
      </w:r>
      <w:r w:rsidR="00187BA0">
        <w:t>times,</w:t>
      </w:r>
      <w:r>
        <w:t xml:space="preserve"> and the output will be saved into the correct folders </w:t>
      </w:r>
      <w:r w:rsidR="00A07249">
        <w:t>if</w:t>
      </w:r>
      <w:r>
        <w:t xml:space="preserve"> the user changes the </w:t>
      </w:r>
      <w:proofErr w:type="spellStart"/>
      <w:r>
        <w:t>FolderName</w:t>
      </w:r>
      <w:proofErr w:type="spellEnd"/>
      <w:r>
        <w:t xml:space="preserve"> to something new and the </w:t>
      </w:r>
      <w:proofErr w:type="spellStart"/>
      <w:r>
        <w:t>ClimateSiteID</w:t>
      </w:r>
      <w:proofErr w:type="spellEnd"/>
      <w:r>
        <w:t xml:space="preserve"> variable to a new </w:t>
      </w:r>
      <w:r w:rsidR="00A07249">
        <w:t>location</w:t>
      </w:r>
      <w:r>
        <w:t xml:space="preserve"> if necessary. By changing the </w:t>
      </w:r>
      <w:proofErr w:type="spellStart"/>
      <w:r>
        <w:t>FolderName</w:t>
      </w:r>
      <w:proofErr w:type="spellEnd"/>
      <w:r>
        <w:t xml:space="preserve"> variable, the user creates a new Folder for the results of that run to be saved in. If the </w:t>
      </w:r>
      <w:proofErr w:type="spellStart"/>
      <w:r>
        <w:t>FolderName</w:t>
      </w:r>
      <w:proofErr w:type="spellEnd"/>
      <w:r>
        <w:t xml:space="preserve"> variable is not changed, the results of that run will overwrite the results of the previous run. </w:t>
      </w:r>
    </w:p>
    <w:p w14:paraId="4812C440" w14:textId="60758A30" w:rsidR="00E2790E" w:rsidRDefault="00DB3E9E" w:rsidP="00833A3F">
      <w:pPr>
        <w:spacing w:line="360" w:lineRule="auto"/>
        <w:ind w:firstLine="720"/>
      </w:pPr>
      <w:r>
        <w:t xml:space="preserve">This is where the Wrapper Function and Script come in handy. They can be used to create a large data frame of </w:t>
      </w:r>
      <w:r w:rsidR="00367EA5">
        <w:t>all</w:t>
      </w:r>
      <w:r>
        <w:t xml:space="preserve"> the settings of the variables needed. For example, each row could have a different location for the </w:t>
      </w:r>
      <w:proofErr w:type="spellStart"/>
      <w:r>
        <w:t>ClimateSiteId</w:t>
      </w:r>
      <w:proofErr w:type="spellEnd"/>
      <w:r>
        <w:t xml:space="preserve">. Or each row could have a different level of some other Water Balance variable or switch. The wrapper function is run iteratively over the created data frame and the RDS files from the runs are saved into the dynamically created folders. In the Wrapper Script, the user will see the object v which houses the variables. It has one row. </w:t>
      </w:r>
      <w:r w:rsidR="00E2790E">
        <w:t>Run the following code for an explanation of the Wrapper Script. Clear your environment and run lines 1-54 of the Wrapper Script. This loads the libraries and sources in the code. Then run the following</w:t>
      </w:r>
      <w:r w:rsidR="007A65F0">
        <w:t xml:space="preserve">, lines 58-60 of the wrapper script. </w:t>
      </w:r>
    </w:p>
    <w:p w14:paraId="6C795D3F" w14:textId="77777777" w:rsidR="00E2790E" w:rsidRDefault="00E2790E" w:rsidP="00833A3F">
      <w:pPr>
        <w:spacing w:line="360" w:lineRule="auto"/>
        <w:ind w:firstLine="720"/>
      </w:pPr>
    </w:p>
    <w:p w14:paraId="447A648C" w14:textId="77777777" w:rsidR="00E2790E" w:rsidRPr="00756208" w:rsidRDefault="00E2790E" w:rsidP="00833A3F">
      <w:pPr>
        <w:spacing w:line="360" w:lineRule="auto"/>
        <w:ind w:firstLine="720"/>
        <w:rPr>
          <w:b/>
          <w:bCs/>
          <w:i/>
          <w:iCs/>
        </w:rPr>
      </w:pPr>
      <w:proofErr w:type="gramStart"/>
      <w:r w:rsidRPr="00756208">
        <w:rPr>
          <w:b/>
          <w:bCs/>
          <w:i/>
          <w:iCs/>
        </w:rPr>
        <w:t>v[</w:t>
      </w:r>
      <w:proofErr w:type="gramEnd"/>
      <w:r w:rsidRPr="00756208">
        <w:rPr>
          <w:b/>
          <w:bCs/>
          <w:i/>
          <w:iCs/>
        </w:rPr>
        <w:t>2, ] = v[1,] # creates a second row identical to the first row</w:t>
      </w:r>
    </w:p>
    <w:p w14:paraId="26701CA3" w14:textId="5A3F59E8" w:rsidR="00E2790E" w:rsidRPr="00756208" w:rsidRDefault="00E2790E" w:rsidP="00833A3F">
      <w:pPr>
        <w:spacing w:line="360" w:lineRule="auto"/>
        <w:ind w:firstLine="720"/>
        <w:rPr>
          <w:b/>
          <w:bCs/>
          <w:i/>
          <w:iCs/>
        </w:rPr>
      </w:pPr>
      <w:r w:rsidRPr="00756208">
        <w:rPr>
          <w:b/>
          <w:bCs/>
          <w:i/>
          <w:iCs/>
        </w:rPr>
        <w:t>v[2,"FolderName"] = "</w:t>
      </w:r>
      <w:proofErr w:type="spellStart"/>
      <w:r w:rsidRPr="00756208">
        <w:rPr>
          <w:b/>
          <w:bCs/>
          <w:i/>
          <w:iCs/>
        </w:rPr>
        <w:t>TestDayMet</w:t>
      </w:r>
      <w:proofErr w:type="spellEnd"/>
      <w:r w:rsidRPr="00756208">
        <w:rPr>
          <w:b/>
          <w:bCs/>
          <w:i/>
          <w:iCs/>
        </w:rPr>
        <w:t xml:space="preserve">" # changes </w:t>
      </w:r>
      <w:proofErr w:type="spellStart"/>
      <w:r w:rsidRPr="00756208">
        <w:rPr>
          <w:b/>
          <w:bCs/>
          <w:i/>
          <w:iCs/>
        </w:rPr>
        <w:t>FolderName</w:t>
      </w:r>
      <w:proofErr w:type="spellEnd"/>
      <w:r w:rsidRPr="00756208">
        <w:rPr>
          <w:b/>
          <w:bCs/>
          <w:i/>
          <w:iCs/>
        </w:rPr>
        <w:t xml:space="preserve"> in the second row to </w:t>
      </w:r>
      <w:proofErr w:type="spellStart"/>
      <w:r w:rsidRPr="00756208">
        <w:rPr>
          <w:b/>
          <w:bCs/>
          <w:i/>
          <w:iCs/>
        </w:rPr>
        <w:t>TestDayMet</w:t>
      </w:r>
      <w:proofErr w:type="spellEnd"/>
    </w:p>
    <w:p w14:paraId="12B46E74" w14:textId="77777777" w:rsidR="00E2790E" w:rsidRPr="00756208" w:rsidRDefault="00E2790E" w:rsidP="00833A3F">
      <w:pPr>
        <w:spacing w:line="360" w:lineRule="auto"/>
        <w:ind w:firstLine="720"/>
        <w:rPr>
          <w:b/>
          <w:bCs/>
          <w:i/>
          <w:iCs/>
        </w:rPr>
      </w:pPr>
      <w:r w:rsidRPr="00756208">
        <w:rPr>
          <w:b/>
          <w:bCs/>
          <w:i/>
          <w:iCs/>
        </w:rPr>
        <w:t xml:space="preserve">v[2,"GridMet"] = 0 # changes the </w:t>
      </w:r>
      <w:proofErr w:type="spellStart"/>
      <w:r w:rsidRPr="00756208">
        <w:rPr>
          <w:b/>
          <w:bCs/>
          <w:i/>
          <w:iCs/>
        </w:rPr>
        <w:t>GridMet</w:t>
      </w:r>
      <w:proofErr w:type="spellEnd"/>
      <w:r w:rsidRPr="00756208">
        <w:rPr>
          <w:b/>
          <w:bCs/>
          <w:i/>
          <w:iCs/>
        </w:rPr>
        <w:t xml:space="preserve"> variable to 0 in the second row</w:t>
      </w:r>
    </w:p>
    <w:p w14:paraId="44F4A714" w14:textId="77777777" w:rsidR="00E2790E" w:rsidRDefault="00E2790E" w:rsidP="00833A3F">
      <w:pPr>
        <w:spacing w:line="360" w:lineRule="auto"/>
        <w:ind w:firstLine="720"/>
        <w:rPr>
          <w:i/>
          <w:iCs/>
        </w:rPr>
      </w:pPr>
    </w:p>
    <w:p w14:paraId="2B2A1E54" w14:textId="77777777" w:rsidR="00833A3F" w:rsidRDefault="00E2790E" w:rsidP="00833A3F">
      <w:pPr>
        <w:spacing w:line="360" w:lineRule="auto"/>
        <w:ind w:firstLine="720"/>
      </w:pPr>
      <w:r>
        <w:t xml:space="preserve">Next, run lines 62-83 of the Wrapper Script. This iterates over all rows of the v data frame running the model and </w:t>
      </w:r>
      <w:r w:rsidR="007A65F0">
        <w:t>saving the</w:t>
      </w:r>
      <w:r>
        <w:t xml:space="preserve"> results each time. </w:t>
      </w:r>
      <w:r w:rsidR="007A65F0">
        <w:t xml:space="preserve">It will run once with </w:t>
      </w:r>
      <w:proofErr w:type="spellStart"/>
      <w:r w:rsidR="007A65F0">
        <w:t>GridMet</w:t>
      </w:r>
      <w:proofErr w:type="spellEnd"/>
      <w:r w:rsidR="007A65F0">
        <w:t xml:space="preserve"> Data and once with </w:t>
      </w:r>
      <w:proofErr w:type="spellStart"/>
      <w:r w:rsidR="007A65F0">
        <w:t>DayMet</w:t>
      </w:r>
      <w:proofErr w:type="spellEnd"/>
      <w:r w:rsidR="007A65F0">
        <w:t xml:space="preserve"> data because of lines 58-60. </w:t>
      </w:r>
    </w:p>
    <w:p w14:paraId="07C3CF65" w14:textId="1DEB9B84" w:rsidR="00325FE7" w:rsidRDefault="003E665D" w:rsidP="00833A3F">
      <w:pPr>
        <w:spacing w:line="360" w:lineRule="auto"/>
        <w:ind w:firstLine="720"/>
      </w:pPr>
      <w:r>
        <w:t xml:space="preserve">The Full Script should be used instead of the Wrapper Script when optimizing. </w:t>
      </w:r>
      <w:r w:rsidR="007A65F0">
        <w:t xml:space="preserve">The Wrapper Script encounters an error when optimizing. </w:t>
      </w:r>
      <w:r w:rsidR="00833A3F">
        <w:t xml:space="preserve">This is because when creating the </w:t>
      </w:r>
      <w:proofErr w:type="spellStart"/>
      <w:r w:rsidR="00833A3F">
        <w:t>WBcoeffs</w:t>
      </w:r>
      <w:proofErr w:type="spellEnd"/>
      <w:r w:rsidR="00833A3F">
        <w:t xml:space="preserve"> object in the 1</w:t>
      </w:r>
      <w:r w:rsidR="00833A3F" w:rsidRPr="00833A3F">
        <w:rPr>
          <w:vertAlign w:val="superscript"/>
        </w:rPr>
        <w:t>st</w:t>
      </w:r>
      <w:r w:rsidR="00833A3F">
        <w:t xml:space="preserve"> optimization routine, the </w:t>
      </w:r>
      <w:proofErr w:type="spellStart"/>
      <w:r w:rsidR="00833A3F">
        <w:t>WBcoeffs</w:t>
      </w:r>
      <w:proofErr w:type="spellEnd"/>
      <w:r w:rsidR="00833A3F">
        <w:t xml:space="preserve"> argument must not be passed so all rows will be saved. Not passing </w:t>
      </w:r>
      <w:proofErr w:type="spellStart"/>
      <w:r w:rsidR="00833A3F">
        <w:t>WBcoeffs</w:t>
      </w:r>
      <w:proofErr w:type="spellEnd"/>
      <w:r w:rsidR="00833A3F">
        <w:t xml:space="preserve"> means that the Wrapper Function can’t find the object </w:t>
      </w:r>
      <w:proofErr w:type="spellStart"/>
      <w:r w:rsidR="00833A3F">
        <w:t>WBcoeffs</w:t>
      </w:r>
      <w:proofErr w:type="spellEnd"/>
      <w:r w:rsidR="00833A3F">
        <w:t>.</w:t>
      </w:r>
    </w:p>
    <w:p w14:paraId="37AC0D2F" w14:textId="7014461E" w:rsidR="00D0174F" w:rsidRDefault="007806A4" w:rsidP="00833A3F">
      <w:pPr>
        <w:spacing w:line="360" w:lineRule="auto"/>
        <w:ind w:firstLine="720"/>
      </w:pPr>
      <w:r>
        <w:lastRenderedPageBreak/>
        <w:t xml:space="preserve">Once you have saved the RDS files to </w:t>
      </w:r>
      <w:r w:rsidR="006279DF">
        <w:t xml:space="preserve">their </w:t>
      </w:r>
      <w:r>
        <w:t>folder directo</w:t>
      </w:r>
      <w:r w:rsidR="006279DF">
        <w:t>ries</w:t>
      </w:r>
      <w:r>
        <w:t xml:space="preserve">, to read them in </w:t>
      </w:r>
      <w:r w:rsidR="00D0174F">
        <w:t>later</w:t>
      </w:r>
      <w:r w:rsidR="00BF11D0">
        <w:t xml:space="preserve"> for sensitivity analysis</w:t>
      </w:r>
      <w:r>
        <w:t xml:space="preserve">, you will have to create a location object. </w:t>
      </w:r>
      <w:proofErr w:type="spellStart"/>
      <w:r>
        <w:t>outPath</w:t>
      </w:r>
      <w:proofErr w:type="spellEnd"/>
      <w:r>
        <w:t xml:space="preserve"> will already be defined from the </w:t>
      </w:r>
      <w:r w:rsidR="00D0174F">
        <w:t xml:space="preserve">code in the Full Script. Using </w:t>
      </w:r>
      <w:proofErr w:type="spellStart"/>
      <w:proofErr w:type="gramStart"/>
      <w:r w:rsidR="00D0174F">
        <w:t>file.path</w:t>
      </w:r>
      <w:proofErr w:type="spellEnd"/>
      <w:proofErr w:type="gramEnd"/>
      <w:r w:rsidR="00833A3F">
        <w:t>()</w:t>
      </w:r>
      <w:r w:rsidR="00D0174F">
        <w:t xml:space="preserve">, create the full path to where the RDS files are saved and read them in. </w:t>
      </w:r>
      <w:r w:rsidR="00BF11D0">
        <w:t xml:space="preserve">This exact code is seen in the sensitivity analysis file. </w:t>
      </w:r>
    </w:p>
    <w:p w14:paraId="109BAB7F" w14:textId="7100683E" w:rsidR="007806A4" w:rsidRDefault="007806A4" w:rsidP="00833A3F">
      <w:pPr>
        <w:spacing w:line="360" w:lineRule="auto"/>
      </w:pPr>
      <w:r>
        <w:t xml:space="preserve"> </w:t>
      </w:r>
    </w:p>
    <w:p w14:paraId="24D6A213" w14:textId="2921B107" w:rsidR="006F4E30" w:rsidRPr="00756208" w:rsidRDefault="006F4E30" w:rsidP="00833A3F">
      <w:pPr>
        <w:spacing w:line="360" w:lineRule="auto"/>
        <w:rPr>
          <w:b/>
          <w:bCs/>
          <w:i/>
          <w:iCs/>
        </w:rPr>
      </w:pPr>
      <w:proofErr w:type="spellStart"/>
      <w:r w:rsidRPr="00756208">
        <w:rPr>
          <w:b/>
          <w:bCs/>
          <w:i/>
          <w:iCs/>
        </w:rPr>
        <w:t>outLocationPath</w:t>
      </w:r>
      <w:proofErr w:type="spellEnd"/>
      <w:r w:rsidRPr="00756208">
        <w:rPr>
          <w:b/>
          <w:bCs/>
          <w:i/>
          <w:iCs/>
        </w:rPr>
        <w:t xml:space="preserve"> = </w:t>
      </w:r>
      <w:proofErr w:type="spellStart"/>
      <w:proofErr w:type="gramStart"/>
      <w:r w:rsidRPr="00756208">
        <w:rPr>
          <w:b/>
          <w:bCs/>
          <w:i/>
          <w:iCs/>
        </w:rPr>
        <w:t>file.path</w:t>
      </w:r>
      <w:proofErr w:type="spellEnd"/>
      <w:proofErr w:type="gramEnd"/>
      <w:r w:rsidRPr="00756208">
        <w:rPr>
          <w:b/>
          <w:bCs/>
          <w:i/>
          <w:iCs/>
        </w:rPr>
        <w:t>(</w:t>
      </w:r>
      <w:proofErr w:type="spellStart"/>
      <w:r w:rsidRPr="00756208">
        <w:rPr>
          <w:b/>
          <w:bCs/>
          <w:i/>
          <w:iCs/>
        </w:rPr>
        <w:t>outPath</w:t>
      </w:r>
      <w:proofErr w:type="spellEnd"/>
      <w:r w:rsidRPr="00756208">
        <w:rPr>
          <w:b/>
          <w:bCs/>
          <w:i/>
          <w:iCs/>
        </w:rPr>
        <w:t>, "</w:t>
      </w:r>
      <w:proofErr w:type="spellStart"/>
      <w:r w:rsidR="00D0174F" w:rsidRPr="00756208">
        <w:rPr>
          <w:b/>
          <w:bCs/>
          <w:i/>
          <w:iCs/>
        </w:rPr>
        <w:t>LocationName</w:t>
      </w:r>
      <w:proofErr w:type="spellEnd"/>
      <w:r w:rsidRPr="00756208">
        <w:rPr>
          <w:b/>
          <w:bCs/>
          <w:i/>
          <w:iCs/>
        </w:rPr>
        <w:t>", "</w:t>
      </w:r>
      <w:proofErr w:type="spellStart"/>
      <w:r w:rsidR="00D0174F" w:rsidRPr="00756208">
        <w:rPr>
          <w:b/>
          <w:bCs/>
          <w:i/>
          <w:iCs/>
        </w:rPr>
        <w:t>FolderName</w:t>
      </w:r>
      <w:proofErr w:type="spellEnd"/>
      <w:r w:rsidRPr="00756208">
        <w:rPr>
          <w:b/>
          <w:bCs/>
          <w:i/>
          <w:iCs/>
        </w:rPr>
        <w:t>")</w:t>
      </w:r>
    </w:p>
    <w:p w14:paraId="59148672" w14:textId="4C642B34" w:rsidR="006F4E30" w:rsidRPr="00756208" w:rsidRDefault="006F4E30" w:rsidP="00833A3F">
      <w:pPr>
        <w:spacing w:line="360" w:lineRule="auto"/>
        <w:rPr>
          <w:b/>
          <w:bCs/>
          <w:i/>
          <w:iCs/>
        </w:rPr>
      </w:pPr>
      <w:r w:rsidRPr="00756208">
        <w:rPr>
          <w:b/>
          <w:bCs/>
          <w:i/>
          <w:iCs/>
        </w:rPr>
        <w:t xml:space="preserve">results = </w:t>
      </w:r>
      <w:proofErr w:type="spellStart"/>
      <w:proofErr w:type="gramStart"/>
      <w:r w:rsidRPr="00756208">
        <w:rPr>
          <w:b/>
          <w:bCs/>
          <w:i/>
          <w:iCs/>
        </w:rPr>
        <w:t>readRDS</w:t>
      </w:r>
      <w:proofErr w:type="spellEnd"/>
      <w:r w:rsidRPr="00756208">
        <w:rPr>
          <w:b/>
          <w:bCs/>
          <w:i/>
          <w:iCs/>
        </w:rPr>
        <w:t>(</w:t>
      </w:r>
      <w:proofErr w:type="gramEnd"/>
      <w:r w:rsidRPr="00756208">
        <w:rPr>
          <w:b/>
          <w:bCs/>
          <w:i/>
          <w:iCs/>
        </w:rPr>
        <w:t>file = paste0(</w:t>
      </w:r>
      <w:proofErr w:type="spellStart"/>
      <w:r w:rsidRPr="00756208">
        <w:rPr>
          <w:b/>
          <w:bCs/>
          <w:i/>
          <w:iCs/>
        </w:rPr>
        <w:t>outLocationPath</w:t>
      </w:r>
      <w:proofErr w:type="spellEnd"/>
      <w:r w:rsidRPr="00756208">
        <w:rPr>
          <w:b/>
          <w:bCs/>
          <w:i/>
          <w:iCs/>
        </w:rPr>
        <w:t>, "/</w:t>
      </w:r>
      <w:proofErr w:type="spellStart"/>
      <w:r w:rsidRPr="00756208">
        <w:rPr>
          <w:b/>
          <w:bCs/>
          <w:i/>
          <w:iCs/>
        </w:rPr>
        <w:t>results.rds</w:t>
      </w:r>
      <w:proofErr w:type="spellEnd"/>
      <w:r w:rsidRPr="00756208">
        <w:rPr>
          <w:b/>
          <w:bCs/>
          <w:i/>
          <w:iCs/>
        </w:rPr>
        <w:t>"))</w:t>
      </w:r>
    </w:p>
    <w:p w14:paraId="0376B190" w14:textId="39DA54BD" w:rsidR="006F4E30" w:rsidRPr="00756208" w:rsidRDefault="006F4E30" w:rsidP="00833A3F">
      <w:pPr>
        <w:spacing w:line="360" w:lineRule="auto"/>
        <w:rPr>
          <w:b/>
          <w:bCs/>
          <w:i/>
          <w:iCs/>
        </w:rPr>
      </w:pPr>
      <w:proofErr w:type="spellStart"/>
      <w:r w:rsidRPr="00756208">
        <w:rPr>
          <w:b/>
          <w:bCs/>
          <w:i/>
          <w:iCs/>
        </w:rPr>
        <w:t>WBcoeffs</w:t>
      </w:r>
      <w:proofErr w:type="spellEnd"/>
      <w:r w:rsidRPr="00756208">
        <w:rPr>
          <w:b/>
          <w:bCs/>
          <w:i/>
          <w:iCs/>
        </w:rPr>
        <w:t xml:space="preserve"> = </w:t>
      </w:r>
      <w:proofErr w:type="spellStart"/>
      <w:proofErr w:type="gramStart"/>
      <w:r w:rsidRPr="00756208">
        <w:rPr>
          <w:b/>
          <w:bCs/>
          <w:i/>
          <w:iCs/>
        </w:rPr>
        <w:t>readRDS</w:t>
      </w:r>
      <w:proofErr w:type="spellEnd"/>
      <w:r w:rsidRPr="00756208">
        <w:rPr>
          <w:b/>
          <w:bCs/>
          <w:i/>
          <w:iCs/>
        </w:rPr>
        <w:t>(</w:t>
      </w:r>
      <w:proofErr w:type="gramEnd"/>
      <w:r w:rsidRPr="00756208">
        <w:rPr>
          <w:b/>
          <w:bCs/>
          <w:i/>
          <w:iCs/>
        </w:rPr>
        <w:t>file = paste0(</w:t>
      </w:r>
      <w:proofErr w:type="spellStart"/>
      <w:r w:rsidRPr="00756208">
        <w:rPr>
          <w:b/>
          <w:bCs/>
          <w:i/>
          <w:iCs/>
        </w:rPr>
        <w:t>outLocationPath</w:t>
      </w:r>
      <w:proofErr w:type="spellEnd"/>
      <w:r w:rsidRPr="00756208">
        <w:rPr>
          <w:b/>
          <w:bCs/>
          <w:i/>
          <w:iCs/>
        </w:rPr>
        <w:t>, "/</w:t>
      </w:r>
      <w:proofErr w:type="spellStart"/>
      <w:r w:rsidRPr="00756208">
        <w:rPr>
          <w:b/>
          <w:bCs/>
          <w:i/>
          <w:iCs/>
        </w:rPr>
        <w:t>WBcoeffs.rds</w:t>
      </w:r>
      <w:proofErr w:type="spellEnd"/>
      <w:r w:rsidRPr="00756208">
        <w:rPr>
          <w:b/>
          <w:bCs/>
          <w:i/>
          <w:iCs/>
        </w:rPr>
        <w:t>"))</w:t>
      </w:r>
    </w:p>
    <w:p w14:paraId="7B86953C" w14:textId="07F1B141" w:rsidR="006F4E30" w:rsidRPr="00756208" w:rsidRDefault="006F4E30" w:rsidP="00833A3F">
      <w:pPr>
        <w:spacing w:line="360" w:lineRule="auto"/>
        <w:rPr>
          <w:b/>
          <w:bCs/>
          <w:i/>
          <w:iCs/>
        </w:rPr>
      </w:pPr>
      <w:proofErr w:type="spellStart"/>
      <w:r w:rsidRPr="00756208">
        <w:rPr>
          <w:b/>
          <w:bCs/>
          <w:i/>
          <w:iCs/>
        </w:rPr>
        <w:t>IHcoeffs</w:t>
      </w:r>
      <w:proofErr w:type="spellEnd"/>
      <w:r w:rsidRPr="00756208">
        <w:rPr>
          <w:b/>
          <w:bCs/>
          <w:i/>
          <w:iCs/>
        </w:rPr>
        <w:t xml:space="preserve"> = </w:t>
      </w:r>
      <w:proofErr w:type="spellStart"/>
      <w:proofErr w:type="gramStart"/>
      <w:r w:rsidRPr="00756208">
        <w:rPr>
          <w:b/>
          <w:bCs/>
          <w:i/>
          <w:iCs/>
        </w:rPr>
        <w:t>readRDS</w:t>
      </w:r>
      <w:proofErr w:type="spellEnd"/>
      <w:r w:rsidRPr="00756208">
        <w:rPr>
          <w:b/>
          <w:bCs/>
          <w:i/>
          <w:iCs/>
        </w:rPr>
        <w:t>(</w:t>
      </w:r>
      <w:proofErr w:type="gramEnd"/>
      <w:r w:rsidRPr="00756208">
        <w:rPr>
          <w:b/>
          <w:bCs/>
          <w:i/>
          <w:iCs/>
        </w:rPr>
        <w:t>file = paste0(</w:t>
      </w:r>
      <w:proofErr w:type="spellStart"/>
      <w:r w:rsidRPr="00756208">
        <w:rPr>
          <w:b/>
          <w:bCs/>
          <w:i/>
          <w:iCs/>
        </w:rPr>
        <w:t>outLocationPath</w:t>
      </w:r>
      <w:proofErr w:type="spellEnd"/>
      <w:r w:rsidRPr="00756208">
        <w:rPr>
          <w:b/>
          <w:bCs/>
          <w:i/>
          <w:iCs/>
        </w:rPr>
        <w:t>, "/</w:t>
      </w:r>
      <w:proofErr w:type="spellStart"/>
      <w:r w:rsidRPr="00756208">
        <w:rPr>
          <w:b/>
          <w:bCs/>
          <w:i/>
          <w:iCs/>
        </w:rPr>
        <w:t>IHcoeffs.rds</w:t>
      </w:r>
      <w:proofErr w:type="spellEnd"/>
      <w:r w:rsidRPr="00756208">
        <w:rPr>
          <w:b/>
          <w:bCs/>
          <w:i/>
          <w:iCs/>
        </w:rPr>
        <w:t>"))</w:t>
      </w:r>
    </w:p>
    <w:p w14:paraId="75181A47" w14:textId="52FF6A28" w:rsidR="006F4E30" w:rsidRDefault="006F4E30" w:rsidP="00833A3F">
      <w:pPr>
        <w:spacing w:line="360" w:lineRule="auto"/>
      </w:pPr>
    </w:p>
    <w:p w14:paraId="6958483D" w14:textId="0D83DAC0" w:rsidR="00325FE7" w:rsidRDefault="00325FE7" w:rsidP="00833A3F">
      <w:pPr>
        <w:spacing w:line="360" w:lineRule="auto"/>
      </w:pPr>
    </w:p>
    <w:sectPr w:rsidR="0032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7A5"/>
    <w:multiLevelType w:val="hybridMultilevel"/>
    <w:tmpl w:val="5B1CA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91152"/>
    <w:multiLevelType w:val="hybridMultilevel"/>
    <w:tmpl w:val="7226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060174"/>
    <w:multiLevelType w:val="hybridMultilevel"/>
    <w:tmpl w:val="EF201E9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E077963"/>
    <w:multiLevelType w:val="hybridMultilevel"/>
    <w:tmpl w:val="34921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3683B"/>
    <w:multiLevelType w:val="hybridMultilevel"/>
    <w:tmpl w:val="B6DA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635C8"/>
    <w:multiLevelType w:val="hybridMultilevel"/>
    <w:tmpl w:val="0366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155B7"/>
    <w:multiLevelType w:val="hybridMultilevel"/>
    <w:tmpl w:val="32F4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909412">
    <w:abstractNumId w:val="2"/>
  </w:num>
  <w:num w:numId="2" w16cid:durableId="1550221067">
    <w:abstractNumId w:val="3"/>
  </w:num>
  <w:num w:numId="3" w16cid:durableId="905608239">
    <w:abstractNumId w:val="6"/>
  </w:num>
  <w:num w:numId="4" w16cid:durableId="1033268814">
    <w:abstractNumId w:val="5"/>
  </w:num>
  <w:num w:numId="5" w16cid:durableId="463741389">
    <w:abstractNumId w:val="4"/>
  </w:num>
  <w:num w:numId="6" w16cid:durableId="1809664685">
    <w:abstractNumId w:val="0"/>
  </w:num>
  <w:num w:numId="7" w16cid:durableId="1899125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0B"/>
    <w:rsid w:val="00020A97"/>
    <w:rsid w:val="000C5030"/>
    <w:rsid w:val="000E4898"/>
    <w:rsid w:val="00160D0F"/>
    <w:rsid w:val="00173EDD"/>
    <w:rsid w:val="00177FA7"/>
    <w:rsid w:val="00187BA0"/>
    <w:rsid w:val="0020279A"/>
    <w:rsid w:val="00210E8A"/>
    <w:rsid w:val="00237E6F"/>
    <w:rsid w:val="002504DF"/>
    <w:rsid w:val="002C3B2F"/>
    <w:rsid w:val="00310300"/>
    <w:rsid w:val="0031765B"/>
    <w:rsid w:val="00325FE7"/>
    <w:rsid w:val="0035400B"/>
    <w:rsid w:val="00367EA5"/>
    <w:rsid w:val="003E665D"/>
    <w:rsid w:val="004060FD"/>
    <w:rsid w:val="00474CDE"/>
    <w:rsid w:val="00574279"/>
    <w:rsid w:val="00583B3B"/>
    <w:rsid w:val="00607124"/>
    <w:rsid w:val="006279DF"/>
    <w:rsid w:val="00687A15"/>
    <w:rsid w:val="006A427F"/>
    <w:rsid w:val="006F4E30"/>
    <w:rsid w:val="00704AAA"/>
    <w:rsid w:val="00756208"/>
    <w:rsid w:val="00773B52"/>
    <w:rsid w:val="007806A4"/>
    <w:rsid w:val="007A325A"/>
    <w:rsid w:val="007A4FAE"/>
    <w:rsid w:val="007A65F0"/>
    <w:rsid w:val="007B7D81"/>
    <w:rsid w:val="007D3558"/>
    <w:rsid w:val="00833A3F"/>
    <w:rsid w:val="008A657F"/>
    <w:rsid w:val="00942886"/>
    <w:rsid w:val="00953118"/>
    <w:rsid w:val="009539E8"/>
    <w:rsid w:val="0095524A"/>
    <w:rsid w:val="00990556"/>
    <w:rsid w:val="009D2F4A"/>
    <w:rsid w:val="00A07249"/>
    <w:rsid w:val="00A46D07"/>
    <w:rsid w:val="00A8115B"/>
    <w:rsid w:val="00B3730D"/>
    <w:rsid w:val="00B5726A"/>
    <w:rsid w:val="00B809E0"/>
    <w:rsid w:val="00BA0253"/>
    <w:rsid w:val="00BB2259"/>
    <w:rsid w:val="00BF11D0"/>
    <w:rsid w:val="00BF7D3D"/>
    <w:rsid w:val="00C4682F"/>
    <w:rsid w:val="00C50178"/>
    <w:rsid w:val="00D0174F"/>
    <w:rsid w:val="00D52903"/>
    <w:rsid w:val="00DB3E9E"/>
    <w:rsid w:val="00E1017E"/>
    <w:rsid w:val="00E2790E"/>
    <w:rsid w:val="00E77B45"/>
    <w:rsid w:val="00E94825"/>
    <w:rsid w:val="00EF0727"/>
    <w:rsid w:val="00F02A8F"/>
    <w:rsid w:val="00F40848"/>
    <w:rsid w:val="00F46B66"/>
    <w:rsid w:val="00F81BA4"/>
    <w:rsid w:val="00FB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140D"/>
  <w15:chartTrackingRefBased/>
  <w15:docId w15:val="{2BE27C6C-3985-4B7C-B804-788A3651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81"/>
    <w:pPr>
      <w:spacing w:after="0" w:line="276" w:lineRule="auto"/>
      <w:jc w:val="both"/>
    </w:pPr>
    <w:rPr>
      <w:rFonts w:ascii="Arial" w:eastAsiaTheme="minorEastAsia" w:hAnsi="Arial"/>
      <w:kern w:val="0"/>
      <w14:ligatures w14:val="none"/>
    </w:rPr>
  </w:style>
  <w:style w:type="paragraph" w:styleId="Heading1">
    <w:name w:val="heading 1"/>
    <w:basedOn w:val="Normal"/>
    <w:next w:val="Normal"/>
    <w:link w:val="Heading1Char"/>
    <w:qFormat/>
    <w:rsid w:val="007B7D81"/>
    <w:pPr>
      <w:keepNext/>
      <w:keepLines/>
      <w:spacing w:before="360" w:after="240"/>
      <w:outlineLvl w:val="0"/>
    </w:pPr>
    <w:rPr>
      <w:rFonts w:eastAsiaTheme="majorEastAsia" w:cstheme="majorBidi"/>
      <w:b/>
      <w:bCs/>
      <w:sz w:val="26"/>
      <w:szCs w:val="28"/>
    </w:rPr>
  </w:style>
  <w:style w:type="paragraph" w:styleId="Heading2">
    <w:name w:val="heading 2"/>
    <w:basedOn w:val="Normal"/>
    <w:next w:val="Normal"/>
    <w:link w:val="Heading2Char"/>
    <w:qFormat/>
    <w:rsid w:val="007B7D81"/>
    <w:pPr>
      <w:keepNext/>
      <w:keepLines/>
      <w:spacing w:before="180" w:after="180"/>
      <w:outlineLvl w:val="1"/>
    </w:pPr>
    <w:rPr>
      <w:rFonts w:eastAsiaTheme="majorEastAsia" w:cstheme="majorBidi"/>
      <w:b/>
      <w:bCs/>
      <w:szCs w:val="26"/>
    </w:rPr>
  </w:style>
  <w:style w:type="paragraph" w:styleId="Heading3">
    <w:name w:val="heading 3"/>
    <w:basedOn w:val="Normal"/>
    <w:next w:val="Normal"/>
    <w:link w:val="Heading3Char"/>
    <w:qFormat/>
    <w:rsid w:val="007B7D81"/>
    <w:pPr>
      <w:keepNext/>
      <w:keepLines/>
      <w:spacing w:before="200" w:after="120"/>
      <w:outlineLvl w:val="2"/>
    </w:pPr>
    <w:rPr>
      <w:rFonts w:eastAsiaTheme="majorEastAsia" w:cstheme="majorBidi"/>
      <w:bCs/>
      <w:i/>
    </w:rPr>
  </w:style>
  <w:style w:type="paragraph" w:styleId="Heading4">
    <w:name w:val="heading 4"/>
    <w:basedOn w:val="Normal"/>
    <w:next w:val="Normal"/>
    <w:link w:val="Heading4Char"/>
    <w:qFormat/>
    <w:rsid w:val="007B7D81"/>
    <w:pPr>
      <w:keepNext/>
      <w:keepLines/>
      <w:spacing w:after="60"/>
      <w:ind w:left="720" w:hanging="720"/>
      <w:outlineLvl w:val="3"/>
    </w:pPr>
    <w:rPr>
      <w:rFonts w:eastAsiaTheme="majorEastAsia" w:cstheme="majorBidi"/>
      <w:bCs/>
      <w:iCs/>
      <w:szCs w:val="24"/>
      <w:u w:val="single"/>
    </w:rPr>
  </w:style>
  <w:style w:type="paragraph" w:styleId="Heading5">
    <w:name w:val="heading 5"/>
    <w:basedOn w:val="Normal"/>
    <w:next w:val="Normal"/>
    <w:link w:val="Heading5Char"/>
    <w:qFormat/>
    <w:rsid w:val="007B7D81"/>
    <w:pPr>
      <w:keepNext/>
      <w:keepLines/>
      <w:spacing w:after="60"/>
      <w:outlineLvl w:val="4"/>
    </w:pPr>
    <w:rPr>
      <w:rFonts w:asciiTheme="majorHAnsi" w:eastAsiaTheme="majorEastAsia" w:hAnsiTheme="majorHAnsi" w:cstheme="majorBidi"/>
    </w:rPr>
  </w:style>
  <w:style w:type="paragraph" w:styleId="Heading6">
    <w:name w:val="heading 6"/>
    <w:basedOn w:val="Normal"/>
    <w:next w:val="Normal"/>
    <w:link w:val="Heading6Char"/>
    <w:qFormat/>
    <w:rsid w:val="007B7D81"/>
    <w:pPr>
      <w:keepNext/>
      <w:keepLines/>
      <w:tabs>
        <w:tab w:val="left" w:pos="1080"/>
      </w:tabs>
      <w:spacing w:after="60" w:line="240" w:lineRule="auto"/>
      <w:ind w:left="1080" w:hanging="1080"/>
      <w:outlineLvl w:val="5"/>
    </w:pPr>
    <w:rPr>
      <w:rFonts w:eastAsiaTheme="majorEastAsia" w:cstheme="majorBidi"/>
      <w:b/>
      <w:sz w:val="20"/>
    </w:rPr>
  </w:style>
  <w:style w:type="paragraph" w:styleId="Heading7">
    <w:name w:val="heading 7"/>
    <w:basedOn w:val="Normal"/>
    <w:next w:val="Normal"/>
    <w:link w:val="Heading7Char"/>
    <w:qFormat/>
    <w:rsid w:val="007B7D81"/>
    <w:pPr>
      <w:keepLines/>
      <w:tabs>
        <w:tab w:val="left" w:pos="1080"/>
      </w:tabs>
      <w:spacing w:line="240" w:lineRule="auto"/>
      <w:ind w:left="1080" w:hanging="1080"/>
      <w:outlineLvl w:val="6"/>
    </w:pPr>
    <w:rPr>
      <w:rFonts w:eastAsiaTheme="majorEastAsia" w:cstheme="majorBidi"/>
      <w:b/>
      <w:iCs/>
      <w:sz w:val="20"/>
    </w:rPr>
  </w:style>
  <w:style w:type="paragraph" w:styleId="Heading8">
    <w:name w:val="heading 8"/>
    <w:basedOn w:val="Normal"/>
    <w:next w:val="Normal"/>
    <w:link w:val="Heading8Char"/>
    <w:qFormat/>
    <w:rsid w:val="007B7D81"/>
    <w:pPr>
      <w:keepLines/>
      <w:jc w:val="center"/>
      <w:outlineLvl w:val="7"/>
    </w:pPr>
    <w:rPr>
      <w:rFonts w:eastAsiaTheme="majorEastAsia" w:cstheme="majorBidi"/>
      <w:b/>
      <w:szCs w:val="21"/>
    </w:rPr>
  </w:style>
  <w:style w:type="paragraph" w:styleId="Heading9">
    <w:name w:val="heading 9"/>
    <w:basedOn w:val="Normal"/>
    <w:next w:val="Normal"/>
    <w:link w:val="Heading9Char"/>
    <w:uiPriority w:val="9"/>
    <w:semiHidden/>
    <w:unhideWhenUsed/>
    <w:qFormat/>
    <w:rsid w:val="0035400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D81"/>
    <w:rPr>
      <w:rFonts w:ascii="Arial" w:eastAsiaTheme="majorEastAsia" w:hAnsi="Arial" w:cstheme="majorBidi"/>
      <w:b/>
      <w:bCs/>
      <w:kern w:val="0"/>
      <w:sz w:val="26"/>
      <w:szCs w:val="28"/>
      <w14:ligatures w14:val="none"/>
    </w:rPr>
  </w:style>
  <w:style w:type="character" w:customStyle="1" w:styleId="Heading2Char">
    <w:name w:val="Heading 2 Char"/>
    <w:basedOn w:val="DefaultParagraphFont"/>
    <w:link w:val="Heading2"/>
    <w:rsid w:val="007B7D81"/>
    <w:rPr>
      <w:rFonts w:ascii="Arial" w:eastAsiaTheme="majorEastAsia" w:hAnsi="Arial" w:cstheme="majorBidi"/>
      <w:b/>
      <w:bCs/>
      <w:kern w:val="0"/>
      <w:szCs w:val="26"/>
      <w14:ligatures w14:val="none"/>
    </w:rPr>
  </w:style>
  <w:style w:type="character" w:customStyle="1" w:styleId="Heading3Char">
    <w:name w:val="Heading 3 Char"/>
    <w:basedOn w:val="DefaultParagraphFont"/>
    <w:link w:val="Heading3"/>
    <w:rsid w:val="007B7D81"/>
    <w:rPr>
      <w:rFonts w:ascii="Arial" w:eastAsiaTheme="majorEastAsia" w:hAnsi="Arial" w:cstheme="majorBidi"/>
      <w:bCs/>
      <w:i/>
      <w:kern w:val="0"/>
      <w14:ligatures w14:val="none"/>
    </w:rPr>
  </w:style>
  <w:style w:type="character" w:customStyle="1" w:styleId="Heading4Char">
    <w:name w:val="Heading 4 Char"/>
    <w:basedOn w:val="DefaultParagraphFont"/>
    <w:link w:val="Heading4"/>
    <w:rsid w:val="007B7D81"/>
    <w:rPr>
      <w:rFonts w:ascii="Arial" w:eastAsiaTheme="majorEastAsia" w:hAnsi="Arial" w:cstheme="majorBidi"/>
      <w:bCs/>
      <w:iCs/>
      <w:kern w:val="0"/>
      <w:szCs w:val="24"/>
      <w:u w:val="single"/>
      <w14:ligatures w14:val="none"/>
    </w:rPr>
  </w:style>
  <w:style w:type="character" w:customStyle="1" w:styleId="Heading5Char">
    <w:name w:val="Heading 5 Char"/>
    <w:basedOn w:val="DefaultParagraphFont"/>
    <w:link w:val="Heading5"/>
    <w:rsid w:val="007B7D81"/>
    <w:rPr>
      <w:rFonts w:asciiTheme="majorHAnsi" w:eastAsiaTheme="majorEastAsia" w:hAnsiTheme="majorHAnsi" w:cstheme="majorBidi"/>
      <w:kern w:val="0"/>
      <w14:ligatures w14:val="none"/>
    </w:rPr>
  </w:style>
  <w:style w:type="character" w:customStyle="1" w:styleId="Heading6Char">
    <w:name w:val="Heading 6 Char"/>
    <w:basedOn w:val="DefaultParagraphFont"/>
    <w:link w:val="Heading6"/>
    <w:rsid w:val="007B7D81"/>
    <w:rPr>
      <w:rFonts w:ascii="Arial" w:eastAsiaTheme="majorEastAsia" w:hAnsi="Arial" w:cstheme="majorBidi"/>
      <w:b/>
      <w:kern w:val="0"/>
      <w:sz w:val="20"/>
      <w14:ligatures w14:val="none"/>
    </w:rPr>
  </w:style>
  <w:style w:type="character" w:customStyle="1" w:styleId="Heading7Char">
    <w:name w:val="Heading 7 Char"/>
    <w:basedOn w:val="DefaultParagraphFont"/>
    <w:link w:val="Heading7"/>
    <w:rsid w:val="007B7D81"/>
    <w:rPr>
      <w:rFonts w:ascii="Arial" w:eastAsiaTheme="majorEastAsia" w:hAnsi="Arial" w:cstheme="majorBidi"/>
      <w:b/>
      <w:iCs/>
      <w:kern w:val="0"/>
      <w:sz w:val="20"/>
      <w14:ligatures w14:val="none"/>
    </w:rPr>
  </w:style>
  <w:style w:type="character" w:customStyle="1" w:styleId="Heading8Char">
    <w:name w:val="Heading 8 Char"/>
    <w:basedOn w:val="DefaultParagraphFont"/>
    <w:link w:val="Heading8"/>
    <w:rsid w:val="007B7D81"/>
    <w:rPr>
      <w:rFonts w:ascii="Arial" w:eastAsiaTheme="majorEastAsia" w:hAnsi="Arial" w:cstheme="majorBidi"/>
      <w:b/>
      <w:kern w:val="0"/>
      <w:szCs w:val="21"/>
      <w14:ligatures w14:val="none"/>
    </w:rPr>
  </w:style>
  <w:style w:type="paragraph" w:styleId="TOC1">
    <w:name w:val="toc 1"/>
    <w:basedOn w:val="Normal"/>
    <w:next w:val="Normal"/>
    <w:autoRedefine/>
    <w:uiPriority w:val="39"/>
    <w:semiHidden/>
    <w:unhideWhenUsed/>
    <w:rsid w:val="007B7D81"/>
    <w:pPr>
      <w:keepLines/>
      <w:spacing w:before="120" w:after="120"/>
      <w:ind w:right="432"/>
    </w:pPr>
  </w:style>
  <w:style w:type="paragraph" w:styleId="TOC2">
    <w:name w:val="toc 2"/>
    <w:basedOn w:val="Normal"/>
    <w:next w:val="Normal"/>
    <w:autoRedefine/>
    <w:uiPriority w:val="39"/>
    <w:semiHidden/>
    <w:unhideWhenUsed/>
    <w:rsid w:val="007B7D81"/>
    <w:pPr>
      <w:spacing w:after="60"/>
      <w:ind w:left="965" w:right="432" w:hanging="720"/>
    </w:pPr>
  </w:style>
  <w:style w:type="paragraph" w:styleId="TOC3">
    <w:name w:val="toc 3"/>
    <w:basedOn w:val="Normal"/>
    <w:next w:val="Normal"/>
    <w:autoRedefine/>
    <w:uiPriority w:val="39"/>
    <w:semiHidden/>
    <w:unhideWhenUsed/>
    <w:rsid w:val="007B7D81"/>
    <w:pPr>
      <w:keepLines/>
      <w:spacing w:after="60"/>
      <w:ind w:left="1152" w:right="432" w:hanging="720"/>
    </w:pPr>
  </w:style>
  <w:style w:type="character" w:styleId="Strong">
    <w:name w:val="Strong"/>
    <w:basedOn w:val="DefaultParagraphFont"/>
    <w:uiPriority w:val="99"/>
    <w:qFormat/>
    <w:rsid w:val="007B7D81"/>
    <w:rPr>
      <w:b/>
      <w:bCs/>
    </w:rPr>
  </w:style>
  <w:style w:type="paragraph" w:styleId="NoSpacing">
    <w:name w:val="No Spacing"/>
    <w:uiPriority w:val="1"/>
    <w:qFormat/>
    <w:rsid w:val="007B7D81"/>
    <w:pPr>
      <w:spacing w:after="0" w:line="240" w:lineRule="auto"/>
    </w:pPr>
    <w:rPr>
      <w:rFonts w:ascii="Times New Roman" w:eastAsia="Times New Roman" w:hAnsi="Times New Roman" w:cs="Times New Roman"/>
      <w:kern w:val="0"/>
      <w14:ligatures w14:val="none"/>
    </w:rPr>
  </w:style>
  <w:style w:type="paragraph" w:styleId="ListParagraph">
    <w:name w:val="List Paragraph"/>
    <w:basedOn w:val="Normal"/>
    <w:link w:val="ListParagraphChar"/>
    <w:uiPriority w:val="34"/>
    <w:qFormat/>
    <w:rsid w:val="007B7D81"/>
    <w:pPr>
      <w:ind w:left="720"/>
      <w:contextualSpacing/>
    </w:pPr>
    <w:rPr>
      <w:rFonts w:eastAsia="Calibri" w:cs="Times New Roman"/>
    </w:rPr>
  </w:style>
  <w:style w:type="character" w:customStyle="1" w:styleId="ListParagraphChar">
    <w:name w:val="List Paragraph Char"/>
    <w:basedOn w:val="DefaultParagraphFont"/>
    <w:link w:val="ListParagraph"/>
    <w:uiPriority w:val="34"/>
    <w:rsid w:val="007B7D81"/>
    <w:rPr>
      <w:rFonts w:ascii="Arial" w:eastAsia="Calibri" w:hAnsi="Arial" w:cs="Times New Roman"/>
      <w:kern w:val="0"/>
      <w14:ligatures w14:val="none"/>
    </w:rPr>
  </w:style>
  <w:style w:type="paragraph" w:styleId="TOCHeading">
    <w:name w:val="TOC Heading"/>
    <w:basedOn w:val="Heading1"/>
    <w:next w:val="Normal"/>
    <w:uiPriority w:val="39"/>
    <w:semiHidden/>
    <w:unhideWhenUsed/>
    <w:qFormat/>
    <w:rsid w:val="007B7D81"/>
    <w:pPr>
      <w:outlineLvl w:val="9"/>
    </w:pPr>
  </w:style>
  <w:style w:type="paragraph" w:styleId="TableofFigures">
    <w:name w:val="table of figures"/>
    <w:basedOn w:val="Normal"/>
    <w:next w:val="Normal"/>
    <w:uiPriority w:val="99"/>
    <w:semiHidden/>
    <w:unhideWhenUsed/>
    <w:rsid w:val="007B7D81"/>
    <w:pPr>
      <w:tabs>
        <w:tab w:val="left" w:pos="1080"/>
        <w:tab w:val="right" w:leader="dot" w:pos="9360"/>
      </w:tabs>
      <w:spacing w:after="120"/>
      <w:ind w:left="1080" w:right="432" w:hanging="1080"/>
    </w:pPr>
  </w:style>
  <w:style w:type="character" w:customStyle="1" w:styleId="Heading9Char">
    <w:name w:val="Heading 9 Char"/>
    <w:basedOn w:val="DefaultParagraphFont"/>
    <w:link w:val="Heading9"/>
    <w:uiPriority w:val="9"/>
    <w:semiHidden/>
    <w:rsid w:val="0035400B"/>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54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00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5400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00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540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00B"/>
    <w:rPr>
      <w:rFonts w:ascii="Arial" w:eastAsiaTheme="minorEastAsia" w:hAnsi="Arial"/>
      <w:i/>
      <w:iCs/>
      <w:color w:val="404040" w:themeColor="text1" w:themeTint="BF"/>
      <w:kern w:val="0"/>
      <w14:ligatures w14:val="none"/>
    </w:rPr>
  </w:style>
  <w:style w:type="character" w:styleId="IntenseEmphasis">
    <w:name w:val="Intense Emphasis"/>
    <w:basedOn w:val="DefaultParagraphFont"/>
    <w:uiPriority w:val="21"/>
    <w:qFormat/>
    <w:rsid w:val="0035400B"/>
    <w:rPr>
      <w:i/>
      <w:iCs/>
      <w:color w:val="2A3B70" w:themeColor="accent1" w:themeShade="BF"/>
    </w:rPr>
  </w:style>
  <w:style w:type="paragraph" w:styleId="IntenseQuote">
    <w:name w:val="Intense Quote"/>
    <w:basedOn w:val="Normal"/>
    <w:next w:val="Normal"/>
    <w:link w:val="IntenseQuoteChar"/>
    <w:uiPriority w:val="30"/>
    <w:qFormat/>
    <w:rsid w:val="0035400B"/>
    <w:pPr>
      <w:pBdr>
        <w:top w:val="single" w:sz="4" w:space="10" w:color="2A3B70" w:themeColor="accent1" w:themeShade="BF"/>
        <w:bottom w:val="single" w:sz="4" w:space="10" w:color="2A3B70" w:themeColor="accent1" w:themeShade="BF"/>
      </w:pBdr>
      <w:spacing w:before="360" w:after="360"/>
      <w:ind w:left="864" w:right="864"/>
      <w:jc w:val="center"/>
    </w:pPr>
    <w:rPr>
      <w:i/>
      <w:iCs/>
      <w:color w:val="2A3B70" w:themeColor="accent1" w:themeShade="BF"/>
    </w:rPr>
  </w:style>
  <w:style w:type="character" w:customStyle="1" w:styleId="IntenseQuoteChar">
    <w:name w:val="Intense Quote Char"/>
    <w:basedOn w:val="DefaultParagraphFont"/>
    <w:link w:val="IntenseQuote"/>
    <w:uiPriority w:val="30"/>
    <w:rsid w:val="0035400B"/>
    <w:rPr>
      <w:rFonts w:ascii="Arial" w:eastAsiaTheme="minorEastAsia" w:hAnsi="Arial"/>
      <w:i/>
      <w:iCs/>
      <w:color w:val="2A3B70" w:themeColor="accent1" w:themeShade="BF"/>
      <w:kern w:val="0"/>
      <w14:ligatures w14:val="none"/>
    </w:rPr>
  </w:style>
  <w:style w:type="character" w:styleId="IntenseReference">
    <w:name w:val="Intense Reference"/>
    <w:basedOn w:val="DefaultParagraphFont"/>
    <w:uiPriority w:val="32"/>
    <w:qFormat/>
    <w:rsid w:val="0035400B"/>
    <w:rPr>
      <w:b/>
      <w:bCs/>
      <w:smallCaps/>
      <w:color w:val="2A3B70" w:themeColor="accent1" w:themeShade="BF"/>
      <w:spacing w:val="5"/>
    </w:rPr>
  </w:style>
  <w:style w:type="paragraph" w:styleId="HTMLPreformatted">
    <w:name w:val="HTML Preformatted"/>
    <w:basedOn w:val="Normal"/>
    <w:link w:val="HTMLPreformattedChar"/>
    <w:uiPriority w:val="99"/>
    <w:semiHidden/>
    <w:unhideWhenUsed/>
    <w:rsid w:val="00FB4CB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4CBC"/>
    <w:rPr>
      <w:rFonts w:ascii="Consolas" w:eastAsiaTheme="minorEastAsia" w:hAnsi="Consolas"/>
      <w:kern w:val="0"/>
      <w:sz w:val="20"/>
      <w:szCs w:val="20"/>
      <w14:ligatures w14:val="none"/>
    </w:rPr>
  </w:style>
  <w:style w:type="character" w:styleId="Hyperlink">
    <w:name w:val="Hyperlink"/>
    <w:basedOn w:val="DefaultParagraphFont"/>
    <w:uiPriority w:val="99"/>
    <w:unhideWhenUsed/>
    <w:rsid w:val="000E4898"/>
    <w:rPr>
      <w:color w:val="395097" w:themeColor="hyperlink"/>
      <w:u w:val="single"/>
    </w:rPr>
  </w:style>
  <w:style w:type="character" w:styleId="UnresolvedMention">
    <w:name w:val="Unresolved Mention"/>
    <w:basedOn w:val="DefaultParagraphFont"/>
    <w:uiPriority w:val="99"/>
    <w:semiHidden/>
    <w:unhideWhenUsed/>
    <w:rsid w:val="000E4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3255">
      <w:bodyDiv w:val="1"/>
      <w:marLeft w:val="0"/>
      <w:marRight w:val="0"/>
      <w:marTop w:val="0"/>
      <w:marBottom w:val="0"/>
      <w:divBdr>
        <w:top w:val="none" w:sz="0" w:space="0" w:color="auto"/>
        <w:left w:val="none" w:sz="0" w:space="0" w:color="auto"/>
        <w:bottom w:val="none" w:sz="0" w:space="0" w:color="auto"/>
        <w:right w:val="none" w:sz="0" w:space="0" w:color="auto"/>
      </w:divBdr>
    </w:div>
    <w:div w:id="825437508">
      <w:bodyDiv w:val="1"/>
      <w:marLeft w:val="0"/>
      <w:marRight w:val="0"/>
      <w:marTop w:val="0"/>
      <w:marBottom w:val="0"/>
      <w:divBdr>
        <w:top w:val="none" w:sz="0" w:space="0" w:color="auto"/>
        <w:left w:val="none" w:sz="0" w:space="0" w:color="auto"/>
        <w:bottom w:val="none" w:sz="0" w:space="0" w:color="auto"/>
        <w:right w:val="none" w:sz="0" w:space="0" w:color="auto"/>
      </w:divBdr>
    </w:div>
    <w:div w:id="1067075719">
      <w:bodyDiv w:val="1"/>
      <w:marLeft w:val="0"/>
      <w:marRight w:val="0"/>
      <w:marTop w:val="0"/>
      <w:marBottom w:val="0"/>
      <w:divBdr>
        <w:top w:val="none" w:sz="0" w:space="0" w:color="auto"/>
        <w:left w:val="none" w:sz="0" w:space="0" w:color="auto"/>
        <w:bottom w:val="none" w:sz="0" w:space="0" w:color="auto"/>
        <w:right w:val="none" w:sz="0" w:space="0" w:color="auto"/>
      </w:divBdr>
      <w:divsChild>
        <w:div w:id="940840422">
          <w:marLeft w:val="0"/>
          <w:marRight w:val="0"/>
          <w:marTop w:val="0"/>
          <w:marBottom w:val="0"/>
          <w:divBdr>
            <w:top w:val="none" w:sz="0" w:space="0" w:color="auto"/>
            <w:left w:val="none" w:sz="0" w:space="0" w:color="auto"/>
            <w:bottom w:val="none" w:sz="0" w:space="0" w:color="auto"/>
            <w:right w:val="none" w:sz="0" w:space="0" w:color="auto"/>
          </w:divBdr>
        </w:div>
      </w:divsChild>
    </w:div>
    <w:div w:id="1202396857">
      <w:bodyDiv w:val="1"/>
      <w:marLeft w:val="0"/>
      <w:marRight w:val="0"/>
      <w:marTop w:val="0"/>
      <w:marBottom w:val="0"/>
      <w:divBdr>
        <w:top w:val="none" w:sz="0" w:space="0" w:color="auto"/>
        <w:left w:val="none" w:sz="0" w:space="0" w:color="auto"/>
        <w:bottom w:val="none" w:sz="0" w:space="0" w:color="auto"/>
        <w:right w:val="none" w:sz="0" w:space="0" w:color="auto"/>
      </w:divBdr>
    </w:div>
    <w:div w:id="194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RP-Adaptation/WaterBalanc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kejohnson51/climateR" TargetMode="External"/></Relationships>
</file>

<file path=word/theme/theme1.xml><?xml version="1.0" encoding="utf-8"?>
<a:theme xmlns:a="http://schemas.openxmlformats.org/drawingml/2006/main" name="Office Theme">
  <a:themeElements>
    <a:clrScheme name="WEST Colors">
      <a:dk1>
        <a:sysClr val="windowText" lastClr="000000"/>
      </a:dk1>
      <a:lt1>
        <a:sysClr val="window" lastClr="FFFFFF"/>
      </a:lt1>
      <a:dk2>
        <a:srgbClr val="355235"/>
      </a:dk2>
      <a:lt2>
        <a:srgbClr val="EEEEEE"/>
      </a:lt2>
      <a:accent1>
        <a:srgbClr val="395097"/>
      </a:accent1>
      <a:accent2>
        <a:srgbClr val="D96146"/>
      </a:accent2>
      <a:accent3>
        <a:srgbClr val="CB883E"/>
      </a:accent3>
      <a:accent4>
        <a:srgbClr val="FFD45C"/>
      </a:accent4>
      <a:accent5>
        <a:srgbClr val="5C421A"/>
      </a:accent5>
      <a:accent6>
        <a:srgbClr val="FFF6DE"/>
      </a:accent6>
      <a:hlink>
        <a:srgbClr val="395097"/>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9207F754DBF54EA1B2619EE7841EFB" ma:contentTypeVersion="15" ma:contentTypeDescription="Create a new document." ma:contentTypeScope="" ma:versionID="02945489bc35506ce7791cc57a855760">
  <xsd:schema xmlns:xsd="http://www.w3.org/2001/XMLSchema" xmlns:xs="http://www.w3.org/2001/XMLSchema" xmlns:p="http://schemas.microsoft.com/office/2006/metadata/properties" xmlns:ns2="d9b22a53-ae8f-48cb-86fc-bb918a7486f2" xmlns:ns3="8494b84a-3058-4a1f-be14-9fb179bde872" xmlns:ns4="31062a0d-ede8-4112-b4bb-00a9c1bc8e16" targetNamespace="http://schemas.microsoft.com/office/2006/metadata/properties" ma:root="true" ma:fieldsID="952656a9a3784f23d5f1fc5a48058057" ns2:_="" ns3:_="" ns4:_="">
    <xsd:import namespace="d9b22a53-ae8f-48cb-86fc-bb918a7486f2"/>
    <xsd:import namespace="8494b84a-3058-4a1f-be14-9fb179bde872"/>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GenerationTime" minOccurs="0"/>
                <xsd:element ref="ns2:MediaServiceEventHashCode" minOccurs="0"/>
                <xsd:element ref="ns2:MediaServiceLocation"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22a53-ae8f-48cb-86fc-bb918a7486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4b84a-3058-4a1f-be14-9fb179bde87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73fe374e-bece-4bef-bb08-399041f5bbe1}" ma:internalName="TaxCatchAll" ma:showField="CatchAllData" ma:web="8494b84a-3058-4a1f-be14-9fb179bde8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1062a0d-ede8-4112-b4bb-00a9c1bc8e16" xsi:nil="true"/>
    <lcf76f155ced4ddcb4097134ff3c332f xmlns="d9b22a53-ae8f-48cb-86fc-bb918a7486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0511DB-0AAC-4545-AB27-AC31EE72BC39}">
  <ds:schemaRefs>
    <ds:schemaRef ds:uri="http://schemas.microsoft.com/sharepoint/v3/contenttype/forms"/>
  </ds:schemaRefs>
</ds:datastoreItem>
</file>

<file path=customXml/itemProps2.xml><?xml version="1.0" encoding="utf-8"?>
<ds:datastoreItem xmlns:ds="http://schemas.openxmlformats.org/officeDocument/2006/customXml" ds:itemID="{5C2F1318-C1AA-4C0E-81FC-A0294A562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22a53-ae8f-48cb-86fc-bb918a7486f2"/>
    <ds:schemaRef ds:uri="8494b84a-3058-4a1f-be14-9fb179bde872"/>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805236-F119-4A27-B32B-782F2276FDF8}">
  <ds:schemaRefs>
    <ds:schemaRef ds:uri="http://schemas.microsoft.com/office/2006/metadata/properties"/>
    <ds:schemaRef ds:uri="http://schemas.microsoft.com/office/infopath/2007/PartnerControls"/>
    <ds:schemaRef ds:uri="31062a0d-ede8-4112-b4bb-00a9c1bc8e16"/>
    <ds:schemaRef ds:uri="d9b22a53-ae8f-48cb-86fc-bb918a7486f2"/>
  </ds:schemaRefs>
</ds:datastoreItem>
</file>

<file path=docProps/app.xml><?xml version="1.0" encoding="utf-8"?>
<Properties xmlns="http://schemas.openxmlformats.org/officeDocument/2006/extended-properties" xmlns:vt="http://schemas.openxmlformats.org/officeDocument/2006/docPropsVTypes">
  <Template>Normal.dotm</Template>
  <TotalTime>6257</TotalTime>
  <Pages>5</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WEST,Inc.</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Crane</dc:creator>
  <cp:keywords/>
  <dc:description/>
  <cp:lastModifiedBy>Thoma, David</cp:lastModifiedBy>
  <cp:revision>30</cp:revision>
  <dcterms:created xsi:type="dcterms:W3CDTF">2024-08-21T18:39:00Z</dcterms:created>
  <dcterms:modified xsi:type="dcterms:W3CDTF">2024-09-09T12:40:00Z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0x010100999207F754DBF54EA1B2619EE7841EFB</vt:lpwstr>
  </property>
</Properties>
</file>