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Work Report – 04 August 2026</w:t>
      </w:r>
    </w:p>
    <w:p>
      <w:pPr>
        <w:pStyle w:val="Heading2"/>
      </w:pPr>
      <w:r>
        <w:t>Work Completed</w:t>
      </w:r>
    </w:p>
    <w:p>
      <w:pPr>
        <w:pStyle w:val="ListBullet"/>
      </w:pPr>
      <w:r>
        <w:t>Reviewed the WINGS website after the latest deployment.</w:t>
      </w:r>
    </w:p>
    <w:p>
      <w:pPr>
        <w:pStyle w:val="ListBullet"/>
      </w:pPr>
      <w:r>
        <w:t>Identified and fixed the reported issues across the website.</w:t>
      </w:r>
    </w:p>
    <w:p>
      <w:pPr>
        <w:pStyle w:val="ListBullet"/>
      </w:pPr>
      <w:r>
        <w:t>Redeployed the application after implementing the fixes.</w:t>
      </w:r>
    </w:p>
    <w:p>
      <w:pPr>
        <w:pStyle w:val="ListBullet"/>
      </w:pPr>
      <w:r>
        <w:t>Performed post-deployment verification to ensure the website was functioning correctly.</w:t>
      </w:r>
    </w:p>
    <w:p>
      <w:pPr>
        <w:pStyle w:val="ListBullet"/>
      </w:pPr>
      <w:r>
        <w:t>Validated the implemented fixes and confirmed that the latest changes were successfully reflected in the deployed environment.</w:t>
      </w:r>
    </w:p>
    <w:p>
      <w:pPr>
        <w:pStyle w:val="ListBullet"/>
      </w:pPr>
      <w:r>
        <w:t>Shared the updated website with the team and requested a review for any additional feedback or required changes.</w:t>
      </w:r>
    </w:p>
    <w:p>
      <w:pPr>
        <w:pStyle w:val="Heading2"/>
      </w:pPr>
      <w:r>
        <w:t>Summary</w:t>
      </w:r>
    </w:p>
    <w:p>
      <w:r>
        <w:t>Today's work focused on reviewing the WINGS website, resolving the identified issues, and successfully redeploying the application. After deployment, the website was verified to ensure stability and proper functionality, and it was shared for further review and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