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5B97" w:rsidRDefault="001C10D8">
      <w:pPr>
        <w:pStyle w:val="Heading1"/>
        <w:rPr>
          <w:rFonts w:ascii="Open Sans" w:eastAsia="Open Sans" w:hAnsi="Open Sans" w:cs="Open Sans"/>
        </w:rPr>
      </w:pPr>
      <w:bookmarkStart w:id="0" w:name="_izvj49xv8glj" w:colFirst="0" w:colLast="0"/>
      <w:bookmarkEnd w:id="0"/>
      <w:r>
        <w:rPr>
          <w:rFonts w:ascii="Open Sans" w:eastAsia="Open Sans" w:hAnsi="Open Sans" w:cs="Open Sans"/>
        </w:rPr>
        <w:t>Brief</w:t>
      </w:r>
    </w:p>
    <w:p w:rsidR="00C55B97" w:rsidRDefault="001C10D8">
      <w:pPr>
        <w:pStyle w:val="normal0"/>
        <w:rPr>
          <w:rFonts w:ascii="Open Sans" w:eastAsia="Open Sans" w:hAnsi="Open Sans" w:cs="Open Sans"/>
        </w:rPr>
      </w:pPr>
      <w:r>
        <w:rPr>
          <w:rFonts w:ascii="Open Sans" w:eastAsia="Open Sans" w:hAnsi="Open Sans" w:cs="Open Sans"/>
        </w:rPr>
        <w:t>This meeting’s purpose is to finalize deliverable 1 (deciding on a tech stack as a group and perfecting the document itself), and start thinking about the design of our interface.</w:t>
      </w:r>
    </w:p>
    <w:p w:rsidR="00C55B97" w:rsidRDefault="001C10D8">
      <w:pPr>
        <w:pStyle w:val="Heading1"/>
        <w:rPr>
          <w:rFonts w:ascii="Open Sans" w:eastAsia="Open Sans" w:hAnsi="Open Sans" w:cs="Open Sans"/>
        </w:rPr>
      </w:pPr>
      <w:bookmarkStart w:id="1" w:name="_8rvtbpea23hm" w:colFirst="0" w:colLast="0"/>
      <w:bookmarkEnd w:id="1"/>
      <w:r>
        <w:rPr>
          <w:rFonts w:ascii="Open Sans" w:eastAsia="Open Sans" w:hAnsi="Open Sans" w:cs="Open Sans"/>
        </w:rPr>
        <w:t>Today’s Agenda</w:t>
      </w:r>
    </w:p>
    <w:p w:rsidR="00C55B97" w:rsidRDefault="001C10D8">
      <w:pPr>
        <w:pStyle w:val="Heading2"/>
        <w:rPr>
          <w:rFonts w:ascii="Open Sans" w:eastAsia="Open Sans" w:hAnsi="Open Sans" w:cs="Open Sans"/>
        </w:rPr>
      </w:pPr>
      <w:bookmarkStart w:id="2" w:name="_gnenanwi0p4t" w:colFirst="0" w:colLast="0"/>
      <w:bookmarkEnd w:id="2"/>
      <w:r>
        <w:rPr>
          <w:rFonts w:ascii="Open Sans" w:eastAsia="Open Sans" w:hAnsi="Open Sans" w:cs="Open Sans"/>
        </w:rPr>
        <w:t>D1: Docs-to-Markdown (~15 min)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Some questions are still not fully up-to-date between our D1 google doc and the markdown file. Even some that we think have been looked at and updated are still not fully up to date. Therefore, we will run a “Human diff”.</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Each team member will go through t</w:t>
      </w:r>
      <w:r>
        <w:rPr>
          <w:rFonts w:ascii="Open Sans" w:eastAsia="Open Sans" w:hAnsi="Open Sans" w:cs="Open Sans"/>
        </w:rPr>
        <w:t>heir assigned questions (below, matched to ones you’ve written in before) with a fine-tooth comb to catch all the differences. This includes LINKS embedded into the doc that need to be carried over to the markdown. Use the doc as the most up-to-date refere</w:t>
      </w:r>
      <w:r>
        <w:rPr>
          <w:rFonts w:ascii="Open Sans" w:eastAsia="Open Sans" w:hAnsi="Open Sans" w:cs="Open Sans"/>
        </w:rPr>
        <w:t xml:space="preserve">nce, format the correct text from the doc into markdown that will fit nicely into our md file (using the current md file in the repo as a guide for THAT), and copy and paste your </w:t>
      </w:r>
      <w:r>
        <w:rPr>
          <w:rFonts w:ascii="Open Sans" w:eastAsia="Open Sans" w:hAnsi="Open Sans" w:cs="Open Sans"/>
          <w:i/>
        </w:rPr>
        <w:t xml:space="preserve">fully-updated-from-the-doc </w:t>
      </w:r>
      <w:r>
        <w:rPr>
          <w:rFonts w:ascii="Open Sans" w:eastAsia="Open Sans" w:hAnsi="Open Sans" w:cs="Open Sans"/>
        </w:rPr>
        <w:t xml:space="preserve">and </w:t>
      </w:r>
      <w:r>
        <w:rPr>
          <w:rFonts w:ascii="Open Sans" w:eastAsia="Open Sans" w:hAnsi="Open Sans" w:cs="Open Sans"/>
          <w:i/>
        </w:rPr>
        <w:t xml:space="preserve">fully-markdown-formatted </w:t>
      </w:r>
      <w:r>
        <w:rPr>
          <w:rFonts w:ascii="Open Sans" w:eastAsia="Open Sans" w:hAnsi="Open Sans" w:cs="Open Sans"/>
        </w:rPr>
        <w:t>text into an email (</w:t>
      </w:r>
      <w:hyperlink r:id="rId7">
        <w:r>
          <w:rPr>
            <w:rFonts w:ascii="Open Sans" w:eastAsia="Open Sans" w:hAnsi="Open Sans" w:cs="Open Sans"/>
            <w:color w:val="1155CC"/>
            <w:u w:val="single"/>
          </w:rPr>
          <w:t>nick.perrin@mail.utoronto.ca</w:t>
        </w:r>
      </w:hyperlink>
      <w:r>
        <w:rPr>
          <w:rFonts w:ascii="Open Sans" w:eastAsia="Open Sans" w:hAnsi="Open Sans" w:cs="Open Sans"/>
        </w:rPr>
        <w:t xml:space="preserve">) to Nick. </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Nick will format it all into the MD file, to avoid multiple people pushing changes into one file simultaneously.</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b/>
          <w:i/>
        </w:rPr>
        <w:t>NO DIFFERENCES?</w:t>
      </w:r>
      <w:r>
        <w:rPr>
          <w:rFonts w:ascii="Open Sans" w:eastAsia="Open Sans" w:hAnsi="Open Sans" w:cs="Open Sans"/>
        </w:rPr>
        <w:t xml:space="preserve"> Great! You’re done. No output from </w:t>
      </w:r>
      <w:r>
        <w:rPr>
          <w:rFonts w:ascii="Courier New" w:eastAsia="Courier New" w:hAnsi="Courier New" w:cs="Courier New"/>
        </w:rPr>
        <w:t>./human-diff</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Question assignment:</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Q1: Shardul</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Q2: Marco</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Q3: Nick</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 xml:space="preserve">Q4: </w:t>
      </w:r>
      <w:r>
        <w:rPr>
          <w:rFonts w:ascii="Open Sans" w:eastAsia="Open Sans" w:hAnsi="Open Sans" w:cs="Open Sans"/>
          <w:i/>
        </w:rPr>
        <w:t>(skip for now, as we are probably going to be changing this today)</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Q5: Alex</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lastRenderedPageBreak/>
        <w:t>Q6: Josh</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Q7: Devin</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Q8: Ryan</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Q9: Nick</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Highlights: Shardul</w:t>
      </w:r>
    </w:p>
    <w:p w:rsidR="00C55B97" w:rsidRDefault="001C10D8">
      <w:pPr>
        <w:pStyle w:val="Heading2"/>
        <w:rPr>
          <w:rFonts w:ascii="Open Sans" w:eastAsia="Open Sans" w:hAnsi="Open Sans" w:cs="Open Sans"/>
        </w:rPr>
      </w:pPr>
      <w:bookmarkStart w:id="3" w:name="_fv9ozsgek076" w:colFirst="0" w:colLast="0"/>
      <w:bookmarkEnd w:id="3"/>
      <w:r>
        <w:rPr>
          <w:rFonts w:ascii="Open Sans" w:eastAsia="Open Sans" w:hAnsi="Open Sans" w:cs="Open Sans"/>
        </w:rPr>
        <w:t>Partner details recap (~5 min)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Ryan will recap any imp</w:t>
      </w:r>
      <w:r>
        <w:rPr>
          <w:rFonts w:ascii="Open Sans" w:eastAsia="Open Sans" w:hAnsi="Open Sans" w:cs="Open Sans"/>
        </w:rPr>
        <w:t>ortant details from the Wed Feb 5 3pm (most recent) partner meeting.</w:t>
      </w:r>
    </w:p>
    <w:p w:rsidR="00C55B97" w:rsidRDefault="001C10D8">
      <w:pPr>
        <w:pStyle w:val="Heading2"/>
        <w:rPr>
          <w:rFonts w:ascii="Open Sans" w:eastAsia="Open Sans" w:hAnsi="Open Sans" w:cs="Open Sans"/>
        </w:rPr>
      </w:pPr>
      <w:bookmarkStart w:id="4" w:name="_e1s6plqxtnpp" w:colFirst="0" w:colLast="0"/>
      <w:bookmarkEnd w:id="4"/>
      <w:r>
        <w:rPr>
          <w:rFonts w:ascii="Open Sans" w:eastAsia="Open Sans" w:hAnsi="Open Sans" w:cs="Open Sans"/>
        </w:rPr>
        <w:t>Tech Stack (~60-90 min)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SQL? Or not to SQL? That is the question.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Let’s discuss this as a team, make a final decision, then get it into the doc AND the markdown file in the D1 repo, so it</w:t>
      </w:r>
      <w:r>
        <w:rPr>
          <w:rFonts w:ascii="Open Sans" w:eastAsia="Open Sans" w:hAnsi="Open Sans" w:cs="Open Sans"/>
        </w:rPr>
        <w:t>’s 100% done &amp; dusted for submission.</w:t>
      </w:r>
    </w:p>
    <w:p w:rsidR="00C55B97" w:rsidRDefault="001C10D8">
      <w:pPr>
        <w:pStyle w:val="Heading2"/>
        <w:rPr>
          <w:rFonts w:ascii="Open Sans" w:eastAsia="Open Sans" w:hAnsi="Open Sans" w:cs="Open Sans"/>
        </w:rPr>
      </w:pPr>
      <w:bookmarkStart w:id="5" w:name="_5bwz27asbike" w:colFirst="0" w:colLast="0"/>
      <w:bookmarkEnd w:id="5"/>
      <w:r>
        <w:rPr>
          <w:rFonts w:ascii="Open Sans" w:eastAsia="Open Sans" w:hAnsi="Open Sans" w:cs="Open Sans"/>
        </w:rPr>
        <w:t>D1 submission (~10 min)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 xml:space="preserve">Team can do one last run through the D1 markdown file to check for any issues/formatting/etc in case Nick fucked something up by using ctrl+v too liberally or in case </w:t>
      </w:r>
      <w:r w:rsidR="00770314">
        <w:rPr>
          <w:rFonts w:ascii="Open Sans" w:eastAsia="Open Sans" w:hAnsi="Open Sans" w:cs="Open Sans"/>
        </w:rPr>
        <w:t>someone snuck in an inappropriate pic</w:t>
      </w:r>
      <w:r>
        <w:rPr>
          <w:rFonts w:ascii="Open Sans" w:eastAsia="Open Sans" w:hAnsi="Open Sans" w:cs="Open Sans"/>
        </w:rPr>
        <w:t xml:space="preserve"> wh</w:t>
      </w:r>
      <w:r>
        <w:rPr>
          <w:rFonts w:ascii="Open Sans" w:eastAsia="Open Sans" w:hAnsi="Open Sans" w:cs="Open Sans"/>
        </w:rPr>
        <w:t>en we were discussing tech stack.</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The final version (barring any unpredicted last-minute issue) should now be in the repo, such that we don’t need to think about editing Deliverable 1 ever again after leaving the meeting.</w:t>
      </w:r>
    </w:p>
    <w:p w:rsidR="00C55B97" w:rsidRDefault="001C10D8">
      <w:pPr>
        <w:pStyle w:val="Heading2"/>
        <w:rPr>
          <w:rFonts w:ascii="Open Sans" w:eastAsia="Open Sans" w:hAnsi="Open Sans" w:cs="Open Sans"/>
        </w:rPr>
      </w:pPr>
      <w:bookmarkStart w:id="6" w:name="_1irnac6k7ltm" w:colFirst="0" w:colLast="0"/>
      <w:bookmarkEnd w:id="6"/>
      <w:r>
        <w:rPr>
          <w:rFonts w:ascii="Open Sans" w:eastAsia="Open Sans" w:hAnsi="Open Sans" w:cs="Open Sans"/>
        </w:rPr>
        <w:t>SNACKS (~5 min)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Find out any limitations or restrictions on what people can eat, or what kind of snacks people would prefer, etc.</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Schedule out the remaining weeks for snack duties (course ends on April 3rd):</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 xml:space="preserve">Feb 9 (today): </w:t>
      </w:r>
      <w:r>
        <w:rPr>
          <w:rFonts w:ascii="Open Sans" w:eastAsia="Open Sans" w:hAnsi="Open Sans" w:cs="Open Sans"/>
          <w:b/>
        </w:rPr>
        <w:t>Alex</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Feb 16: (Reading week)</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Feb 23:</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Mar 1:</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Mar 8:</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lastRenderedPageBreak/>
        <w:t>Mar 15:</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Mar 22:</w:t>
      </w:r>
    </w:p>
    <w:p w:rsidR="00C55B97" w:rsidRDefault="001C10D8">
      <w:pPr>
        <w:pStyle w:val="normal0"/>
        <w:numPr>
          <w:ilvl w:val="1"/>
          <w:numId w:val="1"/>
        </w:numPr>
        <w:rPr>
          <w:rFonts w:ascii="Open Sans" w:eastAsia="Open Sans" w:hAnsi="Open Sans" w:cs="Open Sans"/>
        </w:rPr>
      </w:pPr>
      <w:r>
        <w:rPr>
          <w:rFonts w:ascii="Open Sans" w:eastAsia="Open Sans" w:hAnsi="Open Sans" w:cs="Open Sans"/>
        </w:rPr>
        <w:t>Mar 29:</w:t>
      </w:r>
    </w:p>
    <w:p w:rsidR="00C55B97" w:rsidRDefault="001C10D8">
      <w:pPr>
        <w:pStyle w:val="Heading2"/>
        <w:rPr>
          <w:rFonts w:ascii="Open Sans" w:eastAsia="Open Sans" w:hAnsi="Open Sans" w:cs="Open Sans"/>
        </w:rPr>
      </w:pPr>
      <w:bookmarkStart w:id="7" w:name="_ul1s15an7b59" w:colFirst="0" w:colLast="0"/>
      <w:bookmarkEnd w:id="7"/>
      <w:r>
        <w:rPr>
          <w:rFonts w:ascii="Open Sans" w:eastAsia="Open Sans" w:hAnsi="Open Sans" w:cs="Open Sans"/>
        </w:rPr>
        <w:t>Interface &amp; views (~30-60 min)</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 xml:space="preserve">With remaining time, the team will nail down all of the views/screens that the app and web app need (not the design of them yet, but what each screen does, and which ones would be absolutely required </w:t>
      </w:r>
      <w:r>
        <w:rPr>
          <w:rFonts w:ascii="Open Sans" w:eastAsia="Open Sans" w:hAnsi="Open Sans" w:cs="Open Sans"/>
        </w:rPr>
        <w:t>for the MVP, that will be our main concern in development).</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Start paper prototyping for internal review, testing and heuristic analysis (now we’re thinking about design). This is free discussion, sketching, demonstrating with hands on paper, etc.</w:t>
      </w:r>
    </w:p>
    <w:p w:rsidR="00C55B97" w:rsidRDefault="001C10D8">
      <w:pPr>
        <w:pStyle w:val="Heading2"/>
        <w:rPr>
          <w:rFonts w:ascii="Open Sans" w:eastAsia="Open Sans" w:hAnsi="Open Sans" w:cs="Open Sans"/>
        </w:rPr>
      </w:pPr>
      <w:bookmarkStart w:id="8" w:name="_m701hc4f6vcp" w:colFirst="0" w:colLast="0"/>
      <w:bookmarkEnd w:id="8"/>
      <w:r>
        <w:rPr>
          <w:rFonts w:ascii="Open Sans" w:eastAsia="Open Sans" w:hAnsi="Open Sans" w:cs="Open Sans"/>
        </w:rPr>
        <w:t>Homework</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No due dates or handout for D2 available yet. Stay tuned.</w:t>
      </w:r>
    </w:p>
    <w:p w:rsidR="00C55B97" w:rsidRDefault="001C10D8">
      <w:pPr>
        <w:pStyle w:val="normal0"/>
        <w:numPr>
          <w:ilvl w:val="0"/>
          <w:numId w:val="1"/>
        </w:numPr>
        <w:rPr>
          <w:rFonts w:ascii="Open Sans" w:eastAsia="Open Sans" w:hAnsi="Open Sans" w:cs="Open Sans"/>
        </w:rPr>
      </w:pPr>
      <w:r>
        <w:rPr>
          <w:rFonts w:ascii="Open Sans" w:eastAsia="Open Sans" w:hAnsi="Open Sans" w:cs="Open Sans"/>
        </w:rPr>
        <w:t>Be good to each other.</w:t>
      </w:r>
    </w:p>
    <w:p w:rsidR="00C55B97" w:rsidRDefault="001C10D8">
      <w:pPr>
        <w:pStyle w:val="Heading1"/>
        <w:rPr>
          <w:rFonts w:ascii="Open Sans" w:eastAsia="Open Sans" w:hAnsi="Open Sans" w:cs="Open Sans"/>
        </w:rPr>
      </w:pPr>
      <w:bookmarkStart w:id="9" w:name="_693dspli4unm" w:colFirst="0" w:colLast="0"/>
      <w:bookmarkEnd w:id="9"/>
      <w:r>
        <w:rPr>
          <w:rFonts w:ascii="Open Sans" w:eastAsia="Open Sans" w:hAnsi="Open Sans" w:cs="Open Sans"/>
        </w:rPr>
        <w:t>Action Items</w:t>
      </w:r>
    </w:p>
    <w:p w:rsidR="00C55B97" w:rsidRDefault="001C10D8">
      <w:pPr>
        <w:pStyle w:val="normal0"/>
        <w:numPr>
          <w:ilvl w:val="0"/>
          <w:numId w:val="2"/>
        </w:numPr>
        <w:rPr>
          <w:rFonts w:ascii="Open Sans" w:eastAsia="Open Sans" w:hAnsi="Open Sans" w:cs="Open Sans"/>
        </w:rPr>
      </w:pPr>
      <w:r>
        <w:rPr>
          <w:rFonts w:ascii="Open Sans" w:eastAsia="Open Sans" w:hAnsi="Open Sans" w:cs="Open Sans"/>
        </w:rPr>
        <w:t>To be entered as necessary.</w:t>
      </w:r>
    </w:p>
    <w:sectPr w:rsidR="00C55B97" w:rsidSect="00C55B97">
      <w:headerReference w:type="default" r:id="rId8"/>
      <w:headerReference w:type="first" r:id="rId9"/>
      <w:footerReference w:type="first" r:id="rId10"/>
      <w:pgSz w:w="12240" w:h="15840"/>
      <w:pgMar w:top="1440" w:right="144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0D8" w:rsidRDefault="001C10D8" w:rsidP="00C55B97">
      <w:pPr>
        <w:spacing w:line="240" w:lineRule="auto"/>
      </w:pPr>
      <w:r>
        <w:separator/>
      </w:r>
    </w:p>
  </w:endnote>
  <w:endnote w:type="continuationSeparator" w:id="0">
    <w:p w:rsidR="001C10D8" w:rsidRDefault="001C10D8" w:rsidP="00C55B97">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B97" w:rsidRDefault="00C55B97">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0D8" w:rsidRDefault="001C10D8" w:rsidP="00C55B97">
      <w:pPr>
        <w:spacing w:line="240" w:lineRule="auto"/>
      </w:pPr>
      <w:r>
        <w:separator/>
      </w:r>
    </w:p>
  </w:footnote>
  <w:footnote w:type="continuationSeparator" w:id="0">
    <w:p w:rsidR="001C10D8" w:rsidRDefault="001C10D8" w:rsidP="00C55B97">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B97" w:rsidRDefault="001C10D8">
    <w:pPr>
      <w:pStyle w:val="Subtitle"/>
    </w:pPr>
    <w:r>
      <w:t xml:space="preserve">P. </w:t>
    </w:r>
    <w:r w:rsidR="00C55B97">
      <w:fldChar w:fldCharType="begin"/>
    </w:r>
    <w:r>
      <w:instrText>PAGE</w:instrText>
    </w:r>
    <w:r w:rsidR="00770314">
      <w:fldChar w:fldCharType="separate"/>
    </w:r>
    <w:r w:rsidR="00770314">
      <w:rPr>
        <w:noProof/>
      </w:rPr>
      <w:t>3</w:t>
    </w:r>
    <w:r w:rsidR="00C55B97">
      <w:fldChar w:fldCharType="end"/>
    </w:r>
    <w:r>
      <w:t xml:space="preserve"> of </w:t>
    </w:r>
    <w:r w:rsidR="00C55B97">
      <w:fldChar w:fldCharType="begin"/>
    </w:r>
    <w:r>
      <w:instrText>NUMPAGES</w:instrText>
    </w:r>
    <w:r w:rsidR="00770314">
      <w:fldChar w:fldCharType="separate"/>
    </w:r>
    <w:r w:rsidR="00770314">
      <w:rPr>
        <w:noProof/>
      </w:rPr>
      <w:t>3</w:t>
    </w:r>
    <w:r w:rsidR="00C55B97">
      <w:fldChar w:fldCharType="end"/>
    </w:r>
    <w:r w:rsidR="00C55B97">
      <w:pict>
        <v:rect id="_x0000_i1025" style="width:0;height:1.5pt" o:hralign="center" o:hrstd="t" o:hr="t" fillcolor="#a0a0a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5B97" w:rsidRDefault="001C10D8">
    <w:pPr>
      <w:pStyle w:val="Title"/>
      <w:rPr>
        <w:rFonts w:ascii="Open Sans" w:eastAsia="Open Sans" w:hAnsi="Open Sans" w:cs="Open Sans"/>
      </w:rPr>
    </w:pPr>
    <w:bookmarkStart w:id="10" w:name="_l3j6f1agsmyj" w:colFirst="0" w:colLast="0"/>
    <w:bookmarkEnd w:id="10"/>
    <w:r>
      <w:rPr>
        <w:rFonts w:ascii="Open Sans" w:eastAsia="Open Sans" w:hAnsi="Open Sans" w:cs="Open Sans"/>
      </w:rPr>
      <w:t>Kingsway Team Meeting #3</w:t>
    </w:r>
  </w:p>
  <w:p w:rsidR="00C55B97" w:rsidRDefault="001C10D8">
    <w:pPr>
      <w:pStyle w:val="Subtitle"/>
      <w:spacing w:line="240" w:lineRule="auto"/>
      <w:rPr>
        <w:rFonts w:ascii="Open Sans" w:eastAsia="Open Sans" w:hAnsi="Open Sans" w:cs="Open Sans"/>
      </w:rPr>
    </w:pPr>
    <w:bookmarkStart w:id="11" w:name="_tpdi7vdiplx" w:colFirst="0" w:colLast="0"/>
    <w:bookmarkEnd w:id="11"/>
    <w:r>
      <w:rPr>
        <w:rFonts w:ascii="Open Sans" w:eastAsia="Open Sans" w:hAnsi="Open Sans" w:cs="Open Sans"/>
      </w:rPr>
      <w:t>Time (1:00 PM) - Sunday Feb 9</w:t>
    </w:r>
  </w:p>
  <w:p w:rsidR="00C55B97" w:rsidRDefault="001C10D8">
    <w:pPr>
      <w:pStyle w:val="Subtitle"/>
    </w:pPr>
    <w:bookmarkStart w:id="12" w:name="_dmfw1vcg0d40" w:colFirst="0" w:colLast="0"/>
    <w:bookmarkEnd w:id="12"/>
    <w:r>
      <w:rPr>
        <w:rFonts w:ascii="Open Sans" w:eastAsia="Open Sans" w:hAnsi="Open Sans" w:cs="Open Sans"/>
      </w:rPr>
      <w:t>Champion: Nick</w:t>
    </w:r>
    <w:r w:rsidR="00C55B97">
      <w:pict>
        <v:rect id="_x0000_i1026" style="width:0;height:1.5pt" o:hralign="center" o:hrstd="t" o:hr="t" fillcolor="#a0a0a0" stroked="f"/>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A13296"/>
    <w:multiLevelType w:val="multilevel"/>
    <w:tmpl w:val="A7C48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E4C3010"/>
    <w:multiLevelType w:val="multilevel"/>
    <w:tmpl w:val="EA520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hdrShapeDefaults>
    <o:shapedefaults v:ext="edit" spidmax="3074"/>
  </w:hdrShapeDefaults>
  <w:footnotePr>
    <w:footnote w:id="-1"/>
    <w:footnote w:id="0"/>
  </w:footnotePr>
  <w:endnotePr>
    <w:endnote w:id="-1"/>
    <w:endnote w:id="0"/>
  </w:endnotePr>
  <w:compat/>
  <w:rsids>
    <w:rsidRoot w:val="00C55B97"/>
    <w:rsid w:val="001C10D8"/>
    <w:rsid w:val="00770314"/>
    <w:rsid w:val="00C55B97"/>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CA"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C55B97"/>
    <w:pPr>
      <w:keepNext/>
      <w:keepLines/>
      <w:spacing w:before="400" w:after="120"/>
      <w:outlineLvl w:val="0"/>
    </w:pPr>
    <w:rPr>
      <w:sz w:val="40"/>
      <w:szCs w:val="40"/>
    </w:rPr>
  </w:style>
  <w:style w:type="paragraph" w:styleId="Heading2">
    <w:name w:val="heading 2"/>
    <w:basedOn w:val="normal0"/>
    <w:next w:val="normal0"/>
    <w:rsid w:val="00C55B97"/>
    <w:pPr>
      <w:keepNext/>
      <w:keepLines/>
      <w:spacing w:before="360" w:after="120"/>
      <w:outlineLvl w:val="1"/>
    </w:pPr>
    <w:rPr>
      <w:sz w:val="32"/>
      <w:szCs w:val="32"/>
    </w:rPr>
  </w:style>
  <w:style w:type="paragraph" w:styleId="Heading3">
    <w:name w:val="heading 3"/>
    <w:basedOn w:val="normal0"/>
    <w:next w:val="normal0"/>
    <w:rsid w:val="00C55B97"/>
    <w:pPr>
      <w:keepNext/>
      <w:keepLines/>
      <w:spacing w:before="320" w:after="80"/>
      <w:outlineLvl w:val="2"/>
    </w:pPr>
    <w:rPr>
      <w:color w:val="434343"/>
      <w:sz w:val="28"/>
      <w:szCs w:val="28"/>
    </w:rPr>
  </w:style>
  <w:style w:type="paragraph" w:styleId="Heading4">
    <w:name w:val="heading 4"/>
    <w:basedOn w:val="normal0"/>
    <w:next w:val="normal0"/>
    <w:rsid w:val="00C55B97"/>
    <w:pPr>
      <w:keepNext/>
      <w:keepLines/>
      <w:spacing w:before="280" w:after="80"/>
      <w:outlineLvl w:val="3"/>
    </w:pPr>
    <w:rPr>
      <w:color w:val="666666"/>
      <w:sz w:val="24"/>
      <w:szCs w:val="24"/>
    </w:rPr>
  </w:style>
  <w:style w:type="paragraph" w:styleId="Heading5">
    <w:name w:val="heading 5"/>
    <w:basedOn w:val="normal0"/>
    <w:next w:val="normal0"/>
    <w:rsid w:val="00C55B97"/>
    <w:pPr>
      <w:keepNext/>
      <w:keepLines/>
      <w:spacing w:before="240" w:after="80"/>
      <w:outlineLvl w:val="4"/>
    </w:pPr>
    <w:rPr>
      <w:color w:val="666666"/>
    </w:rPr>
  </w:style>
  <w:style w:type="paragraph" w:styleId="Heading6">
    <w:name w:val="heading 6"/>
    <w:basedOn w:val="normal0"/>
    <w:next w:val="normal0"/>
    <w:rsid w:val="00C55B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55B97"/>
  </w:style>
  <w:style w:type="paragraph" w:styleId="Title">
    <w:name w:val="Title"/>
    <w:basedOn w:val="normal0"/>
    <w:next w:val="normal0"/>
    <w:rsid w:val="00C55B97"/>
    <w:pPr>
      <w:keepNext/>
      <w:keepLines/>
      <w:spacing w:after="60"/>
    </w:pPr>
    <w:rPr>
      <w:sz w:val="52"/>
      <w:szCs w:val="52"/>
    </w:rPr>
  </w:style>
  <w:style w:type="paragraph" w:styleId="Subtitle">
    <w:name w:val="Subtitle"/>
    <w:basedOn w:val="normal0"/>
    <w:next w:val="normal0"/>
    <w:rsid w:val="00C55B97"/>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nick.perrin@mail.utoronto.c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472</Words>
  <Characters>2693</Characters>
  <Application>Microsoft Office Word</Application>
  <DocSecurity>0</DocSecurity>
  <Lines>22</Lines>
  <Paragraphs>6</Paragraphs>
  <ScaleCrop>false</ScaleCrop>
  <Company>Nick Perrin Productions</Company>
  <LinksUpToDate>false</LinksUpToDate>
  <CharactersWithSpaces>3159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 Perrin</cp:lastModifiedBy>
  <cp:revision>2</cp:revision>
  <dcterms:created xsi:type="dcterms:W3CDTF">2020-03-30T18:36:00Z</dcterms:created>
  <dcterms:modified xsi:type="dcterms:W3CDTF">2020-03-30T18:36:00Z</dcterms:modified>
</cp:coreProperties>
</file>