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432" w:leftChars="0" w:hanging="432" w:firstLineChars="0"/>
      </w:pPr>
      <w:r>
        <w:rPr>
          <w:rFonts w:hint="eastAsia"/>
        </w:rPr>
        <w:t>深度学习历史</w:t>
      </w:r>
    </w:p>
    <w:p>
      <w:pPr>
        <w:pStyle w:val="3"/>
        <w:bidi w:val="0"/>
        <w:ind w:left="576" w:leftChars="0" w:hanging="576" w:firstLineChars="0"/>
      </w:pPr>
      <w:r>
        <w:rPr>
          <w:rFonts w:hint="eastAsia"/>
        </w:rPr>
        <w:t>人工神经网络前世今生</w:t>
      </w:r>
    </w:p>
    <w:p>
      <w:pPr>
        <w:spacing w:line="360" w:lineRule="auto"/>
        <w:ind w:firstLine="420" w:firstLineChars="0"/>
        <w:rPr>
          <w:rFonts w:hint="eastAsia"/>
        </w:rPr>
      </w:pPr>
      <w:r>
        <w:rPr>
          <w:rFonts w:hint="eastAsia"/>
        </w:rPr>
        <w:t>人工神经网络（Artificial Neural Network，简称ANN）的历史可以追溯到20世纪40年代，当时Warren McCulloch和Walter Pitts</w:t>
      </w:r>
      <w:r>
        <w:rPr>
          <w:rFonts w:hint="eastAsia"/>
          <w:lang w:val="en-US" w:eastAsia="zh-CN"/>
        </w:rPr>
        <w:t>在基于数学和一种称为阈值逻辑的算法</w:t>
      </w:r>
      <w:r>
        <w:rPr>
          <w:rFonts w:hint="eastAsia"/>
        </w:rPr>
        <w:t>提出了一种神经元模型，被认为是现代神经网络的基础。</w:t>
      </w:r>
      <w:r>
        <w:rPr>
          <w:rFonts w:hint="eastAsia"/>
          <w:lang w:eastAsia="zh-CN"/>
        </w:rPr>
        <w:t>，</w:t>
      </w:r>
      <w:r>
        <w:rPr>
          <w:rFonts w:hint="eastAsia"/>
          <w:lang w:val="en-US" w:eastAsia="zh-CN"/>
        </w:rPr>
        <w:t>这种模型使得神经网络的研究分裂为两种不同研究思路。一种主要关注大脑中的生物学过程，另一种主要关注神经网络在人工智能李的应用。</w:t>
      </w:r>
      <w:r>
        <w:rPr>
          <w:rFonts w:hint="eastAsia"/>
        </w:rPr>
        <w:t>但直到20世纪60年代末70年代初，人工神经网络才开始得到广泛应用。</w:t>
      </w:r>
    </w:p>
    <w:p>
      <w:pPr>
        <w:spacing w:line="360" w:lineRule="auto"/>
        <w:ind w:firstLine="420" w:firstLineChars="0"/>
        <w:rPr>
          <w:rFonts w:hint="default" w:eastAsia="宋体"/>
          <w:lang w:val="en-US" w:eastAsia="zh-CN"/>
        </w:rPr>
      </w:pPr>
      <w:r>
        <w:rPr>
          <w:rFonts w:hint="eastAsia"/>
        </w:rPr>
        <w:t>在20世纪80年代和90年代，随着计算机技术的不断发展和计算能力的增强，尤其是BP（Backpropagation）算法的提出和推广，人工神经网络得到了更广泛的应用，并取得了很多重要成果。例如，LeCun等人在1989年提出的卷积神经网络（Convolutional Neural Network，简称CNN），用于图像识别领域；Hopfield等人在1982年提出的反馈神经网络（Recurrent Neural Network，简称RNN），用于时间序列数据预测和分类领域；以及Kohonen在1982年提出的自组织神经网络（Self-Organizing Map，简称SOM），用于无监督学习和聚类分析等领域。</w:t>
      </w:r>
      <w:r>
        <w:rPr>
          <w:rFonts w:hint="eastAsia"/>
          <w:lang w:val="en-US" w:eastAsia="zh-CN"/>
        </w:rPr>
        <w:t>在结构方面的发展，除了各种不同的ANN模型之外，还有一些改进的结构被提出，如残差网络（Residual Network）、注意力机制（Attention Mechanism）、门控循环单元（Gated Recurrent Unit）等等。这些结构的引入使得ANN能够更好地处理长期依赖、重要信息筛选等问题。</w:t>
      </w:r>
    </w:p>
    <w:p>
      <w:pPr>
        <w:ind w:firstLine="420" w:firstLineChars="0"/>
        <w:rPr>
          <w:rFonts w:hint="eastAsia"/>
        </w:rPr>
      </w:pPr>
      <w:r>
        <w:rPr>
          <w:rFonts w:hint="eastAsia"/>
        </w:rPr>
        <w:t>近年来，随着深度学习的兴起，人工神经网络得到了更加广泛的关注和应用。深度学习中的神经网络结构不断发展，例如卷积神经网络、循环神经网络、生成对抗网络等，应用领域也涵盖了图像识别、自然语言处理、语音识别、推荐系统、金融预测等多个领域。同时，神经网络算法也在不断优化和改进，优化器算法、正则化技术、激活函数等，在提高网络性能和稳定性方面起到了重要作用。例如，Adam优化器和SGD优化器现在被广泛应用于训练深度神经网络；L1/L2正则化和Dropout技术则可以在一定程度上缓解过拟合问题；ReLU和LeakyReLU激活函数等等也是常用的技术手段之一。</w:t>
      </w:r>
    </w:p>
    <w:p>
      <w:pPr>
        <w:ind w:firstLine="420" w:firstLineChars="0"/>
      </w:pPr>
      <w:r>
        <w:rPr>
          <w:rFonts w:hint="eastAsia"/>
        </w:rPr>
        <w:t>总之，人工神经网络的前世今生经历了多个阶段的发展和演变，未来也会依托新技术和新思路，继续为各个领域的问题解决提供支持。。随着GPU、TPU等深度学习加速器的出现，以及大数据、云计算等科技的发展，ANN的应用范围也不断扩大。因此，未来ANN的发展还将受到计算机技术和硬件设备的进一步发展所影响。</w:t>
      </w:r>
    </w:p>
    <w:p>
      <w:pPr>
        <w:pStyle w:val="3"/>
        <w:bidi w:val="0"/>
        <w:ind w:left="576" w:leftChars="0" w:hanging="576" w:firstLineChars="0"/>
      </w:pPr>
      <w:r>
        <w:rPr>
          <w:rFonts w:hint="eastAsia"/>
        </w:rPr>
        <w:t>背后的数学原理-万能逼近定理</w:t>
      </w:r>
    </w:p>
    <w:p>
      <w:pPr>
        <w:ind w:firstLine="420" w:firstLineChars="0"/>
        <w:rPr>
          <w:rFonts w:hint="default"/>
          <w:lang w:val="en-US" w:eastAsia="zh-CN"/>
        </w:rPr>
      </w:pPr>
      <w:r>
        <w:rPr>
          <w:rFonts w:hint="default"/>
          <w:lang w:val="en-US" w:eastAsia="zh-CN"/>
        </w:rPr>
        <w:t>ANN的数学原理是基于神经元模型和神经网络结构，其中一个重要的数学定理就是万能逼近定理（Universal Approximation Theorem）。该定理表明，具有至少一层隐藏层的前馈神经网络可以用来任意精度地逼近任何连续函数。简单来说，只要给定足够多的神经元和合适的权重参数，ANN就能够拟合出任意复杂度的连续函数，这使得它成为解决各种非线性问题的有效工具之一。</w:t>
      </w:r>
    </w:p>
    <w:p>
      <w:pPr>
        <w:ind w:firstLine="420" w:firstLineChars="0"/>
        <w:rPr>
          <w:rFonts w:hint="eastAsia"/>
          <w:lang w:val="en-US" w:eastAsia="zh-CN"/>
        </w:rPr>
      </w:pPr>
      <w:r>
        <w:rPr>
          <w:rFonts w:hint="eastAsia"/>
          <w:lang w:val="en-US" w:eastAsia="zh-CN"/>
        </w:rPr>
        <w:t>在人工智能网络的数学理论中，万能逼近定理（Universal Approximation Theorem）指出人工神经网络近似任意函数的能力。通常此定理所指的神经网络为前馈神经网络，并且被近似的目标函数通常为输入输出都在欧几里得空间的连续函数。但亦有研究将此定理扩展至其他类型的神经网络，如卷积神经网络、放射状基底函数网络或其他特殊神经网络。</w:t>
      </w:r>
    </w:p>
    <w:p>
      <w:pPr>
        <w:ind w:firstLine="420" w:firstLineChars="0"/>
        <w:rPr>
          <w:rFonts w:hint="default"/>
          <w:lang w:val="en-US" w:eastAsia="zh-CN"/>
        </w:rPr>
      </w:pPr>
      <w:r>
        <w:rPr>
          <w:rFonts w:hint="default"/>
          <w:lang w:val="en-US" w:eastAsia="zh-CN"/>
        </w:rPr>
        <w:t>在数学上，万能逼近定理可以通过以下形式进行表述：对于任意的连续函数</w:t>
      </w:r>
      <w:r>
        <w:rPr>
          <w:rFonts w:hint="default"/>
          <w:position w:val="-10"/>
          <w:lang w:val="en-US" w:eastAsia="zh-CN"/>
        </w:rPr>
        <w:object>
          <v:shape id="_x0000_i1025" o:spt="75" type="#_x0000_t75" style="height:16pt;width:24pt;" o:ole="t" filled="f" o:preferrelative="t" stroked="f" coordsize="21600,21600">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default"/>
          <w:lang w:val="en-US" w:eastAsia="zh-CN"/>
        </w:rPr>
        <w:t>，任意给定的正实数</w:t>
      </w:r>
      <w:r>
        <w:rPr>
          <w:rFonts w:hint="default"/>
          <w:position w:val="-6"/>
          <w:lang w:val="en-US" w:eastAsia="zh-CN"/>
        </w:rPr>
        <w:object>
          <v:shape id="_x0000_i1026" o:spt="75" type="#_x0000_t75" style="height:13.95pt;width:28pt;" o:ole="t" filled="f" o:preferrelative="t" stroked="f" coordsize="21600,21600">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default"/>
          <w:lang w:val="en-US" w:eastAsia="zh-CN"/>
        </w:rPr>
        <w:t>和</w:t>
      </w:r>
      <w:r>
        <w:rPr>
          <w:rFonts w:hint="default"/>
          <w:position w:val="-6"/>
          <w:lang w:val="en-US" w:eastAsia="zh-CN"/>
        </w:rPr>
        <w:object>
          <v:shape id="_x0000_i1027" o:spt="75" type="#_x0000_t75" style="height:13.95pt;width:29pt;" o:ole="t" filled="f" o:preferrelative="t" stroked="f" coordsize="21600,21600">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default"/>
          <w:lang w:val="en-US" w:eastAsia="zh-CN"/>
        </w:rPr>
        <w:t>，可以构造一个具有至少一层隐藏层的前馈神经网络</w:t>
      </w:r>
      <w:r>
        <w:rPr>
          <w:rFonts w:hint="default"/>
          <w:position w:val="-10"/>
          <w:lang w:val="en-US" w:eastAsia="zh-CN"/>
        </w:rPr>
        <w:object>
          <v:shape id="_x0000_i1028" o:spt="75" type="#_x0000_t75" style="height:16pt;width:24.95pt;" o:ole="t" filled="f" o:preferrelative="t" stroked="f" coordsize="21600,21600">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r>
        <w:rPr>
          <w:rFonts w:hint="default"/>
          <w:lang w:val="en-US" w:eastAsia="zh-CN"/>
        </w:rPr>
        <w:t>使得对所有</w:t>
      </w:r>
      <w:r>
        <w:rPr>
          <w:rFonts w:hint="default"/>
          <w:position w:val="-10"/>
          <w:lang w:val="en-US" w:eastAsia="zh-CN"/>
        </w:rPr>
        <w:object>
          <v:shape id="_x0000_i1029" o:spt="75" type="#_x0000_t75" style="height:16pt;width:45pt;" o:ole="t" filled="f" o:preferrelative="t" stroked="f" coordsize="21600,21600">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default"/>
          <w:lang w:val="en-US" w:eastAsia="zh-CN"/>
        </w:rPr>
        <w:t>，都有</w:t>
      </w:r>
      <w:r>
        <w:rPr>
          <w:rFonts w:hint="default"/>
          <w:position w:val="-16"/>
          <w:lang w:val="en-US" w:eastAsia="zh-CN"/>
        </w:rPr>
        <w:object>
          <v:shape id="_x0000_i1030" o:spt="75" type="#_x0000_t75" style="height:22pt;width:76pt;" o:ole="t" filled="f" o:preferrelative="t" stroked="f" coordsize="21600,21600">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r>
        <w:rPr>
          <w:rFonts w:hint="default"/>
          <w:lang w:val="en-US" w:eastAsia="zh-CN"/>
        </w:rPr>
        <w:t>，同时</w:t>
      </w:r>
      <w:r>
        <w:rPr>
          <w:rFonts w:hint="default"/>
          <w:position w:val="-14"/>
          <w:lang w:val="en-US" w:eastAsia="zh-CN"/>
        </w:rPr>
        <w:object>
          <v:shape id="_x0000_i1031" o:spt="75" type="#_x0000_t75" style="height:20pt;width:45pt;" o:ole="t" filled="f" o:preferrelative="t" stroked="f" coordsize="21600,21600">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r>
        <w:rPr>
          <w:rFonts w:hint="default"/>
          <w:lang w:val="en-US" w:eastAsia="zh-CN"/>
        </w:rPr>
        <w:t>。这里的</w:t>
      </w:r>
      <w:r>
        <w:rPr>
          <w:rFonts w:hint="default"/>
          <w:position w:val="-10"/>
          <w:lang w:val="en-US" w:eastAsia="zh-CN"/>
        </w:rPr>
        <w:object>
          <v:shape id="_x0000_i1032" o:spt="75" type="#_x0000_t75" style="height:16pt;width:26pt;" o:ole="t" filled="f" o:preferrelative="t" stroked="f" coordsize="21600,21600">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default"/>
          <w:lang w:val="en-US" w:eastAsia="zh-CN"/>
        </w:rPr>
        <w:t>表示函数定义域，</w:t>
      </w:r>
      <w:r>
        <w:rPr>
          <w:rFonts w:hint="default"/>
          <w:position w:val="-6"/>
          <w:lang w:val="en-US" w:eastAsia="zh-CN"/>
        </w:rPr>
        <w:object>
          <v:shape id="_x0000_i1033" o:spt="75" type="#_x0000_t75" style="height:11pt;width:10pt;" o:ole="t" filled="f" o:preferrelative="t" stroked="f" coordsize="21600,21600">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r>
        <w:rPr>
          <w:rFonts w:hint="default"/>
          <w:lang w:val="en-US" w:eastAsia="zh-CN"/>
        </w:rPr>
        <w:t>为误差限制，</w:t>
      </w:r>
      <w:r>
        <w:rPr>
          <w:rFonts w:hint="default"/>
          <w:position w:val="-6"/>
          <w:lang w:val="en-US" w:eastAsia="zh-CN"/>
        </w:rPr>
        <w:object>
          <v:shape id="_x0000_i1034" o:spt="75" type="#_x0000_t75" style="height:13.95pt;width:11pt;" o:ole="t" filled="f" o:preferrelative="t" stroked="f" coordsize="21600,21600">
            <v:fill on="f" focussize="0,0"/>
            <v:stroke on="f"/>
            <v:imagedata r:id="rId26" o:title=""/>
            <o:lock v:ext="edit" aspectratio="t"/>
            <w10:wrap type="none"/>
            <w10:anchorlock/>
          </v:shape>
          <o:OLEObject Type="Embed" ProgID="Equation.KSEE3" ShapeID="_x0000_i1034" DrawAspect="Content" ObjectID="_1468075734" r:id="rId25">
            <o:LockedField>false</o:LockedField>
          </o:OLEObject>
        </w:object>
      </w:r>
      <w:r>
        <w:rPr>
          <w:rFonts w:hint="default"/>
          <w:lang w:val="en-US" w:eastAsia="zh-CN"/>
        </w:rPr>
        <w:t>为神经网络的输出范围限制。</w:t>
      </w:r>
    </w:p>
    <w:p>
      <w:pPr>
        <w:ind w:firstLine="420" w:firstLineChars="0"/>
        <w:rPr>
          <w:rFonts w:hint="default"/>
          <w:lang w:val="en-US" w:eastAsia="zh-CN"/>
        </w:rPr>
      </w:pPr>
      <w:r>
        <w:rPr>
          <w:rFonts w:hint="default"/>
          <w:lang w:val="en-US" w:eastAsia="zh-CN"/>
        </w:rPr>
        <w:t>该定理的证明较为复杂，需要借助泛函分析等数学工具。但从直观上来看，可以将ANN看作是一种灵活的非线性函数逼近器，具有优秀的万能逼近能力。如果我们将神经元看作是一种非线性变换，每个神经元对于输入的加权和通过一个激活函数得到输出，那么一层隐藏层就相当于将输入映射到一个高维空间中。多层网络可以看作是对这个高维空间进行进一步拟合和逼近，最终得到所需的输出。这种分层逼近的方式使得ANN能够处理各种复杂的非线性问题，并具有较好的泛化能力。</w:t>
      </w:r>
    </w:p>
    <w:p>
      <w:pPr>
        <w:ind w:firstLine="420" w:firstLineChars="0"/>
        <w:rPr>
          <w:rFonts w:hint="default"/>
          <w:lang w:val="en-US" w:eastAsia="zh-CN"/>
        </w:rPr>
      </w:pPr>
      <w:r>
        <w:rPr>
          <w:rFonts w:hint="default"/>
          <w:lang w:val="en-US" w:eastAsia="zh-CN"/>
        </w:rPr>
        <w:t>此外，万能逼近定理也提醒我们在使用ANN时需要注意过拟合问题。虽然ANN具有优秀的逼近能力，但如果模型过于复杂、数据量不足或训练方法不当，都可能导致过拟合现象。因此，在实际应用中需要结合具体情况进行模型设计和调参，以获得更好的性能表现。</w:t>
      </w:r>
    </w:p>
    <w:p>
      <w:pPr>
        <w:pStyle w:val="3"/>
        <w:bidi w:val="0"/>
        <w:ind w:left="576" w:leftChars="0" w:hanging="576" w:firstLineChars="0"/>
      </w:pPr>
      <w:r>
        <w:rPr>
          <w:rFonts w:hint="eastAsia"/>
        </w:rPr>
        <w:t>人工神经网络的问题</w:t>
      </w:r>
    </w:p>
    <w:p>
      <w:pPr>
        <w:pStyle w:val="4"/>
        <w:bidi w:val="0"/>
        <w:ind w:left="720" w:leftChars="0" w:hanging="720" w:firstLineChars="0"/>
      </w:pPr>
      <w:r>
        <w:rPr>
          <w:rFonts w:hint="eastAsia"/>
          <w:lang w:val="en-US" w:eastAsia="zh-CN"/>
        </w:rPr>
        <w:t>为什么要深</w:t>
      </w:r>
    </w:p>
    <w:p>
      <w:pPr>
        <w:ind w:firstLine="420" w:firstLineChars="0"/>
        <w:rPr>
          <w:rFonts w:hint="eastAsia"/>
        </w:rPr>
      </w:pPr>
      <w:r>
        <w:rPr>
          <w:rFonts w:hint="eastAsia"/>
        </w:rPr>
        <w:t>深度神经网络的深度是指神经网络层数的多少。在深度学习中，通常认为三层以上的神经网络才能被称为深度神经网络。普通的浅层神经网络通常无法学习到足够复杂的特征，而深度神经网络可以通过逐层组合和提炼数据特征来学习到更抽象、更高级别的特征。深度神经网络的引入对于机器学习的发展有着重要的意义。</w:t>
      </w:r>
    </w:p>
    <w:p>
      <w:pPr>
        <w:ind w:firstLine="420" w:firstLineChars="0"/>
        <w:rPr>
          <w:rFonts w:hint="eastAsia"/>
        </w:rPr>
      </w:pPr>
      <w:r>
        <w:rPr>
          <w:rFonts w:hint="eastAsia"/>
        </w:rPr>
        <w:t>在深度学习领域，卷积神经网络（Convolutional Neural Networks，简称CNNs）和循环神经网络（Recurrent Neural Networks，简称RNNs）等都是典型的深度神经网络模型。其中，CNNs广泛应用于图像处理和计算机视觉领域，而RNNs则用于自然语言处理和语音识别领域。这些深度神经网络模型已经在各个领域中取得了极大的成功，比如图像分类、目标检测、自然语言处理、机器翻译、声音识别等。</w:t>
      </w:r>
    </w:p>
    <w:p>
      <w:pPr>
        <w:ind w:firstLine="420" w:firstLineChars="0"/>
        <w:rPr>
          <w:rFonts w:hint="eastAsia"/>
        </w:rPr>
      </w:pPr>
      <w:r>
        <w:rPr>
          <w:rFonts w:hint="eastAsia"/>
        </w:rPr>
        <w:t>深度神经网络的深度还带来了一些优点。例如，通过多层非线性变换，网络可以逐渐减少特征维度，压缩数据表示，并过滤掉不重要的信息，从而有助于防止过拟合。此外，深度神经网络可以自动地学习到数据中的良好表示，并在训练过程中自动调整参数，从而得到更好的泛化能力。</w:t>
      </w:r>
    </w:p>
    <w:p>
      <w:pPr>
        <w:ind w:firstLine="420" w:firstLineChars="0"/>
        <w:rPr>
          <w:rFonts w:hint="eastAsia"/>
        </w:rPr>
      </w:pPr>
      <w:r>
        <w:rPr>
          <w:rFonts w:hint="eastAsia"/>
        </w:rPr>
        <w:t>然而，在训练深度神经网络时也会面临一些挑战。例如，大型数据集需要训练大量的参数，需要大量的计算资源和时间，增加了训练的复杂性和成本。此外，深度神经网络容易受到梯度消失或梯度爆炸等问题的影响，这些问题可能导致网络无法收敛或者收敛过慢。为了解决这些问题，有许多技术手段被提出，比如批量归一化（Batch Normalization）、参数初始化和激活函数的选择等。</w:t>
      </w:r>
    </w:p>
    <w:p>
      <w:pPr>
        <w:ind w:firstLine="420" w:firstLineChars="0"/>
        <w:rPr>
          <w:rFonts w:hint="eastAsia"/>
        </w:rPr>
      </w:pPr>
      <w:r>
        <w:rPr>
          <w:rFonts w:hint="eastAsia"/>
        </w:rPr>
        <w:t>总之，深度神经网络的深度是其成功和应用广泛的重要因素之一。随着深度学习技术的不断发展和硬件性能的提升，深度神经网络将在更多的领域中发挥作用，并推动各行业智能化转型的进程。</w:t>
      </w:r>
    </w:p>
    <w:p>
      <w:pPr>
        <w:pStyle w:val="4"/>
        <w:bidi w:val="0"/>
        <w:ind w:left="720" w:leftChars="0" w:hanging="720" w:firstLineChars="0"/>
        <w:rPr>
          <w:rFonts w:hint="default" w:eastAsia="宋体"/>
          <w:lang w:val="en-US" w:eastAsia="zh-CN"/>
        </w:rPr>
      </w:pPr>
      <w:r>
        <w:rPr>
          <w:rFonts w:hint="eastAsia"/>
          <w:lang w:val="en-US" w:eastAsia="zh-CN"/>
        </w:rPr>
        <w:t>其他问题</w:t>
      </w:r>
    </w:p>
    <w:p>
      <w:pPr>
        <w:ind w:firstLine="420" w:firstLineChars="0"/>
        <w:rPr>
          <w:rFonts w:hint="eastAsia"/>
          <w:lang w:val="en-US" w:eastAsia="zh-CN"/>
        </w:rPr>
      </w:pPr>
      <w:r>
        <w:rPr>
          <w:rFonts w:hint="eastAsia"/>
          <w:lang w:val="en-US" w:eastAsia="zh-CN"/>
        </w:rPr>
        <w:t>在人工神经网络领域，处于深度的问题以外，还存在这其他的问题，例如：</w:t>
      </w:r>
    </w:p>
    <w:p>
      <w:pPr>
        <w:numPr>
          <w:ilvl w:val="0"/>
          <w:numId w:val="4"/>
        </w:numPr>
        <w:ind w:firstLine="420" w:firstLineChars="0"/>
        <w:rPr>
          <w:rFonts w:hint="default"/>
          <w:lang w:val="en-US" w:eastAsia="zh-CN"/>
        </w:rPr>
      </w:pPr>
      <w:r>
        <w:rPr>
          <w:rFonts w:hint="default"/>
          <w:lang w:val="en-US" w:eastAsia="zh-CN"/>
        </w:rPr>
        <w:t>数据不平衡：在实际应用中，由于数据来源的限制，训练集中某些类别的样本数量可能远远多于其他类别。这种情况下，网络容易出现偏差，不能很好地对少数类别进行分类或识别。</w:t>
      </w:r>
    </w:p>
    <w:p>
      <w:pPr>
        <w:numPr>
          <w:ilvl w:val="0"/>
          <w:numId w:val="4"/>
        </w:numPr>
        <w:ind w:firstLine="420" w:firstLineChars="0"/>
        <w:rPr>
          <w:rFonts w:hint="default"/>
          <w:lang w:val="en-US" w:eastAsia="zh-CN"/>
        </w:rPr>
      </w:pPr>
      <w:r>
        <w:rPr>
          <w:rFonts w:hint="default"/>
          <w:lang w:val="en-US" w:eastAsia="zh-CN"/>
        </w:rPr>
        <w:t>过拟合和欠拟合：过拟合是指模型过分学习了训练数据中的噪声和随机性，导致在测试集上表现不佳；而欠拟合则是指模型不能很好地拟合训练数据，导致在训练集和测试集上都表现不佳。解决过拟合和欠拟合的方法包括增加训练数据、使用正则化技术、调整网络结构等。梯度消失和梯度爆炸：在反向传播算法中，梯度信号会随着网络层数的增加逐渐变小或变大，导致训练困难或无法收敛。为了解决这个问题，可以使用更好的权重初始化方法、Batch Normalization或者梯度裁剪等方法。</w:t>
      </w:r>
    </w:p>
    <w:p>
      <w:pPr>
        <w:numPr>
          <w:ilvl w:val="0"/>
          <w:numId w:val="4"/>
        </w:numPr>
        <w:ind w:firstLine="420" w:firstLineChars="0"/>
        <w:rPr>
          <w:rFonts w:hint="default"/>
          <w:lang w:val="en-US" w:eastAsia="zh-CN"/>
        </w:rPr>
      </w:pPr>
      <w:r>
        <w:rPr>
          <w:rFonts w:hint="default"/>
          <w:lang w:val="en-US" w:eastAsia="zh-CN"/>
        </w:rPr>
        <w:t>训练困难：由于网络的复杂性和参数数量，训练深度神经网络需要大量的计算资源和时间，同时也容易被卡在局部最优解中。为了加速训练过程，可以使用分布式训练、GPU或TPU加速、模型剪枝等方法。</w:t>
      </w:r>
    </w:p>
    <w:p>
      <w:pPr>
        <w:numPr>
          <w:ilvl w:val="0"/>
          <w:numId w:val="4"/>
        </w:numPr>
        <w:ind w:firstLine="420" w:firstLineChars="0"/>
        <w:rPr>
          <w:rFonts w:hint="default"/>
          <w:lang w:val="en-US" w:eastAsia="zh-CN"/>
        </w:rPr>
      </w:pPr>
      <w:r>
        <w:rPr>
          <w:rFonts w:hint="default"/>
          <w:lang w:val="en-US" w:eastAsia="zh-CN"/>
        </w:rPr>
        <w:t>对抗攻击：人工神经网络在输入数据中存在一定的鲁棒性问题，即对于微小的扰动或人为干扰，可能导致网络输出结果发生巨大变化，这种情况称为对抗样本。为了提高网络的鲁棒性，可以采用对抗训练等方法。</w:t>
      </w:r>
    </w:p>
    <w:p>
      <w:pPr>
        <w:numPr>
          <w:ilvl w:val="0"/>
          <w:numId w:val="4"/>
        </w:numPr>
        <w:ind w:firstLine="420" w:firstLineChars="0"/>
        <w:rPr>
          <w:rFonts w:hint="default"/>
          <w:lang w:val="en-US" w:eastAsia="zh-CN"/>
        </w:rPr>
      </w:pPr>
      <w:r>
        <w:rPr>
          <w:rFonts w:hint="default"/>
          <w:lang w:val="en-US" w:eastAsia="zh-CN"/>
        </w:rPr>
        <w:t>可解释性：深度神经网络由于其黑盒特性，其内部的运行机制难以理解，且无法提供对某个输出结果的解释或解决方案。因此，在某些应用场景中，需要对网络进行可解释性分析，以便更好地理解网络的工作原理。</w:t>
      </w:r>
    </w:p>
    <w:p>
      <w:pPr>
        <w:numPr>
          <w:numId w:val="0"/>
        </w:numPr>
        <w:ind w:firstLine="420" w:firstLineChars="0"/>
      </w:pPr>
      <w:r>
        <w:rPr>
          <w:rFonts w:hint="eastAsia"/>
          <w:lang w:val="en-US" w:eastAsia="zh-CN"/>
        </w:rPr>
        <w:t>虽然在实际应用中还存在着一些挑战和问题，但是随着技术的发展，我们可以采取多种措施进行解决和优化，包括数据预处理、模型优化、梯度裁剪、训练技巧、鲁棒性提升以及可解释性分析等方面。根据具体应用场景和实践情况选择最合适的方法和技术手段，并在持续不断地进行改进和迭代，提高模型的性能和稳定性。</w:t>
      </w:r>
      <w:bookmarkStart w:id="0" w:name="_GoBack"/>
      <w:bookmarkEnd w:id="0"/>
    </w:p>
    <w:sectPr>
      <w:footerReference r:id="rId5" w:type="default"/>
      <w:pgSz w:w="11906" w:h="16838"/>
      <w:pgMar w:top="2552" w:right="1758" w:bottom="1758" w:left="1758"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Cambria Math">
    <w:panose1 w:val="02040503050406030204"/>
    <w:charset w:val="00"/>
    <w:family w:val="roman"/>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57232358"/>
      <w:docPartObj>
        <w:docPartGallery w:val="AutoText"/>
      </w:docPartObj>
    </w:sdtPr>
    <w:sdtContent>
      <w:p>
        <w:pPr>
          <w:pStyle w:val="12"/>
          <w:jc w:val="center"/>
        </w:pPr>
        <w:r>
          <w:fldChar w:fldCharType="begin"/>
        </w:r>
        <w:r>
          <w:instrText xml:space="preserve">PAGE   \* MERGEFORMAT</w:instrText>
        </w:r>
        <w:r>
          <w:fldChar w:fldCharType="separate"/>
        </w:r>
        <w:r>
          <w:rPr>
            <w:lang w:val="zh-CN"/>
          </w:rPr>
          <w:t>2</w:t>
        </w:r>
        <w:r>
          <w:fldChar w:fldCharType="end"/>
        </w:r>
      </w:p>
    </w:sdtContent>
  </w:sdt>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59D7B3"/>
    <w:multiLevelType w:val="singleLevel"/>
    <w:tmpl w:val="8759D7B3"/>
    <w:lvl w:ilvl="0" w:tentative="0">
      <w:start w:val="1"/>
      <w:numFmt w:val="decimal"/>
      <w:suff w:val="space"/>
      <w:lvlText w:val="%1."/>
      <w:lvlJc w:val="left"/>
    </w:lvl>
  </w:abstractNum>
  <w:abstractNum w:abstractNumId="1">
    <w:nsid w:val="0228649C"/>
    <w:multiLevelType w:val="multilevel"/>
    <w:tmpl w:val="0228649C"/>
    <w:lvl w:ilvl="0" w:tentative="0">
      <w:start w:val="1"/>
      <w:numFmt w:val="decimal"/>
      <w:pStyle w:val="39"/>
      <w:lvlText w:val="%1"/>
      <w:lvlJc w:val="left"/>
      <w:pPr>
        <w:ind w:left="520" w:hanging="420"/>
      </w:pPr>
      <w:rPr>
        <w:rFonts w:hint="default" w:ascii="Consolas" w:hAnsi="Consolas"/>
      </w:rPr>
    </w:lvl>
    <w:lvl w:ilvl="1" w:tentative="0">
      <w:start w:val="1"/>
      <w:numFmt w:val="lowerLetter"/>
      <w:lvlText w:val="%2)"/>
      <w:lvlJc w:val="left"/>
      <w:pPr>
        <w:ind w:left="940" w:hanging="420"/>
      </w:pPr>
    </w:lvl>
    <w:lvl w:ilvl="2" w:tentative="0">
      <w:start w:val="1"/>
      <w:numFmt w:val="lowerRoman"/>
      <w:lvlText w:val="%3."/>
      <w:lvlJc w:val="right"/>
      <w:pPr>
        <w:ind w:left="1360" w:hanging="420"/>
      </w:pPr>
    </w:lvl>
    <w:lvl w:ilvl="3" w:tentative="0">
      <w:start w:val="1"/>
      <w:numFmt w:val="decimal"/>
      <w:lvlText w:val="%4."/>
      <w:lvlJc w:val="left"/>
      <w:pPr>
        <w:ind w:left="1780" w:hanging="420"/>
      </w:pPr>
    </w:lvl>
    <w:lvl w:ilvl="4" w:tentative="0">
      <w:start w:val="1"/>
      <w:numFmt w:val="lowerLetter"/>
      <w:lvlText w:val="%5)"/>
      <w:lvlJc w:val="left"/>
      <w:pPr>
        <w:ind w:left="2200" w:hanging="420"/>
      </w:pPr>
    </w:lvl>
    <w:lvl w:ilvl="5" w:tentative="0">
      <w:start w:val="1"/>
      <w:numFmt w:val="lowerRoman"/>
      <w:lvlText w:val="%6."/>
      <w:lvlJc w:val="right"/>
      <w:pPr>
        <w:ind w:left="2620" w:hanging="420"/>
      </w:pPr>
    </w:lvl>
    <w:lvl w:ilvl="6" w:tentative="0">
      <w:start w:val="1"/>
      <w:numFmt w:val="decimal"/>
      <w:lvlText w:val="%7."/>
      <w:lvlJc w:val="left"/>
      <w:pPr>
        <w:ind w:left="3040" w:hanging="420"/>
      </w:pPr>
    </w:lvl>
    <w:lvl w:ilvl="7" w:tentative="0">
      <w:start w:val="1"/>
      <w:numFmt w:val="lowerLetter"/>
      <w:lvlText w:val="%8)"/>
      <w:lvlJc w:val="left"/>
      <w:pPr>
        <w:ind w:left="3460" w:hanging="420"/>
      </w:pPr>
    </w:lvl>
    <w:lvl w:ilvl="8" w:tentative="0">
      <w:start w:val="1"/>
      <w:numFmt w:val="lowerRoman"/>
      <w:lvlText w:val="%9."/>
      <w:lvlJc w:val="right"/>
      <w:pPr>
        <w:ind w:left="3880" w:hanging="420"/>
      </w:pPr>
    </w:lvl>
  </w:abstractNum>
  <w:abstractNum w:abstractNumId="2">
    <w:nsid w:val="76E735A5"/>
    <w:multiLevelType w:val="multilevel"/>
    <w:tmpl w:val="76E735A5"/>
    <w:lvl w:ilvl="0" w:tentative="0">
      <w:start w:val="2"/>
      <w:numFmt w:val="decimal"/>
      <w:lvlText w:val="%1"/>
      <w:lvlJc w:val="left"/>
      <w:pPr>
        <w:ind w:left="432" w:hanging="432"/>
      </w:pPr>
      <w:rPr>
        <w:rFonts w:hint="default" w:ascii="宋体" w:hAnsi="宋体" w:eastAsia="宋体" w:cs="宋体"/>
      </w:rPr>
    </w:lvl>
    <w:lvl w:ilvl="1" w:tentative="0">
      <w:start w:val="1"/>
      <w:numFmt w:val="decimal"/>
      <w:lvlText w:val="%1.%2."/>
      <w:lvlJc w:val="left"/>
      <w:pPr>
        <w:ind w:left="575" w:hanging="575"/>
      </w:pPr>
      <w:rPr>
        <w:rFonts w:hint="default"/>
      </w:rPr>
    </w:lvl>
    <w:lvl w:ilvl="2" w:tentative="0">
      <w:start w:val="1"/>
      <w:numFmt w:val="decimal"/>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7AA2BB2B"/>
    <w:multiLevelType w:val="multilevel"/>
    <w:tmpl w:val="7AA2BB2B"/>
    <w:lvl w:ilvl="0" w:tentative="0">
      <w:start w:val="2"/>
      <w:numFmt w:val="decimal"/>
      <w:pStyle w:val="2"/>
      <w:lvlText w:val="%1"/>
      <w:lvlJc w:val="left"/>
      <w:pPr>
        <w:ind w:left="432" w:hanging="432"/>
      </w:pPr>
      <w:rPr>
        <w:rFonts w:hint="default" w:ascii="宋体" w:hAnsi="宋体" w:eastAsia="宋体" w:cs="宋体"/>
      </w:rPr>
    </w:lvl>
    <w:lvl w:ilvl="1" w:tentative="0">
      <w:start w:val="1"/>
      <w:numFmt w:val="decimal"/>
      <w:pStyle w:val="3"/>
      <w:lvlText w:val="%1.%2"/>
      <w:lvlJc w:val="left"/>
      <w:pPr>
        <w:ind w:left="576" w:hanging="576"/>
      </w:pPr>
      <w:rPr>
        <w:rFonts w:hint="default" w:ascii="Times New Roman" w:hAnsi="Times New Roman" w:eastAsia="宋体" w:cs="Times New Roman"/>
      </w:rPr>
    </w:lvl>
    <w:lvl w:ilvl="2" w:tentative="0">
      <w:start w:val="1"/>
      <w:numFmt w:val="decimal"/>
      <w:pStyle w:val="4"/>
      <w:lvlText w:val="%1.%2.%3"/>
      <w:lvlJc w:val="left"/>
      <w:pPr>
        <w:ind w:left="720" w:hanging="720"/>
      </w:pPr>
      <w:rPr>
        <w:rFonts w:hint="default" w:ascii="Times New Roman" w:hAnsi="Times New Roman" w:eastAsia="宋体" w:cs="Times New Roman"/>
      </w:r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VkN2ZjYmYyYjI4Nzk5YWEwMWFjNmJkYWMzZWRkNDkifQ=="/>
  </w:docVars>
  <w:rsids>
    <w:rsidRoot w:val="001674A2"/>
    <w:rsid w:val="00005A2A"/>
    <w:rsid w:val="00031948"/>
    <w:rsid w:val="001674A2"/>
    <w:rsid w:val="002F5F72"/>
    <w:rsid w:val="003427A8"/>
    <w:rsid w:val="00371CCB"/>
    <w:rsid w:val="003A2310"/>
    <w:rsid w:val="003E2903"/>
    <w:rsid w:val="00444388"/>
    <w:rsid w:val="005F06F0"/>
    <w:rsid w:val="00670446"/>
    <w:rsid w:val="006B2C96"/>
    <w:rsid w:val="006F5DBB"/>
    <w:rsid w:val="0070473A"/>
    <w:rsid w:val="00852149"/>
    <w:rsid w:val="008D0623"/>
    <w:rsid w:val="008D73BE"/>
    <w:rsid w:val="008E621E"/>
    <w:rsid w:val="00A110C4"/>
    <w:rsid w:val="00AC7811"/>
    <w:rsid w:val="00B03A68"/>
    <w:rsid w:val="00B23ABA"/>
    <w:rsid w:val="00B4338C"/>
    <w:rsid w:val="00B72023"/>
    <w:rsid w:val="00BB01B0"/>
    <w:rsid w:val="00BC136B"/>
    <w:rsid w:val="00C1216B"/>
    <w:rsid w:val="00C20466"/>
    <w:rsid w:val="00C273ED"/>
    <w:rsid w:val="00CD71A9"/>
    <w:rsid w:val="00D21367"/>
    <w:rsid w:val="00D71751"/>
    <w:rsid w:val="00D80A4E"/>
    <w:rsid w:val="00DB4883"/>
    <w:rsid w:val="00DD41C2"/>
    <w:rsid w:val="00E206F2"/>
    <w:rsid w:val="00E2797F"/>
    <w:rsid w:val="00E96EDE"/>
    <w:rsid w:val="00EA1804"/>
    <w:rsid w:val="00FF61D4"/>
    <w:rsid w:val="421F6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HAnsi" w:hAnsiTheme="minorHAnsi" w:cstheme="minorBidi"/>
      <w:kern w:val="2"/>
      <w:sz w:val="21"/>
      <w:szCs w:val="22"/>
      <w:lang w:val="en-US" w:eastAsia="zh-CN" w:bidi="ar-SA"/>
    </w:rPr>
  </w:style>
  <w:style w:type="paragraph" w:styleId="2">
    <w:name w:val="heading 1"/>
    <w:basedOn w:val="1"/>
    <w:next w:val="1"/>
    <w:link w:val="19"/>
    <w:qFormat/>
    <w:uiPriority w:val="9"/>
    <w:pPr>
      <w:keepNext/>
      <w:keepLines/>
      <w:numPr>
        <w:ilvl w:val="0"/>
        <w:numId w:val="1"/>
      </w:numPr>
      <w:spacing w:before="340" w:after="330" w:line="578" w:lineRule="auto"/>
      <w:jc w:val="center"/>
      <w:outlineLvl w:val="0"/>
    </w:pPr>
    <w:rPr>
      <w:rFonts w:eastAsia="黑体"/>
      <w:bCs/>
      <w:kern w:val="44"/>
      <w:sz w:val="32"/>
      <w:szCs w:val="44"/>
    </w:rPr>
  </w:style>
  <w:style w:type="paragraph" w:styleId="3">
    <w:name w:val="heading 2"/>
    <w:basedOn w:val="1"/>
    <w:next w:val="1"/>
    <w:link w:val="20"/>
    <w:unhideWhenUsed/>
    <w:qFormat/>
    <w:uiPriority w:val="9"/>
    <w:pPr>
      <w:keepNext/>
      <w:keepLines/>
      <w:numPr>
        <w:ilvl w:val="1"/>
        <w:numId w:val="1"/>
      </w:numPr>
      <w:spacing w:before="260" w:after="260" w:line="415" w:lineRule="auto"/>
      <w:ind w:left="576" w:hanging="576"/>
      <w:jc w:val="left"/>
      <w:outlineLvl w:val="1"/>
    </w:pPr>
    <w:rPr>
      <w:rFonts w:ascii="黑体" w:hAnsi="黑体" w:eastAsia="黑体" w:cstheme="majorBidi"/>
      <w:bCs/>
      <w:sz w:val="28"/>
      <w:szCs w:val="32"/>
    </w:rPr>
  </w:style>
  <w:style w:type="paragraph" w:styleId="4">
    <w:name w:val="heading 3"/>
    <w:basedOn w:val="1"/>
    <w:next w:val="1"/>
    <w:link w:val="22"/>
    <w:unhideWhenUsed/>
    <w:qFormat/>
    <w:uiPriority w:val="9"/>
    <w:pPr>
      <w:keepNext/>
      <w:keepLines/>
      <w:numPr>
        <w:ilvl w:val="2"/>
        <w:numId w:val="1"/>
      </w:numPr>
      <w:spacing w:before="260" w:after="260" w:line="416" w:lineRule="auto"/>
      <w:jc w:val="left"/>
      <w:outlineLvl w:val="2"/>
    </w:pPr>
    <w:rPr>
      <w:rFonts w:eastAsia="黑体"/>
      <w:sz w:val="24"/>
      <w:szCs w:val="32"/>
    </w:rPr>
  </w:style>
  <w:style w:type="paragraph" w:styleId="5">
    <w:name w:val="heading 4"/>
    <w:basedOn w:val="1"/>
    <w:next w:val="1"/>
    <w:link w:val="23"/>
    <w:semiHidden/>
    <w:unhideWhenUsed/>
    <w:uiPriority w:val="9"/>
    <w:pPr>
      <w:keepNext/>
      <w:keepLines/>
      <w:numPr>
        <w:ilvl w:val="3"/>
        <w:numId w:val="2"/>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4"/>
    <w:semiHidden/>
    <w:unhideWhenUsed/>
    <w:qFormat/>
    <w:uiPriority w:val="9"/>
    <w:pPr>
      <w:keepNext/>
      <w:keepLines/>
      <w:numPr>
        <w:ilvl w:val="4"/>
        <w:numId w:val="2"/>
      </w:numPr>
      <w:spacing w:before="280" w:after="290" w:line="376" w:lineRule="auto"/>
      <w:outlineLvl w:val="4"/>
    </w:pPr>
    <w:rPr>
      <w:b/>
      <w:bCs/>
      <w:sz w:val="28"/>
      <w:szCs w:val="28"/>
    </w:rPr>
  </w:style>
  <w:style w:type="paragraph" w:styleId="7">
    <w:name w:val="heading 6"/>
    <w:basedOn w:val="1"/>
    <w:next w:val="1"/>
    <w:link w:val="25"/>
    <w:semiHidden/>
    <w:unhideWhenUsed/>
    <w:qFormat/>
    <w:uiPriority w:val="9"/>
    <w:pPr>
      <w:keepNext/>
      <w:keepLines/>
      <w:numPr>
        <w:ilvl w:val="5"/>
        <w:numId w:val="2"/>
      </w:numPr>
      <w:spacing w:before="240" w:after="64" w:line="320" w:lineRule="auto"/>
      <w:ind w:left="1151" w:hanging="1151"/>
      <w:outlineLvl w:val="5"/>
    </w:pPr>
    <w:rPr>
      <w:rFonts w:asciiTheme="majorHAnsi" w:hAnsiTheme="majorHAnsi" w:eastAsiaTheme="majorEastAsia" w:cstheme="majorBidi"/>
      <w:b/>
      <w:bCs/>
      <w:sz w:val="24"/>
      <w:szCs w:val="24"/>
    </w:rPr>
  </w:style>
  <w:style w:type="paragraph" w:styleId="8">
    <w:name w:val="heading 7"/>
    <w:basedOn w:val="1"/>
    <w:next w:val="1"/>
    <w:link w:val="26"/>
    <w:semiHidden/>
    <w:unhideWhenUsed/>
    <w:qFormat/>
    <w:uiPriority w:val="9"/>
    <w:pPr>
      <w:keepNext/>
      <w:keepLines/>
      <w:numPr>
        <w:ilvl w:val="6"/>
        <w:numId w:val="2"/>
      </w:numPr>
      <w:spacing w:before="240" w:after="64" w:line="320" w:lineRule="auto"/>
      <w:outlineLvl w:val="6"/>
    </w:pPr>
    <w:rPr>
      <w:b/>
      <w:bCs/>
      <w:sz w:val="24"/>
      <w:szCs w:val="24"/>
    </w:rPr>
  </w:style>
  <w:style w:type="paragraph" w:styleId="9">
    <w:name w:val="heading 8"/>
    <w:basedOn w:val="1"/>
    <w:next w:val="1"/>
    <w:link w:val="27"/>
    <w:semiHidden/>
    <w:unhideWhenUsed/>
    <w:qFormat/>
    <w:uiPriority w:val="9"/>
    <w:pPr>
      <w:keepNext/>
      <w:keepLines/>
      <w:numPr>
        <w:ilvl w:val="7"/>
        <w:numId w:val="2"/>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28"/>
    <w:semiHidden/>
    <w:unhideWhenUsed/>
    <w:qFormat/>
    <w:uiPriority w:val="9"/>
    <w:pPr>
      <w:keepNext/>
      <w:keepLines/>
      <w:numPr>
        <w:ilvl w:val="8"/>
        <w:numId w:val="2"/>
      </w:numPr>
      <w:spacing w:before="240" w:after="64" w:line="320" w:lineRule="auto"/>
      <w:ind w:left="1583" w:hanging="1583"/>
      <w:outlineLvl w:val="8"/>
    </w:pPr>
    <w:rPr>
      <w:rFonts w:asciiTheme="majorHAnsi" w:hAnsiTheme="majorHAnsi" w:eastAsiaTheme="majorEastAsia" w:cstheme="majorBidi"/>
      <w:szCs w:val="21"/>
    </w:rPr>
  </w:style>
  <w:style w:type="character" w:default="1" w:styleId="18">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11">
    <w:name w:val="caption"/>
    <w:basedOn w:val="1"/>
    <w:next w:val="1"/>
    <w:unhideWhenUsed/>
    <w:qFormat/>
    <w:uiPriority w:val="35"/>
    <w:pPr>
      <w:jc w:val="center"/>
    </w:pPr>
    <w:rPr>
      <w:rFonts w:eastAsia="黑体" w:asciiTheme="majorHAnsi" w:hAnsiTheme="majorHAnsi" w:cstheme="majorBidi"/>
      <w:szCs w:val="20"/>
    </w:rPr>
  </w:style>
  <w:style w:type="paragraph" w:styleId="12">
    <w:name w:val="footer"/>
    <w:basedOn w:val="1"/>
    <w:link w:val="38"/>
    <w:unhideWhenUsed/>
    <w:uiPriority w:val="99"/>
    <w:pPr>
      <w:tabs>
        <w:tab w:val="center" w:pos="4153"/>
        <w:tab w:val="right" w:pos="8306"/>
      </w:tabs>
      <w:snapToGrid w:val="0"/>
      <w:spacing w:line="240" w:lineRule="auto"/>
      <w:jc w:val="left"/>
    </w:pPr>
    <w:rPr>
      <w:sz w:val="18"/>
      <w:szCs w:val="18"/>
    </w:rPr>
  </w:style>
  <w:style w:type="paragraph" w:styleId="13">
    <w:name w:val="header"/>
    <w:basedOn w:val="1"/>
    <w:link w:val="37"/>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4">
    <w:name w:val="HTML Preformatted"/>
    <w:basedOn w:val="1"/>
    <w:link w:val="41"/>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rPr>
  </w:style>
  <w:style w:type="paragraph" w:styleId="15">
    <w:name w:val="Title"/>
    <w:basedOn w:val="1"/>
    <w:next w:val="1"/>
    <w:link w:val="29"/>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9">
    <w:name w:val="标题 1 字符"/>
    <w:basedOn w:val="18"/>
    <w:link w:val="2"/>
    <w:uiPriority w:val="9"/>
    <w:rPr>
      <w:rFonts w:eastAsia="黑体"/>
      <w:bCs/>
      <w:kern w:val="44"/>
      <w:sz w:val="32"/>
      <w:szCs w:val="44"/>
    </w:rPr>
  </w:style>
  <w:style w:type="character" w:customStyle="1" w:styleId="20">
    <w:name w:val="标题 2 字符"/>
    <w:basedOn w:val="18"/>
    <w:link w:val="3"/>
    <w:uiPriority w:val="9"/>
    <w:rPr>
      <w:rFonts w:ascii="黑体" w:hAnsi="黑体" w:eastAsia="黑体" w:cstheme="majorBidi"/>
      <w:bCs/>
      <w:sz w:val="28"/>
      <w:szCs w:val="32"/>
    </w:rPr>
  </w:style>
  <w:style w:type="character" w:styleId="21">
    <w:name w:val="Placeholder Text"/>
    <w:basedOn w:val="18"/>
    <w:semiHidden/>
    <w:uiPriority w:val="99"/>
    <w:rPr>
      <w:color w:val="808080"/>
    </w:rPr>
  </w:style>
  <w:style w:type="character" w:customStyle="1" w:styleId="22">
    <w:name w:val="标题 3 字符"/>
    <w:basedOn w:val="18"/>
    <w:link w:val="4"/>
    <w:uiPriority w:val="9"/>
    <w:rPr>
      <w:rFonts w:eastAsia="黑体"/>
      <w:sz w:val="24"/>
      <w:szCs w:val="32"/>
    </w:rPr>
  </w:style>
  <w:style w:type="character" w:customStyle="1" w:styleId="23">
    <w:name w:val="标题 4 字符"/>
    <w:basedOn w:val="18"/>
    <w:link w:val="5"/>
    <w:semiHidden/>
    <w:uiPriority w:val="9"/>
    <w:rPr>
      <w:rFonts w:asciiTheme="majorHAnsi" w:hAnsiTheme="majorHAnsi" w:eastAsiaTheme="majorEastAsia" w:cstheme="majorBidi"/>
      <w:b/>
      <w:bCs/>
      <w:sz w:val="28"/>
      <w:szCs w:val="28"/>
    </w:rPr>
  </w:style>
  <w:style w:type="character" w:customStyle="1" w:styleId="24">
    <w:name w:val="标题 5 字符"/>
    <w:basedOn w:val="18"/>
    <w:link w:val="6"/>
    <w:semiHidden/>
    <w:uiPriority w:val="9"/>
    <w:rPr>
      <w:b/>
      <w:bCs/>
      <w:sz w:val="28"/>
      <w:szCs w:val="28"/>
    </w:rPr>
  </w:style>
  <w:style w:type="character" w:customStyle="1" w:styleId="25">
    <w:name w:val="标题 6 字符"/>
    <w:basedOn w:val="18"/>
    <w:link w:val="7"/>
    <w:semiHidden/>
    <w:uiPriority w:val="9"/>
    <w:rPr>
      <w:rFonts w:asciiTheme="majorHAnsi" w:hAnsiTheme="majorHAnsi" w:eastAsiaTheme="majorEastAsia" w:cstheme="majorBidi"/>
      <w:b/>
      <w:bCs/>
      <w:sz w:val="24"/>
      <w:szCs w:val="24"/>
    </w:rPr>
  </w:style>
  <w:style w:type="character" w:customStyle="1" w:styleId="26">
    <w:name w:val="标题 7 字符"/>
    <w:basedOn w:val="18"/>
    <w:link w:val="8"/>
    <w:semiHidden/>
    <w:uiPriority w:val="9"/>
    <w:rPr>
      <w:b/>
      <w:bCs/>
      <w:sz w:val="24"/>
      <w:szCs w:val="24"/>
    </w:rPr>
  </w:style>
  <w:style w:type="character" w:customStyle="1" w:styleId="27">
    <w:name w:val="标题 8 字符"/>
    <w:basedOn w:val="18"/>
    <w:link w:val="9"/>
    <w:semiHidden/>
    <w:uiPriority w:val="9"/>
    <w:rPr>
      <w:rFonts w:asciiTheme="majorHAnsi" w:hAnsiTheme="majorHAnsi" w:eastAsiaTheme="majorEastAsia" w:cstheme="majorBidi"/>
      <w:sz w:val="24"/>
      <w:szCs w:val="24"/>
    </w:rPr>
  </w:style>
  <w:style w:type="character" w:customStyle="1" w:styleId="28">
    <w:name w:val="标题 9 字符"/>
    <w:basedOn w:val="18"/>
    <w:link w:val="10"/>
    <w:semiHidden/>
    <w:uiPriority w:val="9"/>
    <w:rPr>
      <w:rFonts w:asciiTheme="majorHAnsi" w:hAnsiTheme="majorHAnsi" w:eastAsiaTheme="majorEastAsia" w:cstheme="majorBidi"/>
      <w:szCs w:val="21"/>
    </w:rPr>
  </w:style>
  <w:style w:type="character" w:customStyle="1" w:styleId="29">
    <w:name w:val="标题 字符"/>
    <w:basedOn w:val="18"/>
    <w:link w:val="15"/>
    <w:uiPriority w:val="10"/>
    <w:rPr>
      <w:rFonts w:asciiTheme="majorHAnsi" w:hAnsiTheme="majorHAnsi" w:eastAsiaTheme="majorEastAsia" w:cstheme="majorBidi"/>
      <w:b/>
      <w:bCs/>
      <w:sz w:val="32"/>
      <w:szCs w:val="32"/>
    </w:rPr>
  </w:style>
  <w:style w:type="paragraph" w:customStyle="1" w:styleId="30">
    <w:name w:val="一级标题"/>
    <w:basedOn w:val="2"/>
    <w:next w:val="1"/>
    <w:link w:val="32"/>
    <w:uiPriority w:val="0"/>
    <w:rPr>
      <w:b/>
    </w:rPr>
  </w:style>
  <w:style w:type="paragraph" w:customStyle="1" w:styleId="31">
    <w:name w:val="二级标题"/>
    <w:basedOn w:val="3"/>
    <w:link w:val="34"/>
    <w:uiPriority w:val="0"/>
    <w:rPr>
      <w:b/>
    </w:rPr>
  </w:style>
  <w:style w:type="character" w:customStyle="1" w:styleId="32">
    <w:name w:val="一级标题 字符"/>
    <w:basedOn w:val="19"/>
    <w:link w:val="30"/>
    <w:uiPriority w:val="0"/>
    <w:rPr>
      <w:rFonts w:eastAsia="黑体"/>
      <w:b/>
      <w:kern w:val="44"/>
      <w:sz w:val="32"/>
      <w:szCs w:val="44"/>
    </w:rPr>
  </w:style>
  <w:style w:type="paragraph" w:customStyle="1" w:styleId="33">
    <w:name w:val="三级标题"/>
    <w:basedOn w:val="4"/>
    <w:link w:val="36"/>
    <w:uiPriority w:val="0"/>
  </w:style>
  <w:style w:type="character" w:customStyle="1" w:styleId="34">
    <w:name w:val="二级标题 字符"/>
    <w:basedOn w:val="18"/>
    <w:link w:val="31"/>
    <w:uiPriority w:val="0"/>
    <w:rPr>
      <w:rFonts w:ascii="黑体" w:hAnsi="黑体" w:eastAsia="黑体" w:cstheme="majorBidi"/>
      <w:bCs/>
      <w:sz w:val="28"/>
      <w:szCs w:val="32"/>
    </w:rPr>
  </w:style>
  <w:style w:type="paragraph" w:styleId="35">
    <w:name w:val="List Paragraph"/>
    <w:basedOn w:val="1"/>
    <w:qFormat/>
    <w:uiPriority w:val="34"/>
    <w:pPr>
      <w:ind w:firstLine="420" w:firstLineChars="200"/>
    </w:pPr>
  </w:style>
  <w:style w:type="character" w:customStyle="1" w:styleId="36">
    <w:name w:val="三级标题 字符"/>
    <w:basedOn w:val="22"/>
    <w:link w:val="33"/>
    <w:uiPriority w:val="0"/>
    <w:rPr>
      <w:rFonts w:eastAsia="黑体"/>
      <w:sz w:val="24"/>
      <w:szCs w:val="32"/>
    </w:rPr>
  </w:style>
  <w:style w:type="character" w:customStyle="1" w:styleId="37">
    <w:name w:val="页眉 字符"/>
    <w:basedOn w:val="18"/>
    <w:link w:val="13"/>
    <w:uiPriority w:val="99"/>
    <w:rPr>
      <w:rFonts w:eastAsia="宋体"/>
      <w:sz w:val="18"/>
      <w:szCs w:val="18"/>
    </w:rPr>
  </w:style>
  <w:style w:type="character" w:customStyle="1" w:styleId="38">
    <w:name w:val="页脚 字符"/>
    <w:basedOn w:val="18"/>
    <w:link w:val="12"/>
    <w:uiPriority w:val="99"/>
    <w:rPr>
      <w:rFonts w:eastAsia="宋体"/>
      <w:sz w:val="18"/>
      <w:szCs w:val="18"/>
    </w:rPr>
  </w:style>
  <w:style w:type="paragraph" w:customStyle="1" w:styleId="39">
    <w:name w:val="code"/>
    <w:basedOn w:val="1"/>
    <w:link w:val="40"/>
    <w:qFormat/>
    <w:uiPriority w:val="0"/>
    <w:pPr>
      <w:numPr>
        <w:ilvl w:val="0"/>
        <w:numId w:val="3"/>
      </w:numPr>
      <w:pBdr>
        <w:top w:val="single" w:color="auto" w:sz="4" w:space="1"/>
        <w:left w:val="single" w:color="auto" w:sz="4" w:space="4"/>
        <w:bottom w:val="single" w:color="auto" w:sz="4" w:space="1"/>
        <w:right w:val="single" w:color="auto" w:sz="4" w:space="4"/>
      </w:pBdr>
      <w:spacing w:line="240" w:lineRule="auto"/>
      <w:ind w:right="100" w:rightChars="100"/>
    </w:pPr>
    <w:rPr>
      <w:rFonts w:ascii="Consolas" w:hAnsi="Consolas"/>
    </w:rPr>
  </w:style>
  <w:style w:type="character" w:customStyle="1" w:styleId="40">
    <w:name w:val="code 字符"/>
    <w:basedOn w:val="18"/>
    <w:link w:val="39"/>
    <w:uiPriority w:val="0"/>
    <w:rPr>
      <w:rFonts w:ascii="Consolas" w:hAnsi="Consolas" w:eastAsia="宋体"/>
    </w:rPr>
  </w:style>
  <w:style w:type="character" w:customStyle="1" w:styleId="41">
    <w:name w:val="HTML 预设格式 字符"/>
    <w:basedOn w:val="18"/>
    <w:link w:val="14"/>
    <w:semiHidden/>
    <w:uiPriority w:val="99"/>
    <w:rPr>
      <w:rFonts w:ascii="宋体" w:hAnsi="宋体" w:eastAsia="宋体" w:cs="宋体"/>
      <w:kern w:val="0"/>
      <w:sz w:val="24"/>
      <w:szCs w:val="24"/>
    </w:rPr>
  </w:style>
  <w:style w:type="paragraph" w:customStyle="1" w:styleId="42">
    <w:name w:val="Bibliography"/>
    <w:basedOn w:val="1"/>
    <w:next w:val="1"/>
    <w:unhideWhenUsed/>
    <w:uiPriority w:val="37"/>
    <w:pPr>
      <w:tabs>
        <w:tab w:val="left" w:pos="384"/>
      </w:tabs>
      <w:spacing w:line="240" w:lineRule="auto"/>
      <w:ind w:left="384" w:hanging="384"/>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1.w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customXml" Target="../customXml/item1.xml"/><Relationship Id="rId27" Type="http://schemas.openxmlformats.org/officeDocument/2006/relationships/numbering" Target="numbering.xml"/><Relationship Id="rId26" Type="http://schemas.openxmlformats.org/officeDocument/2006/relationships/image" Target="media/image10.wmf"/><Relationship Id="rId25" Type="http://schemas.openxmlformats.org/officeDocument/2006/relationships/oleObject" Target="embeddings/oleObject10.bin"/><Relationship Id="rId24" Type="http://schemas.openxmlformats.org/officeDocument/2006/relationships/image" Target="media/image9.wmf"/><Relationship Id="rId23" Type="http://schemas.openxmlformats.org/officeDocument/2006/relationships/oleObject" Target="embeddings/oleObject9.bin"/><Relationship Id="rId22" Type="http://schemas.openxmlformats.org/officeDocument/2006/relationships/image" Target="media/image8.wmf"/><Relationship Id="rId21" Type="http://schemas.openxmlformats.org/officeDocument/2006/relationships/oleObject" Target="embeddings/oleObject8.bin"/><Relationship Id="rId20" Type="http://schemas.openxmlformats.org/officeDocument/2006/relationships/image" Target="media/image7.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6.wmf"/><Relationship Id="rId17" Type="http://schemas.openxmlformats.org/officeDocument/2006/relationships/oleObject" Target="embeddings/oleObject6.bin"/><Relationship Id="rId16" Type="http://schemas.openxmlformats.org/officeDocument/2006/relationships/image" Target="media/image5.wmf"/><Relationship Id="rId15" Type="http://schemas.openxmlformats.org/officeDocument/2006/relationships/oleObject" Target="embeddings/oleObject5.bin"/><Relationship Id="rId14" Type="http://schemas.openxmlformats.org/officeDocument/2006/relationships/image" Target="media/image4.wmf"/><Relationship Id="rId13" Type="http://schemas.openxmlformats.org/officeDocument/2006/relationships/oleObject" Target="embeddings/oleObject4.bin"/><Relationship Id="rId12" Type="http://schemas.openxmlformats.org/officeDocument/2006/relationships/image" Target="media/image3.wmf"/><Relationship Id="rId11" Type="http://schemas.openxmlformats.org/officeDocument/2006/relationships/oleObject" Target="embeddings/oleObject3.bin"/><Relationship Id="rId10" Type="http://schemas.openxmlformats.org/officeDocument/2006/relationships/image" Target="media/image2.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40361-E84C-49D9-92AF-68AE11ABC022}">
  <ds:schemaRefs/>
</ds:datastoreItem>
</file>

<file path=docProps/app.xml><?xml version="1.0" encoding="utf-8"?>
<Properties xmlns="http://schemas.openxmlformats.org/officeDocument/2006/extended-properties" xmlns:vt="http://schemas.openxmlformats.org/officeDocument/2006/docPropsVTypes">
  <Template>Normal.dotm</Template>
  <Pages>3</Pages>
  <Words>303</Words>
  <Characters>552</Characters>
  <Lines>12</Lines>
  <Paragraphs>3</Paragraphs>
  <TotalTime>32</TotalTime>
  <ScaleCrop>false</ScaleCrop>
  <LinksUpToDate>false</LinksUpToDate>
  <CharactersWithSpaces>609</CharactersWithSpaces>
  <Application>WPS Office_11.1.0.13012_F1E327BC-269C-435d-A152-05C5408002CA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2023-04-24T04:21:00Z</dcterms:created>
  <dc:creator>赵 日天</dc:creator>
  <cp:lastModifiedBy>范瑞龙</cp:lastModifiedBy>
  <dcterms:modified xsi:type="dcterms:W3CDTF">2023-05-12T12:44:22Z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id="l2exWRoG"/&gt;&lt;style id="http://www.zotero.org/styles/ieee" locale="zh-CN"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KSOProductBuildVer">
    <vt:lpwstr>2052-11.1.0.13012</vt:lpwstr>
  </property>
  <property fmtid="{D5CDD505-2E9C-101B-9397-08002B2CF9AE}" pid="5" name="ICV">
    <vt:lpwstr>663C2912E507494898EE2D10A0B09C43</vt:lpwstr>
  </property>
</Properties>
</file>