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5F3" w14:textId="0CFAB664" w:rsidR="001674A2" w:rsidRPr="00E2797F" w:rsidRDefault="00875F60" w:rsidP="00875F60">
      <w:pPr>
        <w:pStyle w:val="1"/>
        <w:numPr>
          <w:ilvl w:val="0"/>
          <w:numId w:val="0"/>
        </w:numPr>
      </w:pPr>
      <w:r>
        <w:rPr>
          <w:rFonts w:hint="eastAsia"/>
        </w:rPr>
        <w:t>1</w:t>
      </w:r>
      <w:r>
        <w:t>2</w:t>
      </w:r>
      <w:r>
        <w:rPr>
          <w:rFonts w:hint="eastAsia"/>
        </w:rPr>
        <w:t>迁移学习</w:t>
      </w:r>
    </w:p>
    <w:p w14:paraId="6A419477" w14:textId="54D3FF79" w:rsidR="00A110C4" w:rsidRDefault="00D52D72" w:rsidP="00E87607">
      <w:pPr>
        <w:pStyle w:val="2"/>
        <w:numPr>
          <w:ilvl w:val="0"/>
          <w:numId w:val="0"/>
        </w:numPr>
      </w:pPr>
      <w:r>
        <w:rPr>
          <w:rFonts w:hint="eastAsia"/>
        </w:rPr>
        <w:t>1</w:t>
      </w:r>
      <w:r>
        <w:t>2.1</w:t>
      </w:r>
      <w:proofErr w:type="gramStart"/>
      <w:r w:rsidR="00F16DF9">
        <w:rPr>
          <w:rFonts w:hint="eastAsia"/>
        </w:rPr>
        <w:t>预训练</w:t>
      </w:r>
      <w:proofErr w:type="gramEnd"/>
      <w:r w:rsidR="00F16DF9">
        <w:rPr>
          <w:rFonts w:hint="eastAsia"/>
        </w:rPr>
        <w:t>模型</w:t>
      </w:r>
    </w:p>
    <w:p w14:paraId="28550639" w14:textId="602DD556" w:rsidR="00326C03" w:rsidRDefault="00B4071F" w:rsidP="008D6053">
      <w:pPr>
        <w:pStyle w:val="3"/>
        <w:numPr>
          <w:ilvl w:val="0"/>
          <w:numId w:val="0"/>
        </w:numPr>
      </w:pPr>
      <w:r>
        <w:rPr>
          <w:rFonts w:hint="eastAsia"/>
        </w:rPr>
        <w:t>1</w:t>
      </w:r>
      <w:r w:rsidR="000F1F15">
        <w:t>2.1.1</w:t>
      </w:r>
      <w:r w:rsidR="00326C03">
        <w:rPr>
          <w:rFonts w:hint="eastAsia"/>
        </w:rPr>
        <w:t>迁移学习的时代背景</w:t>
      </w:r>
      <w:r w:rsidR="00C273ED">
        <w:rPr>
          <w:rFonts w:hint="eastAsia"/>
        </w:rPr>
        <w:t>？</w:t>
      </w:r>
    </w:p>
    <w:p w14:paraId="0F34C8FB" w14:textId="2CA9C14A" w:rsidR="00A50E98" w:rsidRDefault="00A50E98" w:rsidP="00BC2422">
      <w:pPr>
        <w:ind w:firstLine="420"/>
      </w:pPr>
      <w:r>
        <w:rPr>
          <w:rFonts w:hint="eastAsia"/>
        </w:rPr>
        <w:t>在当今大数据时代，我们所面临的实际问题中的数据量和数据类型日益增长。这种增长带来了机器学习模型构建和泛化能力方面的新挑战。如何快速构建具有强泛化能力的模型已成为研究的热点之一。而在这个领域，迁移学习作为一种强大的技术，正在被越来越多的人所重视。</w:t>
      </w:r>
    </w:p>
    <w:p w14:paraId="1779D9A2" w14:textId="6DB750F5" w:rsidR="00A50E98" w:rsidRDefault="00A50E98" w:rsidP="00BC2422">
      <w:pPr>
        <w:ind w:firstLine="420"/>
      </w:pPr>
      <w:r>
        <w:rPr>
          <w:rFonts w:hint="eastAsia"/>
        </w:rPr>
        <w:t>在大数据时代中，数据的特点是虽然数据量多，但大多数都没有标注。这意味着，为了训练机器学习模型，我们需要进行大量的标注工作。然而，这种工作需要花费大量的时间和精力，代价是高昂的。因此，利用已有的标签数据和模型进行重用成为了可能。迁移学习就是一种利用已有模型和数据进行模型构建的方法。</w:t>
      </w:r>
    </w:p>
    <w:p w14:paraId="42B4F676" w14:textId="18F19302" w:rsidR="00A50E98" w:rsidRDefault="00A50E98" w:rsidP="00272809">
      <w:pPr>
        <w:ind w:firstLine="420"/>
      </w:pPr>
      <w:r>
        <w:rPr>
          <w:rFonts w:hint="eastAsia"/>
        </w:rPr>
        <w:t>传统的机器学习方法通常假定数据服从相同分布。但是，在实际场景中，由于数据来源的差异以及潜在的域偏移问题，很难保证这一假设的正确性。因此，迁移学习方法的出现解决了这个问题。迁移学习可以通过</w:t>
      </w:r>
      <w:proofErr w:type="gramStart"/>
      <w:r>
        <w:rPr>
          <w:rFonts w:hint="eastAsia"/>
        </w:rPr>
        <w:t>利用源域和</w:t>
      </w:r>
      <w:proofErr w:type="gramEnd"/>
      <w:r>
        <w:rPr>
          <w:rFonts w:hint="eastAsia"/>
        </w:rPr>
        <w:t>目标域之间的相关性，将已有的模型和数据应用到新的领域中。</w:t>
      </w:r>
    </w:p>
    <w:p w14:paraId="7E25E1D3" w14:textId="06A1810E" w:rsidR="00A50E98" w:rsidRDefault="00A50E98" w:rsidP="00272809">
      <w:pPr>
        <w:ind w:firstLine="420"/>
      </w:pPr>
      <w:proofErr w:type="gramStart"/>
      <w:r>
        <w:rPr>
          <w:rFonts w:hint="eastAsia"/>
        </w:rPr>
        <w:t>预训练</w:t>
      </w:r>
      <w:proofErr w:type="gramEnd"/>
      <w:r>
        <w:rPr>
          <w:rFonts w:hint="eastAsia"/>
        </w:rPr>
        <w:t>模型是迁移学习中的一个重要方向。</w:t>
      </w:r>
      <w:proofErr w:type="gramStart"/>
      <w:r>
        <w:rPr>
          <w:rFonts w:hint="eastAsia"/>
        </w:rPr>
        <w:t>预训练</w:t>
      </w:r>
      <w:proofErr w:type="gramEnd"/>
      <w:r>
        <w:rPr>
          <w:rFonts w:hint="eastAsia"/>
        </w:rPr>
        <w:t>模型在大规模无标注数据上进行训练，从而可以学习到通用的特征表示。这些特征表示可以用于各种任务和领域中的迁移学习。通过</w:t>
      </w:r>
      <w:proofErr w:type="gramStart"/>
      <w:r>
        <w:rPr>
          <w:rFonts w:hint="eastAsia"/>
        </w:rPr>
        <w:t>预训练</w:t>
      </w:r>
      <w:proofErr w:type="gramEnd"/>
      <w:r>
        <w:rPr>
          <w:rFonts w:hint="eastAsia"/>
        </w:rPr>
        <w:t>模型，我们可以大大减少从头开始</w:t>
      </w:r>
      <w:proofErr w:type="gramStart"/>
      <w:r>
        <w:rPr>
          <w:rFonts w:hint="eastAsia"/>
        </w:rPr>
        <w:t>构建每</w:t>
      </w:r>
      <w:proofErr w:type="gramEnd"/>
      <w:r>
        <w:rPr>
          <w:rFonts w:hint="eastAsia"/>
        </w:rPr>
        <w:t>一个模型的时间和代价。</w:t>
      </w:r>
    </w:p>
    <w:p w14:paraId="2AAA8907" w14:textId="77777777" w:rsidR="005B36C5" w:rsidRDefault="005B36C5" w:rsidP="005B36C5">
      <w:pPr>
        <w:rPr>
          <w:color w:val="0070C0"/>
        </w:rPr>
      </w:pPr>
    </w:p>
    <w:p w14:paraId="05A7454C" w14:textId="7EEA119F" w:rsidR="005B151B" w:rsidRPr="00A110C4" w:rsidRDefault="005B151B" w:rsidP="005B151B">
      <w:pPr>
        <w:pStyle w:val="3"/>
        <w:numPr>
          <w:ilvl w:val="0"/>
          <w:numId w:val="0"/>
        </w:numPr>
      </w:pPr>
      <w:r>
        <w:t>12.1.2</w:t>
      </w:r>
      <w:proofErr w:type="gramStart"/>
      <w:r w:rsidR="005842E0">
        <w:rPr>
          <w:rFonts w:hint="eastAsia"/>
        </w:rPr>
        <w:t>预训练</w:t>
      </w:r>
      <w:proofErr w:type="gramEnd"/>
      <w:r w:rsidR="005842E0">
        <w:rPr>
          <w:rFonts w:hint="eastAsia"/>
        </w:rPr>
        <w:t>模型</w:t>
      </w:r>
      <w:r w:rsidR="008352F1">
        <w:rPr>
          <w:rFonts w:hint="eastAsia"/>
        </w:rPr>
        <w:t>的定义和原理</w:t>
      </w:r>
    </w:p>
    <w:p w14:paraId="3DE0A22E" w14:textId="0D38E8F5" w:rsidR="00317A69" w:rsidRDefault="00317A69" w:rsidP="00317A69">
      <w:pPr>
        <w:ind w:firstLine="420"/>
      </w:pPr>
      <w:proofErr w:type="gramStart"/>
      <w:r>
        <w:rPr>
          <w:rFonts w:hint="eastAsia"/>
        </w:rPr>
        <w:t>预训练</w:t>
      </w:r>
      <w:proofErr w:type="gramEnd"/>
      <w:r>
        <w:rPr>
          <w:rFonts w:hint="eastAsia"/>
        </w:rPr>
        <w:t>模型是深度学习中的一种重要技术，它通过利用大量未标注数据进行预训练，从</w:t>
      </w:r>
      <w:r>
        <w:rPr>
          <w:rFonts w:hint="eastAsia"/>
        </w:rPr>
        <w:lastRenderedPageBreak/>
        <w:t>而学习出通用的语言知识和特征表示，以适应多个任务的需求。相比于传统的机器学习方法，</w:t>
      </w:r>
      <w:proofErr w:type="gramStart"/>
      <w:r>
        <w:rPr>
          <w:rFonts w:hint="eastAsia"/>
        </w:rPr>
        <w:t>预训练</w:t>
      </w:r>
      <w:proofErr w:type="gramEnd"/>
      <w:r>
        <w:rPr>
          <w:rFonts w:hint="eastAsia"/>
        </w:rPr>
        <w:t>模型能够更好地处理语言和图像等领域中的复杂问题，取得更好的效果。</w:t>
      </w:r>
    </w:p>
    <w:p w14:paraId="75F524ED" w14:textId="77777777" w:rsidR="007A27A5" w:rsidRDefault="00317A69" w:rsidP="008B67DD">
      <w:pPr>
        <w:ind w:firstLine="420"/>
      </w:pPr>
      <w:proofErr w:type="gramStart"/>
      <w:r>
        <w:rPr>
          <w:rFonts w:hint="eastAsia"/>
        </w:rPr>
        <w:t>预训练</w:t>
      </w:r>
      <w:proofErr w:type="gramEnd"/>
      <w:r>
        <w:rPr>
          <w:rFonts w:hint="eastAsia"/>
        </w:rPr>
        <w:t>模型的基本思想是利用大规模未标注数据进行预训练，然后在有标注数据的任务上进行微调。具体来说，</w:t>
      </w:r>
      <w:proofErr w:type="gramStart"/>
      <w:r>
        <w:rPr>
          <w:rFonts w:hint="eastAsia"/>
        </w:rPr>
        <w:t>预训练</w:t>
      </w:r>
      <w:proofErr w:type="gramEnd"/>
      <w:r>
        <w:rPr>
          <w:rFonts w:hint="eastAsia"/>
        </w:rPr>
        <w:t>模型通常使用自监督学习方法进行预训练。自监督学习是一种无需人工标注的学习方式，它通过构造一些任务，使得模型在处理数据时需要关注数据的某些特征，从而使得模型能够学习到数据的特征表示。</w:t>
      </w:r>
    </w:p>
    <w:p w14:paraId="3D4CD01B" w14:textId="77777777" w:rsidR="007A27A5" w:rsidRDefault="007A27A5" w:rsidP="007A27A5">
      <w:pPr>
        <w:ind w:firstLine="420"/>
      </w:pPr>
      <w:r>
        <w:rPr>
          <w:rFonts w:hint="eastAsia"/>
        </w:rPr>
        <w:t>以计算机视觉为例，</w:t>
      </w:r>
      <w:proofErr w:type="gramStart"/>
      <w:r>
        <w:rPr>
          <w:rFonts w:hint="eastAsia"/>
        </w:rPr>
        <w:t>预训练</w:t>
      </w:r>
      <w:proofErr w:type="gramEnd"/>
      <w:r>
        <w:rPr>
          <w:rFonts w:hint="eastAsia"/>
        </w:rPr>
        <w:t>模型可以在大规模图像数据集上进行训练，从而学习到图像的通用特征表示，如边缘、纹理等。在下游任务中，可以使用这些</w:t>
      </w:r>
      <w:proofErr w:type="gramStart"/>
      <w:r>
        <w:rPr>
          <w:rFonts w:hint="eastAsia"/>
        </w:rPr>
        <w:t>预训练</w:t>
      </w:r>
      <w:proofErr w:type="gramEnd"/>
      <w:r>
        <w:rPr>
          <w:rFonts w:hint="eastAsia"/>
        </w:rPr>
        <w:t>模型来初始化卷积神经网络（</w:t>
      </w:r>
      <w:r>
        <w:t>CNN</w:t>
      </w:r>
      <w:r>
        <w:t>）的权重，然后再通过微调等技术来训练</w:t>
      </w:r>
      <w:r>
        <w:t>CNN</w:t>
      </w:r>
      <w:r>
        <w:t>进行特定任务的学习，如图像分类、目标检测等。这样可以避免从头开始训练模型，节省大量的时间和计算资源，并且通常可以获得更好的性能。</w:t>
      </w:r>
    </w:p>
    <w:p w14:paraId="23E4D927" w14:textId="77777777" w:rsidR="007A27A5" w:rsidRDefault="007A27A5" w:rsidP="001B5F12"/>
    <w:p w14:paraId="009AE88A" w14:textId="015EF8D6" w:rsidR="001B5F12" w:rsidRPr="001B5F12" w:rsidRDefault="001B5F12" w:rsidP="001B5F12">
      <w:pPr>
        <w:pStyle w:val="3"/>
        <w:numPr>
          <w:ilvl w:val="0"/>
          <w:numId w:val="0"/>
        </w:numPr>
      </w:pPr>
      <w:r>
        <w:t>12.1.3</w:t>
      </w:r>
      <w:proofErr w:type="gramStart"/>
      <w:r>
        <w:rPr>
          <w:rFonts w:hint="eastAsia"/>
        </w:rPr>
        <w:t>预训练</w:t>
      </w:r>
      <w:proofErr w:type="gramEnd"/>
      <w:r>
        <w:rPr>
          <w:rFonts w:hint="eastAsia"/>
        </w:rPr>
        <w:t>模型的类别</w:t>
      </w:r>
    </w:p>
    <w:p w14:paraId="2B64006C" w14:textId="716056D8" w:rsidR="00317A69" w:rsidRPr="00974CCC" w:rsidRDefault="001C50B4" w:rsidP="008B67DD">
      <w:pPr>
        <w:ind w:firstLine="420"/>
        <w:rPr>
          <w:color w:val="FF0000"/>
        </w:rPr>
      </w:pPr>
      <w:proofErr w:type="gramStart"/>
      <w:r>
        <w:t>谷歌在</w:t>
      </w:r>
      <w:proofErr w:type="gramEnd"/>
      <w:r>
        <w:t>2018</w:t>
      </w:r>
      <w:r>
        <w:t>年发布的一款</w:t>
      </w:r>
      <w:r>
        <w:t>NLP</w:t>
      </w:r>
      <w:proofErr w:type="gramStart"/>
      <w:r>
        <w:t>预训练</w:t>
      </w:r>
      <w:proofErr w:type="gramEnd"/>
      <w:r>
        <w:t>模型</w:t>
      </w:r>
      <w:r>
        <w:t>BERT</w:t>
      </w:r>
      <w:r>
        <w:t>模型，它采用了独特的神经网络架构</w:t>
      </w:r>
      <w:r>
        <w:t>Transformer</w:t>
      </w:r>
      <w:r>
        <w:t>进行语言理解，同时利用双向编码器获取上下文信息，从而有效提高了自然语言处理的表现</w:t>
      </w:r>
      <w:r>
        <w:rPr>
          <w:rFonts w:hint="eastAsia"/>
        </w:rPr>
        <w:t>。</w:t>
      </w:r>
      <w:r w:rsidR="00317A69">
        <w:t>BERT</w:t>
      </w:r>
      <w:r w:rsidR="00317A69">
        <w:t>模型采用的是掩码语言模型（</w:t>
      </w:r>
      <w:r w:rsidR="00317A69">
        <w:t>Masked Language Model</w:t>
      </w:r>
      <w:r w:rsidR="00317A69">
        <w:t>，</w:t>
      </w:r>
      <w:r w:rsidR="00317A69">
        <w:t>MLM</w:t>
      </w:r>
      <w:r w:rsidR="00317A69">
        <w:t>）任务，即在输入序列中随机掩盖一些词汇，让模型预测掩盖的词汇是什么。这个任务可以让模型学习到上下文信息和语言的结构，从而学习到通用的语言知</w:t>
      </w:r>
      <w:r w:rsidR="00317A69">
        <w:rPr>
          <w:rFonts w:hint="eastAsia"/>
        </w:rPr>
        <w:t>识。</w:t>
      </w:r>
      <w:r w:rsidR="00974CCC" w:rsidRPr="00B92A2F">
        <w:rPr>
          <w:color w:val="FF0000"/>
        </w:rPr>
        <w:t>BERT: Pre-training of Deep Bidirectional Transformers for Language Understanding</w:t>
      </w:r>
    </w:p>
    <w:p w14:paraId="255F9EA7" w14:textId="532E2DA6" w:rsidR="00317A69" w:rsidRDefault="00317A69" w:rsidP="00317A69">
      <w:pPr>
        <w:ind w:firstLine="420"/>
      </w:pPr>
      <w:proofErr w:type="gramStart"/>
      <w:r>
        <w:rPr>
          <w:rFonts w:hint="eastAsia"/>
        </w:rPr>
        <w:t>预训练</w:t>
      </w:r>
      <w:proofErr w:type="gramEnd"/>
      <w:r>
        <w:rPr>
          <w:rFonts w:hint="eastAsia"/>
        </w:rPr>
        <w:t>模型的优点是能够在大规模的未标注数据上进行预训练，从而学习到通用的语言知识和特征表示，这些特征对于多个任务都有很好的适用性。因此，</w:t>
      </w:r>
      <w:proofErr w:type="gramStart"/>
      <w:r>
        <w:rPr>
          <w:rFonts w:hint="eastAsia"/>
        </w:rPr>
        <w:t>预训练</w:t>
      </w:r>
      <w:proofErr w:type="gramEnd"/>
      <w:r>
        <w:rPr>
          <w:rFonts w:hint="eastAsia"/>
        </w:rPr>
        <w:t>模型可以在不同领域和任务中进行迁移学习，避免了从头开始训练模型的时间和计算成本。</w:t>
      </w:r>
    </w:p>
    <w:p w14:paraId="147121E6" w14:textId="2773FDBC" w:rsidR="00317A69" w:rsidRDefault="00317A69" w:rsidP="00C912FB">
      <w:pPr>
        <w:ind w:firstLine="420"/>
      </w:pPr>
      <w:r>
        <w:rPr>
          <w:rFonts w:hint="eastAsia"/>
        </w:rPr>
        <w:t>除了</w:t>
      </w:r>
      <w:r>
        <w:t>BERT</w:t>
      </w:r>
      <w:r>
        <w:t>之外，还有许多其他的</w:t>
      </w:r>
      <w:proofErr w:type="gramStart"/>
      <w:r>
        <w:t>预训练</w:t>
      </w:r>
      <w:proofErr w:type="gramEnd"/>
      <w:r>
        <w:t>模型，如</w:t>
      </w:r>
      <w:r>
        <w:t>GPT</w:t>
      </w:r>
      <w:r>
        <w:t>、</w:t>
      </w:r>
      <w:proofErr w:type="spellStart"/>
      <w:r>
        <w:t>ELMo</w:t>
      </w:r>
      <w:proofErr w:type="spellEnd"/>
      <w:r>
        <w:t>、</w:t>
      </w:r>
      <w:proofErr w:type="spellStart"/>
      <w:r>
        <w:t>RoBERTa</w:t>
      </w:r>
      <w:proofErr w:type="spellEnd"/>
      <w:r>
        <w:t>、</w:t>
      </w:r>
      <w:r>
        <w:t>ALBERT</w:t>
      </w:r>
      <w:r>
        <w:t>等。其中，</w:t>
      </w:r>
      <w:r>
        <w:t>GPT</w:t>
      </w:r>
      <w:r>
        <w:t>是一种基于自回归语言模型的</w:t>
      </w:r>
      <w:proofErr w:type="gramStart"/>
      <w:r>
        <w:t>预训练</w:t>
      </w:r>
      <w:proofErr w:type="gramEnd"/>
      <w:r>
        <w:t>模型，它在语言生成和理解等任务上表现出了非常出色的性能；</w:t>
      </w:r>
      <w:proofErr w:type="spellStart"/>
      <w:r>
        <w:t>RoBERTa</w:t>
      </w:r>
      <w:proofErr w:type="spellEnd"/>
      <w:r>
        <w:t>是基于</w:t>
      </w:r>
      <w:r>
        <w:t>BERT</w:t>
      </w:r>
      <w:r>
        <w:t>进行改进的</w:t>
      </w:r>
      <w:proofErr w:type="gramStart"/>
      <w:r>
        <w:t>预训练</w:t>
      </w:r>
      <w:proofErr w:type="gramEnd"/>
      <w:r>
        <w:t>模型，采用更大的训练数据和</w:t>
      </w:r>
      <w:r>
        <w:lastRenderedPageBreak/>
        <w:t>更长的训练时间，取得了更好的效果；</w:t>
      </w:r>
      <w:proofErr w:type="spellStart"/>
      <w:r w:rsidR="009A0745" w:rsidRPr="00F74560">
        <w:rPr>
          <w:color w:val="FF0000"/>
        </w:rPr>
        <w:t>RoBERTa</w:t>
      </w:r>
      <w:proofErr w:type="spellEnd"/>
      <w:r w:rsidR="009A0745" w:rsidRPr="00F74560">
        <w:rPr>
          <w:color w:val="FF0000"/>
        </w:rPr>
        <w:t xml:space="preserve">: A Robustly Optimized BERT Pretraining </w:t>
      </w:r>
      <w:proofErr w:type="spellStart"/>
      <w:r w:rsidR="009A0745" w:rsidRPr="00F74560">
        <w:rPr>
          <w:color w:val="FF0000"/>
        </w:rPr>
        <w:t>Approach</w:t>
      </w:r>
      <w:r w:rsidR="009A0745">
        <w:t>;A</w:t>
      </w:r>
      <w:r>
        <w:t>LBERT</w:t>
      </w:r>
      <w:proofErr w:type="spellEnd"/>
      <w:r>
        <w:t>是一种轻量级的</w:t>
      </w:r>
      <w:r>
        <w:t>BERT</w:t>
      </w:r>
      <w:r>
        <w:t>模型，采用参数共享和嵌入因子分解等技术来减少参数量和计算量，从而在保证性能的情况下减少了模型的大小。</w:t>
      </w:r>
      <w:r w:rsidRPr="00F74560">
        <w:rPr>
          <w:color w:val="FF0000"/>
        </w:rPr>
        <w:t>ALBERT: A LITE BERT FOR SELF-SUPERVISED LEARNING OF LANGUAGE REPRESENTATIONS</w:t>
      </w:r>
      <w:r>
        <w:t>这些模型的出现，使得</w:t>
      </w:r>
      <w:proofErr w:type="gramStart"/>
      <w:r>
        <w:t>预训练</w:t>
      </w:r>
      <w:proofErr w:type="gramEnd"/>
      <w:r>
        <w:t>模型在自然语言处理领域得到了广泛应用，同时也促进了深</w:t>
      </w:r>
      <w:r>
        <w:rPr>
          <w:rFonts w:hint="eastAsia"/>
        </w:rPr>
        <w:t>度学习模型的发展和进步。</w:t>
      </w:r>
    </w:p>
    <w:p w14:paraId="2FCF5D97" w14:textId="77777777" w:rsidR="007A27A5" w:rsidRDefault="007A27A5" w:rsidP="00E71499"/>
    <w:p w14:paraId="19539A32" w14:textId="489E52D7" w:rsidR="00E71499" w:rsidRDefault="00E71499" w:rsidP="00E71499">
      <w:pPr>
        <w:pStyle w:val="3"/>
        <w:numPr>
          <w:ilvl w:val="0"/>
          <w:numId w:val="0"/>
        </w:numPr>
      </w:pPr>
      <w:r>
        <w:t>12.1.4</w:t>
      </w:r>
      <w:proofErr w:type="gramStart"/>
      <w:r>
        <w:rPr>
          <w:rFonts w:hint="eastAsia"/>
        </w:rPr>
        <w:t>预训练</w:t>
      </w:r>
      <w:proofErr w:type="gramEnd"/>
      <w:r>
        <w:rPr>
          <w:rFonts w:hint="eastAsia"/>
        </w:rPr>
        <w:t>模型在迁移学习中的作用</w:t>
      </w:r>
    </w:p>
    <w:p w14:paraId="01B000BC" w14:textId="2CFAC5B9" w:rsidR="008C08DA" w:rsidRDefault="00C73089" w:rsidP="00846DAF">
      <w:pPr>
        <w:ind w:firstLine="420"/>
      </w:pPr>
      <w:r>
        <w:rPr>
          <w:rFonts w:hint="eastAsia"/>
        </w:rPr>
        <w:t>迁移学习是机器学习中的一种重要技术，它可以通过利用已有的模型和数据，来解决新任务中标记数据难以获取的问题。在迁移学习中，</w:t>
      </w:r>
      <w:proofErr w:type="gramStart"/>
      <w:r>
        <w:rPr>
          <w:rFonts w:hint="eastAsia"/>
        </w:rPr>
        <w:t>预训练</w:t>
      </w:r>
      <w:proofErr w:type="gramEnd"/>
      <w:r>
        <w:rPr>
          <w:rFonts w:hint="eastAsia"/>
        </w:rPr>
        <w:t>模型扮演着重要的角色。</w:t>
      </w:r>
    </w:p>
    <w:p w14:paraId="6A7F8194" w14:textId="1B15E93A" w:rsidR="00110099" w:rsidRDefault="00110099" w:rsidP="00110099">
      <w:pPr>
        <w:ind w:firstLine="420"/>
      </w:pPr>
      <w:r>
        <w:rPr>
          <w:rFonts w:hint="eastAsia"/>
        </w:rPr>
        <w:t>传统的深度学习模型需要大量的标注数据进行训练，这限制了深度学习的应用范围，因为标注数据的获取通常是非常困难和昂贵的。而</w:t>
      </w:r>
      <w:proofErr w:type="gramStart"/>
      <w:r>
        <w:rPr>
          <w:rFonts w:hint="eastAsia"/>
        </w:rPr>
        <w:t>预训练</w:t>
      </w:r>
      <w:proofErr w:type="gramEnd"/>
      <w:r>
        <w:rPr>
          <w:rFonts w:hint="eastAsia"/>
        </w:rPr>
        <w:t>模型则可以通过在大规模未标注数据上进行预训练，学习到通用的语言知识和特征表示，使得模型更具有泛化能力，可以用较少的标注数据来完成特定任务的学习，进而加速模型的训练过程。</w:t>
      </w:r>
    </w:p>
    <w:p w14:paraId="389AF53D" w14:textId="63FA3589" w:rsidR="00110099" w:rsidRDefault="00110099" w:rsidP="00110099">
      <w:pPr>
        <w:ind w:firstLine="420"/>
      </w:pPr>
      <w:r>
        <w:rPr>
          <w:rFonts w:hint="eastAsia"/>
        </w:rPr>
        <w:t>在迁移学习中，</w:t>
      </w:r>
      <w:proofErr w:type="gramStart"/>
      <w:r>
        <w:rPr>
          <w:rFonts w:hint="eastAsia"/>
        </w:rPr>
        <w:t>预训练</w:t>
      </w:r>
      <w:proofErr w:type="gramEnd"/>
      <w:r>
        <w:rPr>
          <w:rFonts w:hint="eastAsia"/>
        </w:rPr>
        <w:t>模型</w:t>
      </w:r>
      <w:r w:rsidR="00F34FFF">
        <w:rPr>
          <w:rFonts w:hint="eastAsia"/>
        </w:rPr>
        <w:t>在迁移学习中</w:t>
      </w:r>
      <w:r>
        <w:rPr>
          <w:rFonts w:hint="eastAsia"/>
        </w:rPr>
        <w:t>通常用于微调和特征提取两个方面：</w:t>
      </w:r>
    </w:p>
    <w:p w14:paraId="2BBF0346" w14:textId="77777777" w:rsidR="00110099" w:rsidRDefault="00110099" w:rsidP="00110099"/>
    <w:p w14:paraId="7FBB57A3" w14:textId="32A1256C" w:rsidR="00110099" w:rsidRDefault="00110099" w:rsidP="00110099">
      <w:pPr>
        <w:ind w:firstLine="420"/>
      </w:pPr>
      <w:r>
        <w:rPr>
          <w:rFonts w:hint="eastAsia"/>
        </w:rPr>
        <w:t>微调（</w:t>
      </w:r>
      <w:r>
        <w:t>Fine-tuning</w:t>
      </w:r>
      <w:r>
        <w:t>）：</w:t>
      </w:r>
      <w:proofErr w:type="gramStart"/>
      <w:r>
        <w:t>预训练</w:t>
      </w:r>
      <w:proofErr w:type="gramEnd"/>
      <w:r>
        <w:t>模型可以作为一个初始化的模型，被用于特定任务的微调。在微调过程中，模型在一个新的任务上用标注数据进行训练，然后根据任务的优化目标来微调</w:t>
      </w:r>
      <w:proofErr w:type="gramStart"/>
      <w:r>
        <w:t>预训练</w:t>
      </w:r>
      <w:proofErr w:type="gramEnd"/>
      <w:r>
        <w:t>模型的参数。这样，模型可以利用</w:t>
      </w:r>
      <w:proofErr w:type="gramStart"/>
      <w:r>
        <w:t>预训练</w:t>
      </w:r>
      <w:proofErr w:type="gramEnd"/>
      <w:r>
        <w:t>模型已经学到的通用特征和知识，同时又能够针对新任务进行优化，从而提高模型的性能。</w:t>
      </w:r>
    </w:p>
    <w:p w14:paraId="09AB71CF" w14:textId="6B25616B" w:rsidR="00110099" w:rsidRDefault="00110099" w:rsidP="00110099">
      <w:pPr>
        <w:ind w:firstLine="420"/>
      </w:pPr>
      <w:r>
        <w:rPr>
          <w:rFonts w:hint="eastAsia"/>
        </w:rPr>
        <w:t>特征提取（</w:t>
      </w:r>
      <w:r>
        <w:t>Feature Extraction</w:t>
      </w:r>
      <w:r>
        <w:t>）：在某些情况下，我们可能只有非常少的标注数据，甚至只有一个小的数据集。这时，我们可以使用</w:t>
      </w:r>
      <w:proofErr w:type="gramStart"/>
      <w:r>
        <w:t>预训练</w:t>
      </w:r>
      <w:proofErr w:type="gramEnd"/>
      <w:r>
        <w:t>模型来提取数据的特征表示，然后使用这些特征表示来训练一个浅层的分类器，以完成特定任务的学习。这种方法通常被称为迁移学习的特征提取方法。这种方法的优点是可以使用</w:t>
      </w:r>
      <w:proofErr w:type="gramStart"/>
      <w:r>
        <w:t>预训练</w:t>
      </w:r>
      <w:proofErr w:type="gramEnd"/>
      <w:r>
        <w:t>模型的通用特征，从而不需要大量的标注数据。</w:t>
      </w:r>
    </w:p>
    <w:p w14:paraId="1B1E60D0" w14:textId="1139CD8C" w:rsidR="00110099" w:rsidRDefault="00110099" w:rsidP="00E1648B">
      <w:pPr>
        <w:ind w:firstLine="420"/>
      </w:pPr>
      <w:r>
        <w:rPr>
          <w:rFonts w:hint="eastAsia"/>
        </w:rPr>
        <w:t>总的来说，</w:t>
      </w:r>
      <w:proofErr w:type="gramStart"/>
      <w:r>
        <w:rPr>
          <w:rFonts w:hint="eastAsia"/>
        </w:rPr>
        <w:t>预训练</w:t>
      </w:r>
      <w:proofErr w:type="gramEnd"/>
      <w:r>
        <w:rPr>
          <w:rFonts w:hint="eastAsia"/>
        </w:rPr>
        <w:t>模型在迁移学习中的作用是将通用的语言知识和特征表示迁移到新任</w:t>
      </w:r>
      <w:r>
        <w:rPr>
          <w:rFonts w:hint="eastAsia"/>
        </w:rPr>
        <w:lastRenderedPageBreak/>
        <w:t>务上，从而在保留先前学到的知识的同时，又能够针对新任务进行优化，提高模型的性能。</w:t>
      </w:r>
    </w:p>
    <w:p w14:paraId="76AA44A3" w14:textId="25682416" w:rsidR="000F1F15" w:rsidRDefault="000F1F15" w:rsidP="008B67DD">
      <w:pPr>
        <w:rPr>
          <w:color w:val="0070C0"/>
        </w:rPr>
      </w:pPr>
    </w:p>
    <w:p w14:paraId="5FB512EC" w14:textId="77777777" w:rsidR="00551021" w:rsidRDefault="00551021" w:rsidP="000F1F15">
      <w:pPr>
        <w:rPr>
          <w:color w:val="0070C0"/>
        </w:rPr>
      </w:pPr>
    </w:p>
    <w:p w14:paraId="69C98215" w14:textId="77777777" w:rsidR="00551021" w:rsidRDefault="00551021" w:rsidP="000F1F15"/>
    <w:p w14:paraId="59995217" w14:textId="3433454B" w:rsidR="000F1F15" w:rsidRDefault="000F1F15" w:rsidP="000F1F15">
      <w:pPr>
        <w:pStyle w:val="2"/>
        <w:numPr>
          <w:ilvl w:val="0"/>
          <w:numId w:val="0"/>
        </w:numPr>
      </w:pPr>
      <w:r>
        <w:rPr>
          <w:rFonts w:hint="eastAsia"/>
        </w:rPr>
        <w:t>1</w:t>
      </w:r>
      <w:r>
        <w:t>2.</w:t>
      </w:r>
      <w:r w:rsidR="006D20E6">
        <w:t>2</w:t>
      </w:r>
      <w:r w:rsidR="002E3DE9">
        <w:rPr>
          <w:rFonts w:hint="eastAsia"/>
        </w:rPr>
        <w:t>微调模型</w:t>
      </w:r>
    </w:p>
    <w:p w14:paraId="69A5D01F" w14:textId="1BF9D116" w:rsidR="001276D8" w:rsidRDefault="001276D8" w:rsidP="001276D8">
      <w:pPr>
        <w:pStyle w:val="3"/>
        <w:numPr>
          <w:ilvl w:val="0"/>
          <w:numId w:val="0"/>
        </w:numPr>
      </w:pPr>
      <w:r>
        <w:t>12.2.1</w:t>
      </w:r>
      <w:r>
        <w:rPr>
          <w:rFonts w:hint="eastAsia"/>
        </w:rPr>
        <w:t>什么是微调模型？</w:t>
      </w:r>
    </w:p>
    <w:p w14:paraId="2C1FCFE7" w14:textId="1E637C57" w:rsidR="00D153D5" w:rsidRDefault="00D153D5" w:rsidP="00EB21DC">
      <w:pPr>
        <w:ind w:firstLine="420"/>
      </w:pPr>
      <w:r>
        <w:rPr>
          <w:rFonts w:hint="eastAsia"/>
        </w:rPr>
        <w:t>在深度学习中，神经网络的低层次的特征通常是较为通用的，因为它们能够检测出基本的边缘、线条、颜色等信息，这些信息在各种数据集中都是相似的。而高层次的特征则更加与具体数据集相关，因为它们的表示更加抽象，能够检测到更加复杂的模式。</w:t>
      </w:r>
    </w:p>
    <w:p w14:paraId="4B81DCF6" w14:textId="01D23F9B" w:rsidR="00515087" w:rsidRDefault="00D153D5" w:rsidP="00105F23">
      <w:pPr>
        <w:ind w:firstLine="420"/>
      </w:pPr>
      <w:r>
        <w:rPr>
          <w:rFonts w:hint="eastAsia"/>
        </w:rPr>
        <w:t>在微调模型时，我们通常会冻结</w:t>
      </w:r>
      <w:proofErr w:type="gramStart"/>
      <w:r>
        <w:rPr>
          <w:rFonts w:hint="eastAsia"/>
        </w:rPr>
        <w:t>预训练</w:t>
      </w:r>
      <w:proofErr w:type="gramEnd"/>
      <w:r>
        <w:rPr>
          <w:rFonts w:hint="eastAsia"/>
        </w:rPr>
        <w:t>模型的底部一些层的参数，即保持这些层的权重不变，不参与更新。因为这些</w:t>
      </w:r>
      <w:proofErr w:type="gramStart"/>
      <w:r>
        <w:rPr>
          <w:rFonts w:hint="eastAsia"/>
        </w:rPr>
        <w:t>层学习</w:t>
      </w:r>
      <w:proofErr w:type="gramEnd"/>
      <w:r>
        <w:rPr>
          <w:rFonts w:hint="eastAsia"/>
        </w:rPr>
        <w:t>到的是通用特征，可以直接用于新的任务。只有在底部层之上的一些层才需要进行微调，以适应新任务的需求，这样可以在不破坏</w:t>
      </w:r>
      <w:proofErr w:type="gramStart"/>
      <w:r>
        <w:rPr>
          <w:rFonts w:hint="eastAsia"/>
        </w:rPr>
        <w:t>预训练</w:t>
      </w:r>
      <w:proofErr w:type="gramEnd"/>
      <w:r>
        <w:rPr>
          <w:rFonts w:hint="eastAsia"/>
        </w:rPr>
        <w:t>模型已经学到的特征的情况下，更快地收敛和提高性能。</w:t>
      </w:r>
    </w:p>
    <w:p w14:paraId="54FC5097" w14:textId="38EC2033" w:rsidR="0077436B" w:rsidRDefault="0077436B" w:rsidP="0077436B">
      <w:pPr>
        <w:ind w:firstLine="420"/>
      </w:pPr>
      <w:r>
        <w:rPr>
          <w:rFonts w:hint="eastAsia"/>
        </w:rPr>
        <w:t>假设我们想从图像中识别出不同品种的花卉，然后将它们的名称和描述推荐给用户。一种可能的方法是先找出</w:t>
      </w:r>
      <w:r>
        <w:t>100</w:t>
      </w:r>
      <w:r>
        <w:t>种常见的花卉，为每种花卉拍摄</w:t>
      </w:r>
      <w:r>
        <w:t>1,000</w:t>
      </w:r>
      <w:r>
        <w:t>张不同角度的图像，然后在收集到的图像数据集上训练一个分类模型。</w:t>
      </w:r>
      <w:r w:rsidR="0086564D">
        <w:rPr>
          <w:rFonts w:hint="eastAsia"/>
        </w:rPr>
        <w:t>如果我们直接使用由</w:t>
      </w:r>
      <w:r w:rsidR="0086564D">
        <w:t>ImageNet</w:t>
      </w:r>
      <w:r w:rsidR="0086564D">
        <w:t>数据集</w:t>
      </w:r>
      <w:r w:rsidR="0086564D">
        <w:rPr>
          <w:rFonts w:hint="eastAsia"/>
        </w:rPr>
        <w:t>训练得到的</w:t>
      </w:r>
      <w:r w:rsidR="0086564D">
        <w:t>模型</w:t>
      </w:r>
      <w:r w:rsidR="0086564D">
        <w:rPr>
          <w:rFonts w:hint="eastAsia"/>
        </w:rPr>
        <w:t>，</w:t>
      </w:r>
      <w:r>
        <w:t>这个花卉数据集</w:t>
      </w:r>
      <w:r>
        <w:rPr>
          <w:rFonts w:hint="eastAsia"/>
        </w:rPr>
        <w:t>的</w:t>
      </w:r>
      <w:r>
        <w:t>样本数仍然不及</w:t>
      </w:r>
      <w:r>
        <w:t>ImageNet</w:t>
      </w:r>
      <w:r>
        <w:t>数据集中样本数的十分之一。这可能会导致适用于</w:t>
      </w:r>
      <w:r>
        <w:t>ImageNet</w:t>
      </w:r>
      <w:r>
        <w:t>数据集的复杂模型在这个花卉数据集上过拟合。同时，因为</w:t>
      </w:r>
      <w:r w:rsidR="00FB527A">
        <w:rPr>
          <w:rFonts w:hint="eastAsia"/>
        </w:rPr>
        <w:t>花卉的</w:t>
      </w:r>
      <w:r>
        <w:t>数据量有限，最终</w:t>
      </w:r>
      <w:r w:rsidR="00FB527A">
        <w:rPr>
          <w:rFonts w:hint="eastAsia"/>
        </w:rPr>
        <w:t>由这些花卉数据集</w:t>
      </w:r>
      <w:r>
        <w:t>训练得到的模型的精度也可能达不到实用的要求。</w:t>
      </w:r>
    </w:p>
    <w:p w14:paraId="6E5FA8AB" w14:textId="7182664E" w:rsidR="0077436B" w:rsidRDefault="0077436B" w:rsidP="0077436B">
      <w:pPr>
        <w:ind w:firstLine="420"/>
      </w:pPr>
      <w:r>
        <w:rPr>
          <w:rFonts w:hint="eastAsia"/>
        </w:rPr>
        <w:t>为了应对上述问题，一个显而易见的解决办法是收集更多的数据。然而，收集和标注数据会花费大量的时间和资金。例如，为了收集</w:t>
      </w:r>
      <w:r>
        <w:t>ImageNet</w:t>
      </w:r>
      <w:r>
        <w:t>数据集，研究人员花费了数百万美元的研究经费。虽然目前的数据采集成本已降低了不少，但其成本仍然不可忽略。</w:t>
      </w:r>
    </w:p>
    <w:p w14:paraId="7ECA093E" w14:textId="66D68EB2" w:rsidR="0077436B" w:rsidRDefault="0077436B" w:rsidP="0077436B">
      <w:pPr>
        <w:ind w:firstLine="420"/>
      </w:pPr>
      <w:r>
        <w:rPr>
          <w:rFonts w:hint="eastAsia"/>
        </w:rPr>
        <w:t>另外一种解决办法是应用迁移学习（</w:t>
      </w:r>
      <w:r>
        <w:t>transfer learning</w:t>
      </w:r>
      <w:r>
        <w:t>），将从</w:t>
      </w:r>
      <w:proofErr w:type="gramStart"/>
      <w:r>
        <w:t>源数据</w:t>
      </w:r>
      <w:proofErr w:type="gramEnd"/>
      <w:r>
        <w:t>集学到的知识迁移到目标数据集上。例如，虽然</w:t>
      </w:r>
      <w:r>
        <w:t>ImageNet</w:t>
      </w:r>
      <w:r>
        <w:t>数据集的图像大多跟花卉无关，但在该数据集上训练</w:t>
      </w:r>
      <w:r>
        <w:lastRenderedPageBreak/>
        <w:t>的模型可以抽取较通用的图像特征，从而能够帮助识别边缘、纹理、形状和物体组成等。这些类似的特征对于识别花卉也可能同样有效。</w:t>
      </w:r>
    </w:p>
    <w:p w14:paraId="415766F8" w14:textId="57C063BA" w:rsidR="009F235C" w:rsidRPr="009F235C" w:rsidRDefault="009F235C" w:rsidP="009F235C">
      <w:pPr>
        <w:ind w:firstLine="420"/>
      </w:pPr>
      <w:r w:rsidRPr="009F235C">
        <w:rPr>
          <w:rFonts w:hint="eastAsia"/>
        </w:rPr>
        <w:t>微调模型也是迁移学习的另一个方向。它是在已有的</w:t>
      </w:r>
      <w:proofErr w:type="gramStart"/>
      <w:r w:rsidRPr="009F235C">
        <w:rPr>
          <w:rFonts w:hint="eastAsia"/>
        </w:rPr>
        <w:t>预训练</w:t>
      </w:r>
      <w:proofErr w:type="gramEnd"/>
      <w:r w:rsidRPr="009F235C">
        <w:rPr>
          <w:rFonts w:hint="eastAsia"/>
        </w:rPr>
        <w:t>模型的基础上，通过在新的任务上进行训练和调整来获得更好的性能。通过微调模型，我们可以利用</w:t>
      </w:r>
      <w:proofErr w:type="gramStart"/>
      <w:r w:rsidRPr="009F235C">
        <w:rPr>
          <w:rFonts w:hint="eastAsia"/>
        </w:rPr>
        <w:t>预训练</w:t>
      </w:r>
      <w:proofErr w:type="gramEnd"/>
      <w:r w:rsidRPr="009F235C">
        <w:rPr>
          <w:rFonts w:hint="eastAsia"/>
        </w:rPr>
        <w:t>模型所学到的通用特征，快速适应新任务并提高性能。</w:t>
      </w:r>
    </w:p>
    <w:p w14:paraId="4C5666F9" w14:textId="511618C0" w:rsidR="00D153D5" w:rsidRPr="009F235C" w:rsidRDefault="00D153D5" w:rsidP="000F1F15"/>
    <w:p w14:paraId="43D2BB46" w14:textId="2982D45F" w:rsidR="0015183E" w:rsidRPr="00A110C4" w:rsidRDefault="0015183E" w:rsidP="0015183E">
      <w:pPr>
        <w:pStyle w:val="3"/>
        <w:numPr>
          <w:ilvl w:val="0"/>
          <w:numId w:val="0"/>
        </w:numPr>
      </w:pPr>
      <w:r>
        <w:t>12.2.2</w:t>
      </w:r>
      <w:r w:rsidR="00C2544E">
        <w:rPr>
          <w:rFonts w:hint="eastAsia"/>
        </w:rPr>
        <w:t>如何使用微调模型进行迁移学习</w:t>
      </w:r>
    </w:p>
    <w:p w14:paraId="6C91F8C4" w14:textId="3A396773" w:rsidR="00D74BD1" w:rsidRDefault="00D74BD1" w:rsidP="005D4DCB">
      <w:pPr>
        <w:ind w:firstLine="420"/>
      </w:pPr>
      <w:r>
        <w:rPr>
          <w:rFonts w:hint="eastAsia"/>
        </w:rPr>
        <w:t>在这里，我们要介绍一种经常被用于迁移学习的技术：微调（</w:t>
      </w:r>
      <w:r>
        <w:t>fine tuning</w:t>
      </w:r>
      <w:r>
        <w:t>）。微调的步骤包括以下</w:t>
      </w:r>
      <w:r>
        <w:t>4</w:t>
      </w:r>
      <w:r>
        <w:t>个阶段：</w:t>
      </w:r>
    </w:p>
    <w:p w14:paraId="4C299B27" w14:textId="4CE7558D" w:rsidR="00D74BD1" w:rsidRDefault="00D74BD1" w:rsidP="00D74BD1">
      <w:pPr>
        <w:ind w:firstLine="420"/>
      </w:pPr>
      <w:r>
        <w:rPr>
          <w:rFonts w:hint="eastAsia"/>
        </w:rPr>
        <w:t>首先，我们需要在</w:t>
      </w:r>
      <w:proofErr w:type="gramStart"/>
      <w:r>
        <w:rPr>
          <w:rFonts w:hint="eastAsia"/>
        </w:rPr>
        <w:t>源数据</w:t>
      </w:r>
      <w:proofErr w:type="gramEnd"/>
      <w:r>
        <w:rPr>
          <w:rFonts w:hint="eastAsia"/>
        </w:rPr>
        <w:t>集（如</w:t>
      </w:r>
      <w:r>
        <w:t>ImageNet</w:t>
      </w:r>
      <w:r>
        <w:t>数据集）上对神经网络模型进行预训练，</w:t>
      </w:r>
      <w:r w:rsidR="007857AA">
        <w:rPr>
          <w:rFonts w:hint="eastAsia"/>
        </w:rPr>
        <w:t>得到</w:t>
      </w:r>
      <w:r>
        <w:t>源模型。</w:t>
      </w:r>
    </w:p>
    <w:p w14:paraId="6345F9E7" w14:textId="4A1A5479" w:rsidR="00D74BD1" w:rsidRDefault="00D74BD1" w:rsidP="00D74BD1">
      <w:pPr>
        <w:ind w:firstLine="420"/>
      </w:pPr>
      <w:r>
        <w:rPr>
          <w:rFonts w:hint="eastAsia"/>
        </w:rPr>
        <w:t>其次，我们需要创建一个全新的神经网络模型，即目标模型。这个模型会复制源模型除了输出层以外的所有模型设计和参数。我们假设这些模型参数已经包含了从</w:t>
      </w:r>
      <w:proofErr w:type="gramStart"/>
      <w:r>
        <w:rPr>
          <w:rFonts w:hint="eastAsia"/>
        </w:rPr>
        <w:t>源数据</w:t>
      </w:r>
      <w:proofErr w:type="gramEnd"/>
      <w:r>
        <w:rPr>
          <w:rFonts w:hint="eastAsia"/>
        </w:rPr>
        <w:t>集中学习到的知识，并且这些知识同样适用于目标数据集。</w:t>
      </w:r>
      <w:proofErr w:type="gramStart"/>
      <w:r>
        <w:rPr>
          <w:rFonts w:hint="eastAsia"/>
        </w:rPr>
        <w:t>由于源</w:t>
      </w:r>
      <w:proofErr w:type="gramEnd"/>
      <w:r>
        <w:rPr>
          <w:rFonts w:hint="eastAsia"/>
        </w:rPr>
        <w:t>模型的输出层与</w:t>
      </w:r>
      <w:proofErr w:type="gramStart"/>
      <w:r>
        <w:rPr>
          <w:rFonts w:hint="eastAsia"/>
        </w:rPr>
        <w:t>源数据</w:t>
      </w:r>
      <w:proofErr w:type="gramEnd"/>
      <w:r>
        <w:rPr>
          <w:rFonts w:hint="eastAsia"/>
        </w:rPr>
        <w:t>集的标签非常相关，因此我们不会在目标模型中使用它。</w:t>
      </w:r>
    </w:p>
    <w:p w14:paraId="69CED506" w14:textId="41F62843" w:rsidR="00D74BD1" w:rsidRDefault="00D74BD1" w:rsidP="00D74BD1">
      <w:pPr>
        <w:ind w:firstLine="420"/>
      </w:pPr>
      <w:r>
        <w:rPr>
          <w:rFonts w:hint="eastAsia"/>
        </w:rPr>
        <w:t>接着，我们需要在目标模型上添加一个输出层，其大小为目标数据集的类别个数，并随机初始化该层的</w:t>
      </w:r>
      <w:r w:rsidR="002345F5">
        <w:rPr>
          <w:rFonts w:hint="eastAsia"/>
        </w:rPr>
        <w:t>模型</w:t>
      </w:r>
      <w:r>
        <w:rPr>
          <w:rFonts w:hint="eastAsia"/>
        </w:rPr>
        <w:t>参数。</w:t>
      </w:r>
    </w:p>
    <w:p w14:paraId="2F825CD4" w14:textId="0F1B6A40" w:rsidR="00D74BD1" w:rsidRDefault="00D74BD1" w:rsidP="00D74BD1">
      <w:pPr>
        <w:ind w:firstLine="420"/>
      </w:pPr>
      <w:r>
        <w:rPr>
          <w:rFonts w:hint="eastAsia"/>
        </w:rPr>
        <w:t>最后，我们在目标数据集（例如</w:t>
      </w:r>
      <w:r w:rsidR="00023B71">
        <w:rPr>
          <w:rFonts w:hint="eastAsia"/>
        </w:rPr>
        <w:t>花卉</w:t>
      </w:r>
      <w:r>
        <w:rPr>
          <w:rFonts w:hint="eastAsia"/>
        </w:rPr>
        <w:t>数据集）上训练目标模型。在这个过程中，我们会重新训练输出层，而其他层的参数则是</w:t>
      </w:r>
      <w:proofErr w:type="gramStart"/>
      <w:r>
        <w:rPr>
          <w:rFonts w:hint="eastAsia"/>
        </w:rPr>
        <w:t>基于源</w:t>
      </w:r>
      <w:proofErr w:type="gramEnd"/>
      <w:r>
        <w:rPr>
          <w:rFonts w:hint="eastAsia"/>
        </w:rPr>
        <w:t>模型的参数微调得到的。</w:t>
      </w:r>
    </w:p>
    <w:p w14:paraId="3EBEEBB8" w14:textId="373000D1" w:rsidR="0000675D" w:rsidRDefault="00D74BD1" w:rsidP="00D74BD1">
      <w:pPr>
        <w:ind w:firstLine="420"/>
      </w:pPr>
      <w:r>
        <w:rPr>
          <w:rFonts w:hint="eastAsia"/>
        </w:rPr>
        <w:t>当目标数据</w:t>
      </w:r>
      <w:proofErr w:type="gramStart"/>
      <w:r>
        <w:rPr>
          <w:rFonts w:hint="eastAsia"/>
        </w:rPr>
        <w:t>集比源数据</w:t>
      </w:r>
      <w:proofErr w:type="gramEnd"/>
      <w:r>
        <w:rPr>
          <w:rFonts w:hint="eastAsia"/>
        </w:rPr>
        <w:t>集小得多时，微调有助于提高模型的泛化能力。</w:t>
      </w:r>
    </w:p>
    <w:p w14:paraId="0540EA61" w14:textId="77777777" w:rsidR="0000675D" w:rsidRDefault="0000675D" w:rsidP="0000675D"/>
    <w:p w14:paraId="699643B9" w14:textId="77777777" w:rsidR="005D2D1D" w:rsidRDefault="005D2D1D" w:rsidP="005D2D1D"/>
    <w:p w14:paraId="13D1B07D" w14:textId="026140CE" w:rsidR="000F1F15" w:rsidRDefault="000F1F15" w:rsidP="000F1F15">
      <w:pPr>
        <w:pStyle w:val="2"/>
        <w:numPr>
          <w:ilvl w:val="0"/>
          <w:numId w:val="0"/>
        </w:numPr>
      </w:pPr>
      <w:r>
        <w:rPr>
          <w:rFonts w:hint="eastAsia"/>
        </w:rPr>
        <w:lastRenderedPageBreak/>
        <w:t>1</w:t>
      </w:r>
      <w:r>
        <w:t>2.</w:t>
      </w:r>
      <w:r w:rsidR="00B60E0E">
        <w:t>3</w:t>
      </w:r>
      <w:r w:rsidR="00B60E0E">
        <w:rPr>
          <w:rFonts w:hint="eastAsia"/>
        </w:rPr>
        <w:t>领域自适应</w:t>
      </w:r>
    </w:p>
    <w:p w14:paraId="5D9F16BD" w14:textId="5119C4DE" w:rsidR="000F1F15" w:rsidRPr="00A110C4" w:rsidRDefault="001C4162" w:rsidP="000F1F15">
      <w:pPr>
        <w:pStyle w:val="3"/>
        <w:numPr>
          <w:ilvl w:val="0"/>
          <w:numId w:val="0"/>
        </w:numPr>
      </w:pPr>
      <w:r>
        <w:t>12.3.1</w:t>
      </w:r>
      <w:r w:rsidR="000F1F15">
        <w:rPr>
          <w:rFonts w:hint="eastAsia"/>
        </w:rPr>
        <w:t>什么是</w:t>
      </w:r>
      <w:r w:rsidR="00140286">
        <w:rPr>
          <w:rFonts w:hint="eastAsia"/>
        </w:rPr>
        <w:t>领域自适应</w:t>
      </w:r>
      <w:r w:rsidR="000F1F15">
        <w:rPr>
          <w:rFonts w:hint="eastAsia"/>
        </w:rPr>
        <w:t>？</w:t>
      </w:r>
    </w:p>
    <w:p w14:paraId="04FA7E9E" w14:textId="77777777" w:rsidR="006B75A4" w:rsidRDefault="006B75A4" w:rsidP="006B75A4">
      <w:pPr>
        <w:ind w:firstLine="420"/>
      </w:pPr>
      <w:r>
        <w:rPr>
          <w:rFonts w:hint="eastAsia"/>
        </w:rPr>
        <w:t>学会炒菜就更容易学会煲汤、学会数学就更容易学会物理，利用我们已经积累的经验来解决相似的任务是我们的天赋，我们希望人工智能也能具备这种能力。在诸多深度学习领域中存在很多相似的任务，例如计算机视觉领域，无论是区分苹果和橘子、还是区分自行车和摩托车都是图像分类任务，我们希望人工智能能在学习区分苹果和橘子后，利用这段经验来鉴别自行车和摩托车。我们知道卷积神经网络的前几层网络的作用是提取图像特征，最后的全连接层进行分类。于是将训练好后的水果分类网络的前几层直接使用，再使用自行车和摩托车的数据来重新训练最后的全连接层来完成分类。迁移学习就是利用数据、任务、模型间的相似性，将训练好的内容应用到新的任务上。以上两个过程发生在两个数据域之间，其中被迁移的对象被称为源域，被赋予经验的</w:t>
      </w:r>
      <w:proofErr w:type="gramStart"/>
      <w:r>
        <w:rPr>
          <w:rFonts w:hint="eastAsia"/>
        </w:rPr>
        <w:t>数据域被成为</w:t>
      </w:r>
      <w:proofErr w:type="gramEnd"/>
      <w:r>
        <w:rPr>
          <w:rFonts w:hint="eastAsia"/>
        </w:rPr>
        <w:t>目标域。</w:t>
      </w:r>
      <w:r w:rsidRPr="00827DD1">
        <w:rPr>
          <w:rFonts w:hint="eastAsia"/>
        </w:rPr>
        <w:t>有时候，目标领域的数据集过小，需要利用</w:t>
      </w:r>
      <w:proofErr w:type="gramStart"/>
      <w:r w:rsidRPr="00827DD1">
        <w:rPr>
          <w:rFonts w:hint="eastAsia"/>
        </w:rPr>
        <w:t>源领域</w:t>
      </w:r>
      <w:proofErr w:type="gramEnd"/>
      <w:r w:rsidRPr="00827DD1">
        <w:rPr>
          <w:rFonts w:hint="eastAsia"/>
        </w:rPr>
        <w:t>的标注数据来辅助完成任务。此外，为了减少训练时间或实现个性化应用</w:t>
      </w:r>
      <w:r>
        <w:rPr>
          <w:rFonts w:hint="eastAsia"/>
        </w:rPr>
        <w:t>，例如疾病诊断、医学图像分析、语言识别、情感分析等，都是迁移学习擅长的领域</w:t>
      </w:r>
    </w:p>
    <w:p w14:paraId="09C93476" w14:textId="77777777" w:rsidR="00A87B44" w:rsidRPr="006B75A4" w:rsidRDefault="00A87B44" w:rsidP="00A87B44"/>
    <w:p w14:paraId="30E676F7" w14:textId="20D0A2CC" w:rsidR="00A87B44" w:rsidRPr="00A110C4" w:rsidRDefault="00A87B44" w:rsidP="00A87B44">
      <w:pPr>
        <w:pStyle w:val="3"/>
        <w:numPr>
          <w:ilvl w:val="0"/>
          <w:numId w:val="0"/>
        </w:numPr>
      </w:pPr>
      <w:r>
        <w:t>12.3.</w:t>
      </w:r>
      <w:r w:rsidR="008E54E1">
        <w:t>2</w:t>
      </w:r>
      <w:r>
        <w:rPr>
          <w:rFonts w:hint="eastAsia"/>
        </w:rPr>
        <w:t>领域自适应</w:t>
      </w:r>
      <w:r w:rsidR="008E54E1">
        <w:rPr>
          <w:rFonts w:hint="eastAsia"/>
        </w:rPr>
        <w:t>的原理</w:t>
      </w:r>
    </w:p>
    <w:p w14:paraId="212DC51F" w14:textId="59760056" w:rsidR="00563DF9" w:rsidRPr="00563DF9" w:rsidRDefault="00563DF9" w:rsidP="00563DF9">
      <w:pPr>
        <w:ind w:firstLine="420"/>
      </w:pPr>
      <w:r w:rsidRPr="00563DF9">
        <w:rPr>
          <w:rFonts w:hint="eastAsia"/>
        </w:rPr>
        <w:t>领域自适应是迁移学习的另一个重要方向。在这种情况下，</w:t>
      </w:r>
      <w:proofErr w:type="gramStart"/>
      <w:r w:rsidRPr="00563DF9">
        <w:rPr>
          <w:rFonts w:hint="eastAsia"/>
        </w:rPr>
        <w:t>源域和</w:t>
      </w:r>
      <w:proofErr w:type="gramEnd"/>
      <w:r w:rsidRPr="00563DF9">
        <w:rPr>
          <w:rFonts w:hint="eastAsia"/>
        </w:rPr>
        <w:t>目标域的分布存在差异。通过对</w:t>
      </w:r>
      <w:proofErr w:type="gramStart"/>
      <w:r w:rsidRPr="00563DF9">
        <w:rPr>
          <w:rFonts w:hint="eastAsia"/>
        </w:rPr>
        <w:t>源域数据</w:t>
      </w:r>
      <w:proofErr w:type="gramEnd"/>
      <w:r w:rsidRPr="00563DF9">
        <w:rPr>
          <w:rFonts w:hint="eastAsia"/>
        </w:rPr>
        <w:t>的学习，领域自适应可以帮助模型更好地适应目标</w:t>
      </w:r>
      <w:proofErr w:type="gramStart"/>
      <w:r w:rsidRPr="00563DF9">
        <w:rPr>
          <w:rFonts w:hint="eastAsia"/>
        </w:rPr>
        <w:t>域数据</w:t>
      </w:r>
      <w:proofErr w:type="gramEnd"/>
      <w:r w:rsidRPr="00563DF9">
        <w:rPr>
          <w:rFonts w:hint="eastAsia"/>
        </w:rPr>
        <w:t>的特点。这种方法可以在不需要太多目标</w:t>
      </w:r>
      <w:proofErr w:type="gramStart"/>
      <w:r w:rsidRPr="00563DF9">
        <w:rPr>
          <w:rFonts w:hint="eastAsia"/>
        </w:rPr>
        <w:t>域数据</w:t>
      </w:r>
      <w:proofErr w:type="gramEnd"/>
      <w:r w:rsidRPr="00563DF9">
        <w:rPr>
          <w:rFonts w:hint="eastAsia"/>
        </w:rPr>
        <w:t>的情况下，提高模型的泛化性能。</w:t>
      </w:r>
    </w:p>
    <w:p w14:paraId="787C7C9E" w14:textId="1ACF63A1" w:rsidR="00A87B44" w:rsidRDefault="008C1BFA" w:rsidP="00A87B44">
      <w:r>
        <w:rPr>
          <w:rFonts w:hint="eastAsia"/>
        </w:rPr>
        <w:t>迁移学习的基本概念</w:t>
      </w:r>
    </w:p>
    <w:p w14:paraId="4378FD88" w14:textId="2CADECAE" w:rsidR="00376A74" w:rsidRDefault="00376A74" w:rsidP="00A87B44">
      <w:r>
        <w:tab/>
      </w:r>
      <w:r>
        <w:rPr>
          <w:rFonts w:hint="eastAsia"/>
        </w:rPr>
        <w:t>领域自适应（</w:t>
      </w:r>
      <w:r>
        <w:rPr>
          <w:rFonts w:hint="eastAsia"/>
        </w:rPr>
        <w:t>Domain</w:t>
      </w:r>
      <w:r>
        <w:t xml:space="preserve"> </w:t>
      </w:r>
      <w:r>
        <w:rPr>
          <w:rFonts w:hint="eastAsia"/>
        </w:rPr>
        <w:t>Adaptation</w:t>
      </w:r>
      <w:r>
        <w:rPr>
          <w:rFonts w:hint="eastAsia"/>
        </w:rPr>
        <w:t>）</w:t>
      </w:r>
    </w:p>
    <w:p w14:paraId="0395E3E4" w14:textId="759FDB08" w:rsidR="008C1BFA" w:rsidRDefault="008C1BFA" w:rsidP="00376A74">
      <w:pPr>
        <w:ind w:firstLine="420"/>
      </w:pPr>
      <w:r>
        <w:rPr>
          <w:rFonts w:hint="eastAsia"/>
        </w:rPr>
        <w:t>域（</w:t>
      </w:r>
      <w:r>
        <w:rPr>
          <w:rFonts w:hint="eastAsia"/>
        </w:rPr>
        <w:t>Domain</w:t>
      </w:r>
      <w:r>
        <w:rPr>
          <w:rFonts w:hint="eastAsia"/>
        </w:rPr>
        <w:t>）：</w:t>
      </w:r>
      <w:r w:rsidR="00FC1D1A">
        <w:rPr>
          <w:rFonts w:hint="eastAsia"/>
        </w:rPr>
        <w:t>数据集的特征分布。</w:t>
      </w:r>
    </w:p>
    <w:p w14:paraId="11F67D7A" w14:textId="7D22D2D7" w:rsidR="008C1BFA" w:rsidRDefault="00D9326D" w:rsidP="00376A74">
      <w:pPr>
        <w:ind w:firstLine="420"/>
      </w:pPr>
      <w:r>
        <w:rPr>
          <w:rFonts w:hint="eastAsia"/>
        </w:rPr>
        <w:t>源域（</w:t>
      </w:r>
      <w:r w:rsidR="008C1BFA">
        <w:rPr>
          <w:rFonts w:hint="eastAsia"/>
        </w:rPr>
        <w:t>Source</w:t>
      </w:r>
      <w:r w:rsidR="008C1BFA">
        <w:t xml:space="preserve"> </w:t>
      </w:r>
      <w:r w:rsidR="008C1BFA">
        <w:rPr>
          <w:rFonts w:hint="eastAsia"/>
        </w:rPr>
        <w:t>domain</w:t>
      </w:r>
      <w:r>
        <w:rPr>
          <w:rFonts w:hint="eastAsia"/>
        </w:rPr>
        <w:t>）</w:t>
      </w:r>
      <w:r w:rsidR="008C1BFA">
        <w:rPr>
          <w:rFonts w:hint="eastAsia"/>
        </w:rPr>
        <w:t>：</w:t>
      </w:r>
      <w:r w:rsidR="009719A0" w:rsidRPr="009719A0">
        <w:rPr>
          <w:rFonts w:hint="eastAsia"/>
        </w:rPr>
        <w:t>已经有标注数据的域</w:t>
      </w:r>
    </w:p>
    <w:p w14:paraId="6C23B512" w14:textId="2FA31621" w:rsidR="00A87B44" w:rsidRDefault="00D96A76" w:rsidP="00376A74">
      <w:pPr>
        <w:ind w:firstLine="420"/>
      </w:pPr>
      <w:r>
        <w:rPr>
          <w:rFonts w:hint="eastAsia"/>
        </w:rPr>
        <w:t>目标域（</w:t>
      </w:r>
      <w:r w:rsidR="008C1BFA">
        <w:rPr>
          <w:rFonts w:hint="eastAsia"/>
        </w:rPr>
        <w:t>Target domain</w:t>
      </w:r>
      <w:r w:rsidR="008C1BFA">
        <w:rPr>
          <w:rFonts w:hint="eastAsia"/>
        </w:rPr>
        <w:t>）：</w:t>
      </w:r>
      <w:r w:rsidR="009719A0" w:rsidRPr="009719A0">
        <w:rPr>
          <w:rFonts w:hint="eastAsia"/>
        </w:rPr>
        <w:t>没有标注数据的域，需要用源域的数据来迁移学习。</w:t>
      </w:r>
    </w:p>
    <w:p w14:paraId="0DD65A72" w14:textId="56AA4909" w:rsidR="009F647E" w:rsidRDefault="009F647E" w:rsidP="00376A74">
      <w:pPr>
        <w:ind w:firstLine="420"/>
      </w:pPr>
      <w:r w:rsidRPr="009F647E">
        <w:lastRenderedPageBreak/>
        <w:t>任务</w:t>
      </w:r>
      <w:r>
        <w:rPr>
          <w:rFonts w:hint="eastAsia"/>
        </w:rPr>
        <w:t>（</w:t>
      </w:r>
      <w:r>
        <w:rPr>
          <w:rFonts w:hint="eastAsia"/>
        </w:rPr>
        <w:t>Task</w:t>
      </w:r>
      <w:r>
        <w:rPr>
          <w:rFonts w:hint="eastAsia"/>
        </w:rPr>
        <w:t>）</w:t>
      </w:r>
      <w:r w:rsidRPr="009F647E">
        <w:t>：模型需要完成的具体学习任务，例如图像分类、目标检测等。</w:t>
      </w:r>
    </w:p>
    <w:p w14:paraId="321D7FCA" w14:textId="4DC60415" w:rsidR="006A0892" w:rsidRDefault="006A0892" w:rsidP="00376A74">
      <w:pPr>
        <w:ind w:firstLine="420"/>
      </w:pPr>
      <w:r w:rsidRPr="006A0892">
        <w:rPr>
          <w:rFonts w:hint="eastAsia"/>
        </w:rPr>
        <w:t>条件（</w:t>
      </w:r>
      <w:r w:rsidRPr="006A0892">
        <w:t>Condition</w:t>
      </w:r>
      <w:r w:rsidRPr="006A0892">
        <w:t>）：</w:t>
      </w:r>
      <w:proofErr w:type="gramStart"/>
      <w:r w:rsidRPr="006A0892">
        <w:t>描述源域和</w:t>
      </w:r>
      <w:proofErr w:type="gramEnd"/>
      <w:r w:rsidRPr="006A0892">
        <w:t>目标域的差异的一些特征，例如不同的拍摄条件、时间和空间分布等。</w:t>
      </w:r>
    </w:p>
    <w:p w14:paraId="387D78F5" w14:textId="77777777" w:rsidR="00597B69" w:rsidRDefault="00597B69" w:rsidP="00376A74">
      <w:pPr>
        <w:ind w:firstLine="420"/>
      </w:pPr>
      <w:r>
        <w:rPr>
          <w:rFonts w:hint="eastAsia"/>
        </w:rPr>
        <w:t>目标（</w:t>
      </w:r>
      <w:r>
        <w:t>Objective</w:t>
      </w:r>
      <w:r>
        <w:t>）：迁移学习的目标，例如在目标领域上获得更好的泛化性能。</w:t>
      </w:r>
    </w:p>
    <w:p w14:paraId="211A1A51" w14:textId="40961F2D" w:rsidR="00597B69" w:rsidRPr="006A0892" w:rsidRDefault="00597B69" w:rsidP="00376A74">
      <w:pPr>
        <w:ind w:firstLine="420"/>
      </w:pPr>
      <w:r>
        <w:rPr>
          <w:rFonts w:hint="eastAsia"/>
        </w:rPr>
        <w:t>限制条件（</w:t>
      </w:r>
      <w:r>
        <w:t>Constraints</w:t>
      </w:r>
      <w:r>
        <w:t>）：在迁移学习过程中需要满足的一些限制，例如</w:t>
      </w:r>
      <w:proofErr w:type="gramStart"/>
      <w:r>
        <w:t>源领域</w:t>
      </w:r>
      <w:proofErr w:type="gramEnd"/>
      <w:r>
        <w:t>和目标领域中的数据应该具有一些共同的特征，以便模型能够更好地进行迁移。</w:t>
      </w:r>
    </w:p>
    <w:p w14:paraId="4AD30DD3" w14:textId="42F6FDF4" w:rsidR="00CF2E50" w:rsidRDefault="00CF2E50" w:rsidP="00376A74">
      <w:pPr>
        <w:ind w:firstLine="420"/>
      </w:pPr>
      <w:r w:rsidRPr="00FC1D1A">
        <w:rPr>
          <w:rFonts w:hint="eastAsia"/>
        </w:rPr>
        <w:t>在迁移学习中，我们常常需要</w:t>
      </w:r>
      <w:proofErr w:type="gramStart"/>
      <w:r w:rsidRPr="00FC1D1A">
        <w:rPr>
          <w:rFonts w:hint="eastAsia"/>
        </w:rPr>
        <w:t>考虑源域和</w:t>
      </w:r>
      <w:proofErr w:type="gramEnd"/>
      <w:r w:rsidRPr="00FC1D1A">
        <w:rPr>
          <w:rFonts w:hint="eastAsia"/>
        </w:rPr>
        <w:t>目标域之间的特征分布情况。</w:t>
      </w:r>
      <w:proofErr w:type="gramStart"/>
      <w:r w:rsidRPr="00FC1D1A">
        <w:rPr>
          <w:rFonts w:hint="eastAsia"/>
        </w:rPr>
        <w:t>如果源域</w:t>
      </w:r>
      <w:proofErr w:type="gramEnd"/>
      <w:r w:rsidRPr="00FC1D1A">
        <w:rPr>
          <w:rFonts w:hint="eastAsia"/>
        </w:rPr>
        <w:t>和目标域的特征分布非常相似，那么我们可以很容易地</w:t>
      </w:r>
      <w:proofErr w:type="gramStart"/>
      <w:r w:rsidRPr="00FC1D1A">
        <w:rPr>
          <w:rFonts w:hint="eastAsia"/>
        </w:rPr>
        <w:t>将源域上学</w:t>
      </w:r>
      <w:proofErr w:type="gramEnd"/>
      <w:r w:rsidRPr="00FC1D1A">
        <w:rPr>
          <w:rFonts w:hint="eastAsia"/>
        </w:rPr>
        <w:t>到的知识迁移到目标域上，实现迁移学习的目标。相反，</w:t>
      </w:r>
      <w:proofErr w:type="gramStart"/>
      <w:r w:rsidRPr="00FC1D1A">
        <w:rPr>
          <w:rFonts w:hint="eastAsia"/>
        </w:rPr>
        <w:t>如果源域</w:t>
      </w:r>
      <w:proofErr w:type="gramEnd"/>
      <w:r w:rsidRPr="00FC1D1A">
        <w:rPr>
          <w:rFonts w:hint="eastAsia"/>
        </w:rPr>
        <w:t>和目标域的特征分布差别很大，我们就需要设计相应的方法来缩小特征分布之间的差异，以达到迁移学习的目的。</w:t>
      </w:r>
    </w:p>
    <w:p w14:paraId="1E4B9223" w14:textId="77777777" w:rsidR="007D5E18" w:rsidRDefault="007D5E18" w:rsidP="007D5E18"/>
    <w:p w14:paraId="1CB314D4" w14:textId="1FC5A6C2" w:rsidR="007D5E18" w:rsidRDefault="007D5E18" w:rsidP="007D5E18">
      <w:pPr>
        <w:pStyle w:val="3"/>
        <w:numPr>
          <w:ilvl w:val="0"/>
          <w:numId w:val="0"/>
        </w:numPr>
      </w:pPr>
      <w:r>
        <w:t>12.3.</w:t>
      </w:r>
      <w:r w:rsidR="006D7073">
        <w:t>3</w:t>
      </w:r>
      <w:r>
        <w:rPr>
          <w:rFonts w:hint="eastAsia"/>
        </w:rPr>
        <w:t>无监督域适应</w:t>
      </w:r>
    </w:p>
    <w:p w14:paraId="7A3E949C" w14:textId="1C24580B" w:rsidR="004A6204" w:rsidRDefault="004A6204" w:rsidP="00376A74">
      <w:pPr>
        <w:ind w:firstLine="420"/>
      </w:pPr>
      <w:r>
        <w:rPr>
          <w:rFonts w:hint="eastAsia"/>
        </w:rPr>
        <w:t>根据目标域有无标签可以分为一下三类</w:t>
      </w:r>
      <w:r w:rsidR="00B102F3">
        <w:rPr>
          <w:rFonts w:hint="eastAsia"/>
        </w:rPr>
        <w:t>：目标</w:t>
      </w:r>
      <w:proofErr w:type="gramStart"/>
      <w:r w:rsidR="00B102F3">
        <w:rPr>
          <w:rFonts w:hint="eastAsia"/>
        </w:rPr>
        <w:t>域全部</w:t>
      </w:r>
      <w:proofErr w:type="gramEnd"/>
      <w:r w:rsidR="00B102F3">
        <w:rPr>
          <w:rFonts w:hint="eastAsia"/>
        </w:rPr>
        <w:t>有标签</w:t>
      </w:r>
      <w:r w:rsidR="000B1AC3">
        <w:rPr>
          <w:rFonts w:hint="eastAsia"/>
        </w:rPr>
        <w:t>（</w:t>
      </w:r>
      <w:r w:rsidR="006D2F1F">
        <w:t>S</w:t>
      </w:r>
      <w:r w:rsidR="000B1AC3">
        <w:t>upervised DA</w:t>
      </w:r>
      <w:r w:rsidR="000B1AC3">
        <w:rPr>
          <w:rFonts w:hint="eastAsia"/>
        </w:rPr>
        <w:t>）</w:t>
      </w:r>
      <w:r w:rsidR="00376A74">
        <w:rPr>
          <w:rFonts w:hint="eastAsia"/>
        </w:rPr>
        <w:t>、</w:t>
      </w:r>
      <w:r w:rsidR="00B102F3">
        <w:rPr>
          <w:rFonts w:hint="eastAsia"/>
        </w:rPr>
        <w:t>目标</w:t>
      </w:r>
      <w:proofErr w:type="gramStart"/>
      <w:r w:rsidR="00B102F3">
        <w:rPr>
          <w:rFonts w:hint="eastAsia"/>
        </w:rPr>
        <w:t>域部分</w:t>
      </w:r>
      <w:proofErr w:type="gramEnd"/>
      <w:r w:rsidR="00B102F3">
        <w:rPr>
          <w:rFonts w:hint="eastAsia"/>
        </w:rPr>
        <w:t>有标签</w:t>
      </w:r>
      <w:r w:rsidR="000B1AC3">
        <w:rPr>
          <w:rFonts w:hint="eastAsia"/>
        </w:rPr>
        <w:t>（</w:t>
      </w:r>
      <w:r w:rsidR="006D2F1F">
        <w:rPr>
          <w:rFonts w:hint="eastAsia"/>
        </w:rPr>
        <w:t>S</w:t>
      </w:r>
      <w:r w:rsidR="000B1AC3">
        <w:t>emi-</w:t>
      </w:r>
      <w:r w:rsidR="000B1AC3">
        <w:rPr>
          <w:rFonts w:hint="eastAsia"/>
        </w:rPr>
        <w:t>s</w:t>
      </w:r>
      <w:r w:rsidR="000B1AC3">
        <w:t>upervised DA</w:t>
      </w:r>
      <w:r w:rsidR="000B1AC3">
        <w:rPr>
          <w:rFonts w:hint="eastAsia"/>
        </w:rPr>
        <w:t>）</w:t>
      </w:r>
      <w:r w:rsidR="00376A74">
        <w:rPr>
          <w:rFonts w:hint="eastAsia"/>
        </w:rPr>
        <w:t>、</w:t>
      </w:r>
      <w:proofErr w:type="gramStart"/>
      <w:r w:rsidR="00B102F3">
        <w:rPr>
          <w:rFonts w:hint="eastAsia"/>
        </w:rPr>
        <w:t>目标域全没有</w:t>
      </w:r>
      <w:proofErr w:type="gramEnd"/>
      <w:r w:rsidR="00B102F3">
        <w:rPr>
          <w:rFonts w:hint="eastAsia"/>
        </w:rPr>
        <w:t>标签</w:t>
      </w:r>
      <w:r w:rsidR="000B1AC3">
        <w:rPr>
          <w:rFonts w:hint="eastAsia"/>
        </w:rPr>
        <w:t>（</w:t>
      </w:r>
      <w:r w:rsidR="000B1AC3">
        <w:rPr>
          <w:rFonts w:hint="eastAsia"/>
        </w:rPr>
        <w:t>u</w:t>
      </w:r>
      <w:r w:rsidR="000B1AC3">
        <w:t>n</w:t>
      </w:r>
      <w:r w:rsidR="000B1AC3">
        <w:rPr>
          <w:rFonts w:hint="eastAsia"/>
        </w:rPr>
        <w:t>s</w:t>
      </w:r>
      <w:r w:rsidR="000B1AC3">
        <w:t>upervised DA</w:t>
      </w:r>
      <w:r w:rsidR="000B1AC3">
        <w:rPr>
          <w:rFonts w:hint="eastAsia"/>
        </w:rPr>
        <w:t>）</w:t>
      </w:r>
      <w:r w:rsidR="00376A74">
        <w:rPr>
          <w:rFonts w:hint="eastAsia"/>
        </w:rPr>
        <w:t>，</w:t>
      </w:r>
      <w:r w:rsidR="005F70C8">
        <w:rPr>
          <w:rFonts w:hint="eastAsia"/>
        </w:rPr>
        <w:t>其中</w:t>
      </w:r>
      <w:proofErr w:type="gramStart"/>
      <w:r w:rsidR="005F70C8">
        <w:rPr>
          <w:rFonts w:hint="eastAsia"/>
        </w:rPr>
        <w:t>目标域全没有</w:t>
      </w:r>
      <w:proofErr w:type="gramEnd"/>
      <w:r w:rsidR="005F70C8">
        <w:rPr>
          <w:rFonts w:hint="eastAsia"/>
        </w:rPr>
        <w:t>标签（</w:t>
      </w:r>
      <w:r w:rsidR="006D2F1F">
        <w:rPr>
          <w:rFonts w:hint="eastAsia"/>
        </w:rPr>
        <w:t>U</w:t>
      </w:r>
      <w:r w:rsidR="005F70C8">
        <w:t>n</w:t>
      </w:r>
      <w:r w:rsidR="005F70C8">
        <w:rPr>
          <w:rFonts w:hint="eastAsia"/>
        </w:rPr>
        <w:t>s</w:t>
      </w:r>
      <w:r w:rsidR="005F70C8">
        <w:t>upervised DA</w:t>
      </w:r>
      <w:r w:rsidR="005F70C8">
        <w:rPr>
          <w:rFonts w:hint="eastAsia"/>
        </w:rPr>
        <w:t>）最具有挑战性</w:t>
      </w:r>
      <w:r w:rsidR="00DF6B17">
        <w:rPr>
          <w:rFonts w:hint="eastAsia"/>
        </w:rPr>
        <w:t>。</w:t>
      </w:r>
    </w:p>
    <w:p w14:paraId="6A609AAF" w14:textId="469FD96C" w:rsidR="00A70C48" w:rsidRDefault="00A70C48" w:rsidP="009803AB">
      <w:pPr>
        <w:ind w:firstLine="420"/>
      </w:pPr>
      <w:r w:rsidRPr="00A70C48">
        <w:rPr>
          <w:rFonts w:hint="eastAsia"/>
        </w:rPr>
        <w:t>深度学习</w:t>
      </w:r>
      <w:r w:rsidR="0084108E">
        <w:rPr>
          <w:rFonts w:hint="eastAsia"/>
        </w:rPr>
        <w:t>在</w:t>
      </w:r>
      <w:r w:rsidRPr="00A70C48">
        <w:rPr>
          <w:rFonts w:hint="eastAsia"/>
        </w:rPr>
        <w:t>不同领域</w:t>
      </w:r>
      <w:r w:rsidR="0084108E">
        <w:rPr>
          <w:rFonts w:hint="eastAsia"/>
        </w:rPr>
        <w:t>中发挥着重要的作用</w:t>
      </w:r>
      <w:r w:rsidRPr="00A70C48">
        <w:rPr>
          <w:rFonts w:hint="eastAsia"/>
        </w:rPr>
        <w:t>，</w:t>
      </w:r>
      <w:r w:rsidR="004E0003">
        <w:rPr>
          <w:rFonts w:hint="eastAsia"/>
        </w:rPr>
        <w:t>其中的</w:t>
      </w:r>
      <w:r w:rsidRPr="00A70C48">
        <w:rPr>
          <w:rFonts w:hint="eastAsia"/>
        </w:rPr>
        <w:t>原因</w:t>
      </w:r>
      <w:r w:rsidR="004E0003">
        <w:rPr>
          <w:rFonts w:hint="eastAsia"/>
        </w:rPr>
        <w:t>包括深度学习</w:t>
      </w:r>
      <w:r w:rsidRPr="00A70C48">
        <w:rPr>
          <w:rFonts w:hint="eastAsia"/>
        </w:rPr>
        <w:t>具有从数据中学习并</w:t>
      </w:r>
      <w:r w:rsidR="004E0003">
        <w:rPr>
          <w:rFonts w:hint="eastAsia"/>
        </w:rPr>
        <w:t>具有优秀的泛化能力</w:t>
      </w:r>
      <w:r w:rsidRPr="00A70C48">
        <w:rPr>
          <w:rFonts w:hint="eastAsia"/>
        </w:rPr>
        <w:t>。然而，</w:t>
      </w:r>
      <w:r w:rsidR="00AB2AD3">
        <w:rPr>
          <w:rFonts w:hint="eastAsia"/>
        </w:rPr>
        <w:t>模型需要大量有标记的数据集进行拟合，</w:t>
      </w:r>
      <w:r w:rsidR="00AB2AD3" w:rsidRPr="00A70C48">
        <w:t>训练和测试数据</w:t>
      </w:r>
      <w:r w:rsidR="00AB2AD3">
        <w:rPr>
          <w:rFonts w:hint="eastAsia"/>
        </w:rPr>
        <w:t>需要满足</w:t>
      </w:r>
      <w:r w:rsidR="00AB2AD3" w:rsidRPr="00A70C48">
        <w:t>独立且同分布</w:t>
      </w:r>
      <w:r w:rsidRPr="00A70C48">
        <w:t>因此，当在</w:t>
      </w:r>
      <w:r w:rsidR="009803AB">
        <w:rPr>
          <w:rFonts w:hint="eastAsia"/>
        </w:rPr>
        <w:t>模型</w:t>
      </w:r>
      <w:r w:rsidRPr="00A70C48">
        <w:t>适应阶段遇到分布</w:t>
      </w:r>
      <w:proofErr w:type="gramStart"/>
      <w:r w:rsidRPr="00A70C48">
        <w:t>外数据</w:t>
      </w:r>
      <w:proofErr w:type="gramEnd"/>
      <w:r w:rsidRPr="00A70C48">
        <w:t>时，</w:t>
      </w:r>
      <w:r w:rsidR="00E40BC1">
        <w:rPr>
          <w:rFonts w:hint="eastAsia"/>
        </w:rPr>
        <w:t>深度学习的性能可能会有所下降</w:t>
      </w:r>
      <w:r w:rsidRPr="00A70C48">
        <w:t>。为了应对这个问题，提出了无监督领域适应（</w:t>
      </w:r>
      <w:r w:rsidRPr="00A70C48">
        <w:t>UDA</w:t>
      </w:r>
      <w:r w:rsidRPr="00A70C48">
        <w:t>）</w:t>
      </w:r>
    </w:p>
    <w:p w14:paraId="5A7A2910" w14:textId="47A16CD5" w:rsidR="005919B7" w:rsidRDefault="005919B7" w:rsidP="005919B7">
      <w:pPr>
        <w:ind w:firstLine="420"/>
      </w:pPr>
      <w:r>
        <w:rPr>
          <w:rFonts w:hint="eastAsia"/>
        </w:rPr>
        <w:t>无监督域适应（</w:t>
      </w:r>
      <w:r>
        <w:t>Unsupervised Domain Adaptation</w:t>
      </w:r>
      <w:r>
        <w:t>，</w:t>
      </w:r>
      <w:r>
        <w:t>UDA</w:t>
      </w:r>
      <w:r>
        <w:t>）是一种域适应的类型，在这种类型中没有标记的目标域数据。在无监督</w:t>
      </w:r>
      <w:proofErr w:type="gramStart"/>
      <w:r>
        <w:t>域适应</w:t>
      </w:r>
      <w:proofErr w:type="gramEnd"/>
      <w:r>
        <w:t>中，目标是通过利用</w:t>
      </w:r>
      <w:proofErr w:type="gramStart"/>
      <w:r>
        <w:t>源域数据</w:t>
      </w:r>
      <w:proofErr w:type="gramEnd"/>
      <w:r>
        <w:t>和未标记的目标</w:t>
      </w:r>
      <w:proofErr w:type="gramStart"/>
      <w:r>
        <w:t>域数据</w:t>
      </w:r>
      <w:proofErr w:type="gramEnd"/>
      <w:r>
        <w:t>中可用的信息学习出在目标域上表现良好的模型。</w:t>
      </w:r>
    </w:p>
    <w:p w14:paraId="079E752F" w14:textId="16D90D22" w:rsidR="005919B7" w:rsidRDefault="005919B7" w:rsidP="005919B7">
      <w:pPr>
        <w:ind w:firstLine="420"/>
      </w:pPr>
      <w:r>
        <w:t>UDA</w:t>
      </w:r>
      <w:r>
        <w:t>的基本思想是通过</w:t>
      </w:r>
      <w:proofErr w:type="gramStart"/>
      <w:r>
        <w:t>对齐源域和</w:t>
      </w:r>
      <w:proofErr w:type="gramEnd"/>
      <w:r>
        <w:t>目标域的特征分布来减少域漂移。这可以通过各种技术实现，如对抗训练、领域混淆和自我训练。</w:t>
      </w:r>
    </w:p>
    <w:p w14:paraId="249CFB41" w14:textId="1500FBA9" w:rsidR="005919B7" w:rsidRDefault="005919B7" w:rsidP="007D5E18">
      <w:pPr>
        <w:ind w:firstLine="420"/>
      </w:pPr>
      <w:r>
        <w:rPr>
          <w:rFonts w:hint="eastAsia"/>
        </w:rPr>
        <w:t>一种常见的</w:t>
      </w:r>
      <w:r>
        <w:t>UDA</w:t>
      </w:r>
      <w:r>
        <w:t>方法是使用对抗训练，它涉及训练一个域鉴别器，该鉴别器试图</w:t>
      </w:r>
      <w:proofErr w:type="gramStart"/>
      <w:r>
        <w:t>区分源</w:t>
      </w:r>
      <w:r>
        <w:lastRenderedPageBreak/>
        <w:t>域和</w:t>
      </w:r>
      <w:proofErr w:type="gramEnd"/>
      <w:r>
        <w:t>目标域数据，同时训练一个特征提取器来</w:t>
      </w:r>
      <w:proofErr w:type="gramStart"/>
      <w:r>
        <w:t>最小化域分类</w:t>
      </w:r>
      <w:proofErr w:type="gramEnd"/>
      <w:r>
        <w:t>损失并最大化域混淆损失。另一种方法是领域混淆，它直接</w:t>
      </w:r>
      <w:proofErr w:type="gramStart"/>
      <w:r>
        <w:t>在源域和</w:t>
      </w:r>
      <w:proofErr w:type="gramEnd"/>
      <w:r>
        <w:t>目标</w:t>
      </w:r>
      <w:proofErr w:type="gramStart"/>
      <w:r>
        <w:t>域数据</w:t>
      </w:r>
      <w:proofErr w:type="gramEnd"/>
      <w:r>
        <w:t>之间最大化领域混淆损失。</w:t>
      </w:r>
    </w:p>
    <w:p w14:paraId="67921C4C" w14:textId="1B69217E" w:rsidR="004A6E88" w:rsidRPr="00CF2E50" w:rsidRDefault="005919B7" w:rsidP="007D5E18">
      <w:pPr>
        <w:ind w:firstLine="420"/>
      </w:pPr>
      <w:r>
        <w:t>UDA</w:t>
      </w:r>
      <w:r>
        <w:t>有许多实际应用，如目标识别、语音识别和自然语言处理，其中往往很难或很昂贵获得标记的目标域数据。通过使用</w:t>
      </w:r>
      <w:r>
        <w:t>UDA</w:t>
      </w:r>
      <w:r>
        <w:t>，我们可以利用丰富的标记</w:t>
      </w:r>
      <w:proofErr w:type="gramStart"/>
      <w:r>
        <w:t>源域数据</w:t>
      </w:r>
      <w:proofErr w:type="gramEnd"/>
      <w:r>
        <w:t>和未标记的目标</w:t>
      </w:r>
      <w:proofErr w:type="gramStart"/>
      <w:r>
        <w:t>域数据</w:t>
      </w:r>
      <w:proofErr w:type="gramEnd"/>
      <w:r>
        <w:t>来学习一个能够很好地推广到目标域的模型。</w:t>
      </w:r>
    </w:p>
    <w:p w14:paraId="2435BBDE" w14:textId="77777777" w:rsidR="004A54FE" w:rsidRDefault="004A54FE" w:rsidP="004A54FE"/>
    <w:p w14:paraId="314BB97E" w14:textId="69780E56" w:rsidR="004A54FE" w:rsidRDefault="003D1052" w:rsidP="001D1454">
      <w:pPr>
        <w:pStyle w:val="3"/>
        <w:numPr>
          <w:ilvl w:val="0"/>
          <w:numId w:val="0"/>
        </w:numPr>
      </w:pPr>
      <w:r>
        <w:t>12.3.</w:t>
      </w:r>
      <w:r w:rsidR="006D7073">
        <w:t>4</w:t>
      </w:r>
      <w:r>
        <w:rPr>
          <w:rFonts w:hint="eastAsia"/>
        </w:rPr>
        <w:t>领域自适应</w:t>
      </w:r>
      <w:r w:rsidR="001D1454">
        <w:rPr>
          <w:rFonts w:hint="eastAsia"/>
        </w:rPr>
        <w:t>的流程</w:t>
      </w:r>
    </w:p>
    <w:p w14:paraId="10031F55" w14:textId="2208F696" w:rsidR="007A1F30" w:rsidRDefault="004A54FE" w:rsidP="007A1F30">
      <w:r>
        <w:rPr>
          <w:noProof/>
        </w:rPr>
        <w:drawing>
          <wp:inline distT="0" distB="0" distL="0" distR="0" wp14:anchorId="567CCB48" wp14:editId="635D76F7">
            <wp:extent cx="5327650" cy="2312670"/>
            <wp:effectExtent l="0" t="0" r="6350" b="0"/>
            <wp:docPr id="573266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66256" name=""/>
                    <pic:cNvPicPr/>
                  </pic:nvPicPr>
                  <pic:blipFill>
                    <a:blip r:embed="rId8"/>
                    <a:stretch>
                      <a:fillRect/>
                    </a:stretch>
                  </pic:blipFill>
                  <pic:spPr>
                    <a:xfrm>
                      <a:off x="0" y="0"/>
                      <a:ext cx="5327650" cy="2312670"/>
                    </a:xfrm>
                    <a:prstGeom prst="rect">
                      <a:avLst/>
                    </a:prstGeom>
                  </pic:spPr>
                </pic:pic>
              </a:graphicData>
            </a:graphic>
          </wp:inline>
        </w:drawing>
      </w:r>
    </w:p>
    <w:p w14:paraId="1FC53260" w14:textId="2D4848D7" w:rsidR="004A54FE" w:rsidRPr="004A54FE" w:rsidRDefault="007A1F30" w:rsidP="008A13E8">
      <w:pPr>
        <w:ind w:firstLine="420"/>
        <w:rPr>
          <w:color w:val="FF0000"/>
        </w:rPr>
      </w:pPr>
      <w:r>
        <w:rPr>
          <w:rFonts w:hint="eastAsia"/>
        </w:rPr>
        <w:t>上图展示了一种架构来实现无监督的领域自适应。该架构由三个部分组成：</w:t>
      </w:r>
      <w:proofErr w:type="gramStart"/>
      <w:r w:rsidR="00DF33AC">
        <w:rPr>
          <w:rFonts w:hint="eastAsia"/>
        </w:rPr>
        <w:t>由特征</w:t>
      </w:r>
      <w:proofErr w:type="gramEnd"/>
      <w:r w:rsidR="00DF33AC">
        <w:rPr>
          <w:rFonts w:hint="eastAsia"/>
        </w:rPr>
        <w:t>映射网络</w:t>
      </w:r>
      <w:r w:rsidR="00DF33AC" w:rsidRPr="00DF33AC">
        <w:t>Gf(</w:t>
      </w:r>
      <w:proofErr w:type="spellStart"/>
      <w:r w:rsidR="00DF33AC" w:rsidRPr="00DF33AC">
        <w:t>x;sitaf</w:t>
      </w:r>
      <w:proofErr w:type="spellEnd"/>
      <w:r w:rsidR="00DF33AC" w:rsidRPr="00DF33AC">
        <w:t>)</w:t>
      </w:r>
      <w:r w:rsidR="00A7119C">
        <w:rPr>
          <w:rFonts w:hint="eastAsia"/>
        </w:rPr>
        <w:t>构成的</w:t>
      </w:r>
      <w:r>
        <w:rPr>
          <w:rFonts w:hint="eastAsia"/>
        </w:rPr>
        <w:t>深度特征提取器（绿色）、</w:t>
      </w:r>
      <w:r w:rsidR="00861D90">
        <w:rPr>
          <w:rFonts w:hint="eastAsia"/>
        </w:rPr>
        <w:t>由</w:t>
      </w:r>
      <w:r w:rsidR="00861D90" w:rsidRPr="00861D90">
        <w:rPr>
          <w:rFonts w:hint="eastAsia"/>
        </w:rPr>
        <w:t>标签分类网络</w:t>
      </w:r>
      <w:proofErr w:type="spellStart"/>
      <w:r w:rsidR="00861D90" w:rsidRPr="00861D90">
        <w:t>Gy</w:t>
      </w:r>
      <w:proofErr w:type="spellEnd"/>
      <w:r w:rsidR="00861D90" w:rsidRPr="00861D90">
        <w:t>(</w:t>
      </w:r>
      <w:proofErr w:type="spellStart"/>
      <w:r w:rsidR="00861D90" w:rsidRPr="00861D90">
        <w:t>z;sitay</w:t>
      </w:r>
      <w:proofErr w:type="spellEnd"/>
      <w:r w:rsidR="00861D90" w:rsidRPr="00861D90">
        <w:t>)</w:t>
      </w:r>
      <w:r w:rsidR="00861D90">
        <w:rPr>
          <w:rFonts w:hint="eastAsia"/>
        </w:rPr>
        <w:t>构成的</w:t>
      </w:r>
      <w:r>
        <w:rPr>
          <w:rFonts w:hint="eastAsia"/>
        </w:rPr>
        <w:t>深度标签预测器（蓝色）</w:t>
      </w:r>
      <w:proofErr w:type="gramStart"/>
      <w:r>
        <w:rPr>
          <w:rFonts w:hint="eastAsia"/>
        </w:rPr>
        <w:t>和</w:t>
      </w:r>
      <w:r w:rsidR="00B50FA5">
        <w:rPr>
          <w:rFonts w:hint="eastAsia"/>
        </w:rPr>
        <w:t>由</w:t>
      </w:r>
      <w:r w:rsidR="00B50FA5" w:rsidRPr="00B50FA5">
        <w:rPr>
          <w:rFonts w:hint="eastAsia"/>
        </w:rPr>
        <w:t>域判别</w:t>
      </w:r>
      <w:proofErr w:type="gramEnd"/>
      <w:r w:rsidR="00B50FA5" w:rsidRPr="00B50FA5">
        <w:rPr>
          <w:rFonts w:hint="eastAsia"/>
        </w:rPr>
        <w:t>网络</w:t>
      </w:r>
      <w:r w:rsidR="00B50FA5" w:rsidRPr="00B50FA5">
        <w:t>Gd(</w:t>
      </w:r>
      <w:proofErr w:type="spellStart"/>
      <w:r w:rsidR="00B50FA5" w:rsidRPr="00B50FA5">
        <w:t>z;sitad</w:t>
      </w:r>
      <w:proofErr w:type="spellEnd"/>
      <w:r w:rsidR="00B50FA5" w:rsidRPr="00B50FA5">
        <w:t>)</w:t>
      </w:r>
      <w:r w:rsidR="00B50FA5">
        <w:rPr>
          <w:rFonts w:hint="eastAsia"/>
        </w:rPr>
        <w:t>构成的</w:t>
      </w:r>
      <w:r>
        <w:rPr>
          <w:rFonts w:hint="eastAsia"/>
        </w:rPr>
        <w:t>领域分类器（红色）。深度特征提取器和深度标签</w:t>
      </w:r>
      <w:proofErr w:type="gramStart"/>
      <w:r>
        <w:rPr>
          <w:rFonts w:hint="eastAsia"/>
        </w:rPr>
        <w:t>预测器一起</w:t>
      </w:r>
      <w:proofErr w:type="gramEnd"/>
      <w:r>
        <w:rPr>
          <w:rFonts w:hint="eastAsia"/>
        </w:rPr>
        <w:t>构成了一个标准的前馈神经网络。在训练过程中，为了实现无监督领域自适应，</w:t>
      </w:r>
      <w:r w:rsidR="00C47DDC">
        <w:rPr>
          <w:rFonts w:hint="eastAsia"/>
        </w:rPr>
        <w:t>于是</w:t>
      </w:r>
      <w:r>
        <w:rPr>
          <w:rFonts w:hint="eastAsia"/>
        </w:rPr>
        <w:t>添加了一个领域分类器，并通过一个梯度反转层将梯度乘以某个负常数，从而将特征提取器与领域分类器连接起来。梯度反转的作用是</w:t>
      </w:r>
      <w:proofErr w:type="gramStart"/>
      <w:r>
        <w:rPr>
          <w:rFonts w:hint="eastAsia"/>
        </w:rPr>
        <w:t>让特征</w:t>
      </w:r>
      <w:proofErr w:type="gramEnd"/>
      <w:r>
        <w:rPr>
          <w:rFonts w:hint="eastAsia"/>
        </w:rPr>
        <w:t>在不同领域上的分布尽可能相似，这样就能够产生领域不变的特征，从而提高模型的泛化能力。在训练过程中，模型将同时最小化标签预测损失和领域分类损失，以实现对不同领域的自适应。</w:t>
      </w:r>
      <w:r w:rsidR="004A54FE" w:rsidRPr="004A54FE">
        <w:rPr>
          <w:color w:val="FF0000"/>
        </w:rPr>
        <w:t xml:space="preserve">[1] </w:t>
      </w:r>
      <w:proofErr w:type="spellStart"/>
      <w:r w:rsidR="004A54FE" w:rsidRPr="004A54FE">
        <w:rPr>
          <w:color w:val="FF0000"/>
        </w:rPr>
        <w:t>Ganin</w:t>
      </w:r>
      <w:proofErr w:type="spellEnd"/>
      <w:r w:rsidR="004A54FE" w:rsidRPr="004A54FE">
        <w:rPr>
          <w:color w:val="FF0000"/>
        </w:rPr>
        <w:t xml:space="preserve"> </w:t>
      </w:r>
      <w:proofErr w:type="gramStart"/>
      <w:r w:rsidR="004A54FE" w:rsidRPr="004A54FE">
        <w:rPr>
          <w:color w:val="FF0000"/>
        </w:rPr>
        <w:t>Y ,</w:t>
      </w:r>
      <w:proofErr w:type="gramEnd"/>
      <w:r w:rsidR="004A54FE" w:rsidRPr="004A54FE">
        <w:rPr>
          <w:color w:val="FF0000"/>
        </w:rPr>
        <w:t xml:space="preserve">  </w:t>
      </w:r>
      <w:proofErr w:type="spellStart"/>
      <w:r w:rsidR="004A54FE" w:rsidRPr="004A54FE">
        <w:rPr>
          <w:color w:val="FF0000"/>
        </w:rPr>
        <w:t>Lempitsky</w:t>
      </w:r>
      <w:proofErr w:type="spellEnd"/>
      <w:r w:rsidR="004A54FE" w:rsidRPr="004A54FE">
        <w:rPr>
          <w:color w:val="FF0000"/>
        </w:rPr>
        <w:t xml:space="preserve"> V . Unsupervised Domain Adaptation by </w:t>
      </w:r>
      <w:proofErr w:type="gramStart"/>
      <w:r w:rsidR="004A54FE" w:rsidRPr="004A54FE">
        <w:rPr>
          <w:color w:val="FF0000"/>
        </w:rPr>
        <w:t>Backpropagation:,</w:t>
      </w:r>
      <w:proofErr w:type="gramEnd"/>
      <w:r w:rsidR="004A54FE" w:rsidRPr="004A54FE">
        <w:rPr>
          <w:color w:val="FF0000"/>
        </w:rPr>
        <w:t xml:space="preserve"> 10.48550/arXiv.1409.7495[P]. 2014.</w:t>
      </w:r>
    </w:p>
    <w:p w14:paraId="307310DB" w14:textId="20BC5990" w:rsidR="00DE4BF8" w:rsidRDefault="00DD2369" w:rsidP="00DE4BF8">
      <w:pPr>
        <w:rPr>
          <w:rFonts w:hint="eastAsia"/>
        </w:rPr>
      </w:pPr>
      <w:r w:rsidRPr="00DD2369">
        <w:rPr>
          <w:rFonts w:hint="eastAsia"/>
        </w:rPr>
        <w:t>其中，</w:t>
      </w:r>
      <w:r>
        <w:rPr>
          <w:rFonts w:hint="eastAsia"/>
        </w:rPr>
        <w:t>源域</w:t>
      </w:r>
      <w:r w:rsidRPr="00DD2369">
        <w:t>的数据有标签，而</w:t>
      </w:r>
      <w:r>
        <w:rPr>
          <w:rFonts w:hint="eastAsia"/>
        </w:rPr>
        <w:t>目标域</w:t>
      </w:r>
      <w:r w:rsidRPr="00DD2369">
        <w:t>的数据</w:t>
      </w:r>
      <w:r w:rsidR="00165341">
        <w:rPr>
          <w:rFonts w:hint="eastAsia"/>
        </w:rPr>
        <w:t>是</w:t>
      </w:r>
      <w:r w:rsidRPr="00DD2369">
        <w:t>没有</w:t>
      </w:r>
      <w:r w:rsidR="00165341">
        <w:rPr>
          <w:rFonts w:hint="eastAsia"/>
        </w:rPr>
        <w:t>标签的</w:t>
      </w:r>
      <w:r w:rsidRPr="00DD2369">
        <w:t>。</w:t>
      </w:r>
      <w:r w:rsidRPr="00DD2369">
        <w:t>Gf</w:t>
      </w:r>
      <w:proofErr w:type="gramStart"/>
      <w:r w:rsidRPr="00DD2369">
        <w:t>将</w:t>
      </w:r>
      <w:r w:rsidR="0086787C">
        <w:rPr>
          <w:rFonts w:hint="eastAsia"/>
        </w:rPr>
        <w:t>源域</w:t>
      </w:r>
      <w:r w:rsidRPr="00DD2369">
        <w:t>和</w:t>
      </w:r>
      <w:proofErr w:type="gramEnd"/>
      <w:r w:rsidR="0086787C">
        <w:rPr>
          <w:rFonts w:hint="eastAsia"/>
        </w:rPr>
        <w:t>目标域</w:t>
      </w:r>
      <w:r w:rsidRPr="00DD2369">
        <w:t>的数据都映射</w:t>
      </w:r>
      <w:r w:rsidRPr="00DD2369">
        <w:lastRenderedPageBreak/>
        <w:t>到</w:t>
      </w:r>
      <w:r w:rsidR="00827270">
        <w:rPr>
          <w:rFonts w:hint="eastAsia"/>
        </w:rPr>
        <w:t>某</w:t>
      </w:r>
      <w:r w:rsidRPr="00DD2369">
        <w:t>一个特征空间上，</w:t>
      </w:r>
      <w:proofErr w:type="spellStart"/>
      <w:r w:rsidRPr="00DD2369">
        <w:t>Gy</w:t>
      </w:r>
      <w:proofErr w:type="spellEnd"/>
      <w:r w:rsidRPr="00DD2369">
        <w:t>用于预测标签</w:t>
      </w:r>
      <w:r w:rsidRPr="00DD2369">
        <w:t>y</w:t>
      </w:r>
      <w:r w:rsidRPr="00DD2369">
        <w:t>，而</w:t>
      </w:r>
      <w:r w:rsidRPr="00DD2369">
        <w:t>Gd</w:t>
      </w:r>
      <w:r w:rsidRPr="00DD2369">
        <w:t>用于预测数据来自</w:t>
      </w:r>
      <w:proofErr w:type="gramStart"/>
      <w:r w:rsidRPr="00DD2369">
        <w:t>于</w:t>
      </w:r>
      <w:r w:rsidR="00F8799E">
        <w:rPr>
          <w:rFonts w:hint="eastAsia"/>
        </w:rPr>
        <w:t>源域</w:t>
      </w:r>
      <w:r w:rsidRPr="00DD2369">
        <w:t>还是</w:t>
      </w:r>
      <w:proofErr w:type="gramEnd"/>
      <w:r w:rsidR="00F8799E">
        <w:rPr>
          <w:rFonts w:hint="eastAsia"/>
        </w:rPr>
        <w:t>目标域</w:t>
      </w:r>
      <w:r w:rsidRPr="00DD2369">
        <w:t>。因此，带标签的</w:t>
      </w:r>
      <w:proofErr w:type="gramStart"/>
      <w:r w:rsidR="0014352D">
        <w:rPr>
          <w:rFonts w:hint="eastAsia"/>
        </w:rPr>
        <w:t>源域</w:t>
      </w:r>
      <w:r w:rsidRPr="00DD2369">
        <w:t>数据</w:t>
      </w:r>
      <w:proofErr w:type="gramEnd"/>
      <w:r w:rsidRPr="00DD2369">
        <w:t>流入</w:t>
      </w:r>
      <w:proofErr w:type="spellStart"/>
      <w:r w:rsidRPr="00DD2369">
        <w:t>Gy</w:t>
      </w:r>
      <w:proofErr w:type="spellEnd"/>
      <w:r w:rsidRPr="00DD2369">
        <w:t>，而不带标签</w:t>
      </w:r>
      <w:proofErr w:type="gramStart"/>
      <w:r w:rsidRPr="00DD2369">
        <w:t>的</w:t>
      </w:r>
      <w:r w:rsidR="00967266">
        <w:rPr>
          <w:rFonts w:hint="eastAsia"/>
        </w:rPr>
        <w:t>源域</w:t>
      </w:r>
      <w:r w:rsidRPr="00DD2369">
        <w:t>和</w:t>
      </w:r>
      <w:proofErr w:type="gramEnd"/>
      <w:r w:rsidR="00967266">
        <w:rPr>
          <w:rFonts w:hint="eastAsia"/>
        </w:rPr>
        <w:t>目标</w:t>
      </w:r>
      <w:proofErr w:type="gramStart"/>
      <w:r w:rsidR="00967266">
        <w:rPr>
          <w:rFonts w:hint="eastAsia"/>
        </w:rPr>
        <w:t>域</w:t>
      </w:r>
      <w:r w:rsidRPr="00DD2369">
        <w:t>数据</w:t>
      </w:r>
      <w:proofErr w:type="gramEnd"/>
      <w:r w:rsidRPr="00DD2369">
        <w:t>则流入</w:t>
      </w:r>
      <w:r w:rsidRPr="00DD2369">
        <w:t>Gd</w:t>
      </w:r>
      <w:r w:rsidRPr="00DD2369">
        <w:t>。</w:t>
      </w:r>
      <w:r w:rsidRPr="00DD2369">
        <w:t>Gf</w:t>
      </w:r>
      <w:r w:rsidRPr="00DD2369">
        <w:t>的作用是将数据映射</w:t>
      </w:r>
      <w:proofErr w:type="gramStart"/>
      <w:r w:rsidRPr="00DD2369">
        <w:t>到</w:t>
      </w:r>
      <w:r w:rsidR="00D32C51">
        <w:rPr>
          <w:rFonts w:hint="eastAsia"/>
        </w:rPr>
        <w:t>特征</w:t>
      </w:r>
      <w:proofErr w:type="gramEnd"/>
      <w:r w:rsidR="00D32C51">
        <w:rPr>
          <w:rFonts w:hint="eastAsia"/>
        </w:rPr>
        <w:t>空间</w:t>
      </w:r>
      <w:r w:rsidRPr="00DD2369">
        <w:t>，以便能够分辨</w:t>
      </w:r>
      <w:proofErr w:type="gramStart"/>
      <w:r w:rsidRPr="00DD2369">
        <w:t>出</w:t>
      </w:r>
      <w:r w:rsidR="00757DE0">
        <w:rPr>
          <w:rFonts w:hint="eastAsia"/>
        </w:rPr>
        <w:t>源域</w:t>
      </w:r>
      <w:r w:rsidRPr="00DD2369">
        <w:t>数据</w:t>
      </w:r>
      <w:proofErr w:type="gramEnd"/>
      <w:r w:rsidRPr="00DD2369">
        <w:t>的</w:t>
      </w:r>
      <w:r w:rsidR="00757DE0">
        <w:rPr>
          <w:rFonts w:hint="eastAsia"/>
        </w:rPr>
        <w:t>标签</w:t>
      </w:r>
      <w:r w:rsidRPr="00DD2369">
        <w:t>，而</w:t>
      </w:r>
      <w:r w:rsidRPr="00DD2369">
        <w:t>Gd</w:t>
      </w:r>
      <w:r w:rsidRPr="00DD2369">
        <w:t>则用于分辨数据来自</w:t>
      </w:r>
      <w:proofErr w:type="gramStart"/>
      <w:r w:rsidR="00757DE0">
        <w:rPr>
          <w:rFonts w:hint="eastAsia"/>
        </w:rPr>
        <w:t>源域</w:t>
      </w:r>
      <w:r w:rsidRPr="00DD2369">
        <w:t>还是</w:t>
      </w:r>
      <w:proofErr w:type="gramEnd"/>
      <w:r w:rsidR="00757DE0">
        <w:rPr>
          <w:rFonts w:hint="eastAsia"/>
        </w:rPr>
        <w:t>目标域</w:t>
      </w:r>
      <w:r w:rsidRPr="00DD2369">
        <w:t>。</w:t>
      </w:r>
      <w:proofErr w:type="spellStart"/>
      <w:r w:rsidRPr="00DD2369">
        <w:t>Gy</w:t>
      </w:r>
      <w:proofErr w:type="spellEnd"/>
      <w:r w:rsidRPr="00DD2369">
        <w:t>则用于对</w:t>
      </w:r>
      <w:r w:rsidR="006F2C60">
        <w:rPr>
          <w:rFonts w:hint="eastAsia"/>
        </w:rPr>
        <w:t>特征空间</w:t>
      </w:r>
      <w:r w:rsidRPr="00DD2369">
        <w:t>的</w:t>
      </w:r>
      <w:proofErr w:type="gramStart"/>
      <w:r w:rsidR="00ED10DB">
        <w:rPr>
          <w:rFonts w:hint="eastAsia"/>
        </w:rPr>
        <w:t>源域</w:t>
      </w:r>
      <w:r w:rsidRPr="00DD2369">
        <w:t>数据</w:t>
      </w:r>
      <w:proofErr w:type="gramEnd"/>
      <w:r w:rsidRPr="00DD2369">
        <w:t>进行分类，以尽可能分出正确的</w:t>
      </w:r>
      <w:r w:rsidR="008F0602">
        <w:rPr>
          <w:rFonts w:hint="eastAsia"/>
        </w:rPr>
        <w:t>标签</w:t>
      </w:r>
      <w:r w:rsidRPr="00DD2369">
        <w:t>。最终</w:t>
      </w:r>
      <w:r w:rsidR="00C74AA7">
        <w:rPr>
          <w:rFonts w:hint="eastAsia"/>
        </w:rPr>
        <w:t>在</w:t>
      </w:r>
      <w:r w:rsidRPr="00DD2369">
        <w:t>Gf</w:t>
      </w:r>
      <w:r w:rsidRPr="00DD2369">
        <w:t>与</w:t>
      </w:r>
      <w:r w:rsidRPr="00DD2369">
        <w:t>Gd</w:t>
      </w:r>
      <w:r w:rsidR="00E91D69">
        <w:rPr>
          <w:rFonts w:hint="eastAsia"/>
        </w:rPr>
        <w:t>相互影响和</w:t>
      </w:r>
      <w:r w:rsidR="00223B4D">
        <w:rPr>
          <w:rFonts w:hint="eastAsia"/>
        </w:rPr>
        <w:t>共同</w:t>
      </w:r>
      <w:r w:rsidR="00C74AA7">
        <w:rPr>
          <w:rFonts w:hint="eastAsia"/>
        </w:rPr>
        <w:t>作用下</w:t>
      </w:r>
      <w:r w:rsidR="00F92896">
        <w:rPr>
          <w:rFonts w:hint="eastAsia"/>
        </w:rPr>
        <w:t>，</w:t>
      </w:r>
      <w:proofErr w:type="gramStart"/>
      <w:r w:rsidR="00006067">
        <w:rPr>
          <w:rFonts w:hint="eastAsia"/>
        </w:rPr>
        <w:t>源域</w:t>
      </w:r>
      <w:r w:rsidRPr="00DD2369">
        <w:t>和</w:t>
      </w:r>
      <w:proofErr w:type="gramEnd"/>
      <w:r w:rsidR="00006067">
        <w:rPr>
          <w:rFonts w:hint="eastAsia"/>
        </w:rPr>
        <w:t>目标域</w:t>
      </w:r>
      <w:r w:rsidRPr="00DD2369">
        <w:t>的数据在</w:t>
      </w:r>
      <w:r w:rsidR="00A7405F">
        <w:rPr>
          <w:rFonts w:hint="eastAsia"/>
        </w:rPr>
        <w:t>特征空间</w:t>
      </w:r>
      <w:r w:rsidRPr="00DD2369">
        <w:t>上分布</w:t>
      </w:r>
      <w:r w:rsidR="00627225">
        <w:rPr>
          <w:rFonts w:hint="eastAsia"/>
        </w:rPr>
        <w:t>趋于</w:t>
      </w:r>
      <w:r w:rsidRPr="00DD2369">
        <w:t>一致，</w:t>
      </w:r>
      <w:r w:rsidR="00627225">
        <w:rPr>
          <w:rFonts w:hint="eastAsia"/>
        </w:rPr>
        <w:t>使得</w:t>
      </w:r>
      <w:r w:rsidRPr="00DD2369">
        <w:t>Gd</w:t>
      </w:r>
      <w:r w:rsidRPr="00DD2369">
        <w:t>无法</w:t>
      </w:r>
      <w:r w:rsidR="002C517F">
        <w:rPr>
          <w:rFonts w:hint="eastAsia"/>
        </w:rPr>
        <w:t>区分</w:t>
      </w:r>
      <w:r w:rsidR="00F92896">
        <w:rPr>
          <w:rFonts w:hint="eastAsia"/>
        </w:rPr>
        <w:t>数据来源于</w:t>
      </w:r>
      <w:proofErr w:type="gramStart"/>
      <w:r w:rsidR="00F92896">
        <w:rPr>
          <w:rFonts w:hint="eastAsia"/>
        </w:rPr>
        <w:t>源域还是</w:t>
      </w:r>
      <w:proofErr w:type="gramEnd"/>
      <w:r w:rsidR="00F92896">
        <w:rPr>
          <w:rFonts w:hint="eastAsia"/>
        </w:rPr>
        <w:t>目标域</w:t>
      </w:r>
      <w:r w:rsidRPr="00DD2369">
        <w:t>。这样</w:t>
      </w:r>
      <w:r w:rsidR="00F74C3D">
        <w:rPr>
          <w:rFonts w:hint="eastAsia"/>
        </w:rPr>
        <w:t>即可</w:t>
      </w:r>
      <w:r w:rsidRPr="00DD2369">
        <w:t>使用</w:t>
      </w:r>
      <w:proofErr w:type="spellStart"/>
      <w:r w:rsidRPr="00DD2369">
        <w:t>Gy</w:t>
      </w:r>
      <w:proofErr w:type="spellEnd"/>
      <w:r w:rsidRPr="00DD2369">
        <w:t>来对</w:t>
      </w:r>
      <w:r w:rsidR="00F32A4D">
        <w:rPr>
          <w:rFonts w:hint="eastAsia"/>
        </w:rPr>
        <w:t>目标域</w:t>
      </w:r>
      <w:r w:rsidRPr="00DD2369">
        <w:t>的数据进行分类了。</w:t>
      </w:r>
    </w:p>
    <w:sectPr w:rsidR="00DE4BF8" w:rsidSect="00EA1804">
      <w:footerReference w:type="default" r:id="rId9"/>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782A9" w14:textId="77777777" w:rsidR="00B512E0" w:rsidRDefault="00B512E0" w:rsidP="00444388">
      <w:pPr>
        <w:spacing w:line="240" w:lineRule="auto"/>
      </w:pPr>
      <w:r>
        <w:separator/>
      </w:r>
    </w:p>
  </w:endnote>
  <w:endnote w:type="continuationSeparator" w:id="0">
    <w:p w14:paraId="077062D2" w14:textId="77777777" w:rsidR="00B512E0" w:rsidRDefault="00B512E0" w:rsidP="00444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232358"/>
      <w:docPartObj>
        <w:docPartGallery w:val="Page Numbers (Bottom of Page)"/>
        <w:docPartUnique/>
      </w:docPartObj>
    </w:sdtPr>
    <w:sdtContent>
      <w:p w14:paraId="25D4FEFD" w14:textId="7A22E9DE" w:rsidR="00444388" w:rsidRDefault="00444388">
        <w:pPr>
          <w:pStyle w:val="af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BE7FC" w14:textId="77777777" w:rsidR="00B512E0" w:rsidRDefault="00B512E0" w:rsidP="00444388">
      <w:pPr>
        <w:spacing w:line="240" w:lineRule="auto"/>
      </w:pPr>
      <w:r>
        <w:separator/>
      </w:r>
    </w:p>
  </w:footnote>
  <w:footnote w:type="continuationSeparator" w:id="0">
    <w:p w14:paraId="3B77B67E" w14:textId="77777777" w:rsidR="00B512E0" w:rsidRDefault="00B512E0" w:rsidP="00444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520" w:hanging="420"/>
      </w:pPr>
      <w:rPr>
        <w:rFonts w:ascii="Consolas" w:hAnsi="Consola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21805DF9"/>
    <w:multiLevelType w:val="multilevel"/>
    <w:tmpl w:val="E86882F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282152341">
    <w:abstractNumId w:val="3"/>
  </w:num>
  <w:num w:numId="2" w16cid:durableId="57292021">
    <w:abstractNumId w:val="6"/>
  </w:num>
  <w:num w:numId="3" w16cid:durableId="835074201">
    <w:abstractNumId w:val="0"/>
  </w:num>
  <w:num w:numId="4" w16cid:durableId="1937714056">
    <w:abstractNumId w:val="1"/>
  </w:num>
  <w:num w:numId="5" w16cid:durableId="538592343">
    <w:abstractNumId w:val="5"/>
  </w:num>
  <w:num w:numId="6" w16cid:durableId="1377391221">
    <w:abstractNumId w:val="4"/>
  </w:num>
  <w:num w:numId="7" w16cid:durableId="1546990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5A2A"/>
    <w:rsid w:val="00006067"/>
    <w:rsid w:val="0000675D"/>
    <w:rsid w:val="00023B71"/>
    <w:rsid w:val="00027020"/>
    <w:rsid w:val="00031948"/>
    <w:rsid w:val="00053577"/>
    <w:rsid w:val="00090066"/>
    <w:rsid w:val="000A1967"/>
    <w:rsid w:val="000B1AC3"/>
    <w:rsid w:val="000B2F9D"/>
    <w:rsid w:val="000F1F15"/>
    <w:rsid w:val="00105F23"/>
    <w:rsid w:val="00110099"/>
    <w:rsid w:val="001276D8"/>
    <w:rsid w:val="00140286"/>
    <w:rsid w:val="0014352D"/>
    <w:rsid w:val="0015183E"/>
    <w:rsid w:val="00165341"/>
    <w:rsid w:val="001674A2"/>
    <w:rsid w:val="00180197"/>
    <w:rsid w:val="001B5F12"/>
    <w:rsid w:val="001C4162"/>
    <w:rsid w:val="001C50B4"/>
    <w:rsid w:val="001D1454"/>
    <w:rsid w:val="001E1680"/>
    <w:rsid w:val="002209A9"/>
    <w:rsid w:val="00222141"/>
    <w:rsid w:val="00223B4D"/>
    <w:rsid w:val="002345F5"/>
    <w:rsid w:val="00251440"/>
    <w:rsid w:val="00255BEE"/>
    <w:rsid w:val="00272809"/>
    <w:rsid w:val="002A39D3"/>
    <w:rsid w:val="002C517F"/>
    <w:rsid w:val="002D731C"/>
    <w:rsid w:val="002E3DE9"/>
    <w:rsid w:val="002E6AAA"/>
    <w:rsid w:val="002F5F72"/>
    <w:rsid w:val="00313B22"/>
    <w:rsid w:val="00313C29"/>
    <w:rsid w:val="00317A69"/>
    <w:rsid w:val="0032398E"/>
    <w:rsid w:val="00326C03"/>
    <w:rsid w:val="003276B9"/>
    <w:rsid w:val="003427A8"/>
    <w:rsid w:val="00343721"/>
    <w:rsid w:val="00357BD6"/>
    <w:rsid w:val="00371CCB"/>
    <w:rsid w:val="00376A74"/>
    <w:rsid w:val="003A2310"/>
    <w:rsid w:val="003D1052"/>
    <w:rsid w:val="003E2903"/>
    <w:rsid w:val="00441BBF"/>
    <w:rsid w:val="00444388"/>
    <w:rsid w:val="004547CB"/>
    <w:rsid w:val="00464D02"/>
    <w:rsid w:val="00472255"/>
    <w:rsid w:val="00490CA4"/>
    <w:rsid w:val="004A54FE"/>
    <w:rsid w:val="004A6204"/>
    <w:rsid w:val="004A6E88"/>
    <w:rsid w:val="004E0003"/>
    <w:rsid w:val="00515087"/>
    <w:rsid w:val="00522D0E"/>
    <w:rsid w:val="00551021"/>
    <w:rsid w:val="00563DF9"/>
    <w:rsid w:val="005842E0"/>
    <w:rsid w:val="005919B7"/>
    <w:rsid w:val="00597B69"/>
    <w:rsid w:val="005A702D"/>
    <w:rsid w:val="005B151B"/>
    <w:rsid w:val="005B36C5"/>
    <w:rsid w:val="005D2D1D"/>
    <w:rsid w:val="005D4DCB"/>
    <w:rsid w:val="005E7BE0"/>
    <w:rsid w:val="005F06F0"/>
    <w:rsid w:val="005F70C8"/>
    <w:rsid w:val="00615640"/>
    <w:rsid w:val="00615861"/>
    <w:rsid w:val="006234DE"/>
    <w:rsid w:val="00627225"/>
    <w:rsid w:val="00666A22"/>
    <w:rsid w:val="00670446"/>
    <w:rsid w:val="00672C57"/>
    <w:rsid w:val="006A0892"/>
    <w:rsid w:val="006B2C96"/>
    <w:rsid w:val="006B75A4"/>
    <w:rsid w:val="006D20E6"/>
    <w:rsid w:val="006D2F1F"/>
    <w:rsid w:val="006D7073"/>
    <w:rsid w:val="006D76B9"/>
    <w:rsid w:val="006F2C60"/>
    <w:rsid w:val="006F5DBB"/>
    <w:rsid w:val="00703F98"/>
    <w:rsid w:val="0070473A"/>
    <w:rsid w:val="00757DE0"/>
    <w:rsid w:val="0077104D"/>
    <w:rsid w:val="0077436B"/>
    <w:rsid w:val="007857AA"/>
    <w:rsid w:val="007A1F30"/>
    <w:rsid w:val="007A27A5"/>
    <w:rsid w:val="007A6FDC"/>
    <w:rsid w:val="007C24ED"/>
    <w:rsid w:val="007D3E6E"/>
    <w:rsid w:val="007D5E18"/>
    <w:rsid w:val="007E600A"/>
    <w:rsid w:val="007F78B7"/>
    <w:rsid w:val="0081764F"/>
    <w:rsid w:val="008177F0"/>
    <w:rsid w:val="00821EAE"/>
    <w:rsid w:val="00827270"/>
    <w:rsid w:val="00827DD1"/>
    <w:rsid w:val="008352F1"/>
    <w:rsid w:val="0084108E"/>
    <w:rsid w:val="00846DAF"/>
    <w:rsid w:val="00852149"/>
    <w:rsid w:val="00861D90"/>
    <w:rsid w:val="0086564D"/>
    <w:rsid w:val="0086787C"/>
    <w:rsid w:val="008728BE"/>
    <w:rsid w:val="00875F60"/>
    <w:rsid w:val="00876910"/>
    <w:rsid w:val="008A13E8"/>
    <w:rsid w:val="008B67DD"/>
    <w:rsid w:val="008C08DA"/>
    <w:rsid w:val="008C1BFA"/>
    <w:rsid w:val="008D0623"/>
    <w:rsid w:val="008D6053"/>
    <w:rsid w:val="008D73BE"/>
    <w:rsid w:val="008E54E1"/>
    <w:rsid w:val="008E621E"/>
    <w:rsid w:val="008F0602"/>
    <w:rsid w:val="009151C3"/>
    <w:rsid w:val="00931A7B"/>
    <w:rsid w:val="00956730"/>
    <w:rsid w:val="0096466B"/>
    <w:rsid w:val="00967266"/>
    <w:rsid w:val="009719A0"/>
    <w:rsid w:val="00974CCC"/>
    <w:rsid w:val="009803AB"/>
    <w:rsid w:val="00985400"/>
    <w:rsid w:val="00985F80"/>
    <w:rsid w:val="009A0745"/>
    <w:rsid w:val="009B2210"/>
    <w:rsid w:val="009D49D5"/>
    <w:rsid w:val="009D71DE"/>
    <w:rsid w:val="009E1522"/>
    <w:rsid w:val="009F235C"/>
    <w:rsid w:val="009F647E"/>
    <w:rsid w:val="00A04D26"/>
    <w:rsid w:val="00A110C4"/>
    <w:rsid w:val="00A156F2"/>
    <w:rsid w:val="00A50E98"/>
    <w:rsid w:val="00A56F9A"/>
    <w:rsid w:val="00A70C48"/>
    <w:rsid w:val="00A7119C"/>
    <w:rsid w:val="00A7405F"/>
    <w:rsid w:val="00A87B44"/>
    <w:rsid w:val="00AB2AD3"/>
    <w:rsid w:val="00AC0800"/>
    <w:rsid w:val="00AC7811"/>
    <w:rsid w:val="00AE1F8A"/>
    <w:rsid w:val="00B03A68"/>
    <w:rsid w:val="00B102F3"/>
    <w:rsid w:val="00B13D96"/>
    <w:rsid w:val="00B23ABA"/>
    <w:rsid w:val="00B36D90"/>
    <w:rsid w:val="00B4071F"/>
    <w:rsid w:val="00B4338C"/>
    <w:rsid w:val="00B50778"/>
    <w:rsid w:val="00B50FA5"/>
    <w:rsid w:val="00B512E0"/>
    <w:rsid w:val="00B55D4F"/>
    <w:rsid w:val="00B60E0E"/>
    <w:rsid w:val="00B63353"/>
    <w:rsid w:val="00B669BE"/>
    <w:rsid w:val="00B67C68"/>
    <w:rsid w:val="00B72023"/>
    <w:rsid w:val="00B769BE"/>
    <w:rsid w:val="00B863F8"/>
    <w:rsid w:val="00B92A2F"/>
    <w:rsid w:val="00BB01B0"/>
    <w:rsid w:val="00BC136B"/>
    <w:rsid w:val="00BC2422"/>
    <w:rsid w:val="00C03D07"/>
    <w:rsid w:val="00C1216B"/>
    <w:rsid w:val="00C15439"/>
    <w:rsid w:val="00C20466"/>
    <w:rsid w:val="00C24DF9"/>
    <w:rsid w:val="00C2544E"/>
    <w:rsid w:val="00C273ED"/>
    <w:rsid w:val="00C368E6"/>
    <w:rsid w:val="00C47DDC"/>
    <w:rsid w:val="00C5063D"/>
    <w:rsid w:val="00C53C36"/>
    <w:rsid w:val="00C663A7"/>
    <w:rsid w:val="00C73089"/>
    <w:rsid w:val="00C74AA7"/>
    <w:rsid w:val="00C912FB"/>
    <w:rsid w:val="00CB1EB1"/>
    <w:rsid w:val="00CB5D9E"/>
    <w:rsid w:val="00CD71A9"/>
    <w:rsid w:val="00CF2E50"/>
    <w:rsid w:val="00D153D5"/>
    <w:rsid w:val="00D21367"/>
    <w:rsid w:val="00D32C51"/>
    <w:rsid w:val="00D4149B"/>
    <w:rsid w:val="00D52D72"/>
    <w:rsid w:val="00D5408F"/>
    <w:rsid w:val="00D57B00"/>
    <w:rsid w:val="00D71751"/>
    <w:rsid w:val="00D74BD1"/>
    <w:rsid w:val="00D80A4E"/>
    <w:rsid w:val="00D9326D"/>
    <w:rsid w:val="00D96A76"/>
    <w:rsid w:val="00DB4883"/>
    <w:rsid w:val="00DC6893"/>
    <w:rsid w:val="00DD2369"/>
    <w:rsid w:val="00DD41C2"/>
    <w:rsid w:val="00DE4BF8"/>
    <w:rsid w:val="00DF33AC"/>
    <w:rsid w:val="00DF6B17"/>
    <w:rsid w:val="00E00377"/>
    <w:rsid w:val="00E1648B"/>
    <w:rsid w:val="00E206F2"/>
    <w:rsid w:val="00E2797F"/>
    <w:rsid w:val="00E40BC1"/>
    <w:rsid w:val="00E71499"/>
    <w:rsid w:val="00E824DC"/>
    <w:rsid w:val="00E84A50"/>
    <w:rsid w:val="00E87607"/>
    <w:rsid w:val="00E91D69"/>
    <w:rsid w:val="00E96EDE"/>
    <w:rsid w:val="00EA1804"/>
    <w:rsid w:val="00EB21DC"/>
    <w:rsid w:val="00EB637E"/>
    <w:rsid w:val="00EC147F"/>
    <w:rsid w:val="00EC7933"/>
    <w:rsid w:val="00ED10DB"/>
    <w:rsid w:val="00F134AF"/>
    <w:rsid w:val="00F14AC8"/>
    <w:rsid w:val="00F16DF9"/>
    <w:rsid w:val="00F32A4D"/>
    <w:rsid w:val="00F34FFF"/>
    <w:rsid w:val="00F54AFF"/>
    <w:rsid w:val="00F60012"/>
    <w:rsid w:val="00F64E97"/>
    <w:rsid w:val="00F74560"/>
    <w:rsid w:val="00F74C3D"/>
    <w:rsid w:val="00F8799E"/>
    <w:rsid w:val="00F92896"/>
    <w:rsid w:val="00FB527A"/>
    <w:rsid w:val="00FC1D1A"/>
    <w:rsid w:val="00FE31B2"/>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023"/>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ind w:left="578" w:hanging="578"/>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jc w:val="left"/>
      <w:outlineLvl w:val="2"/>
    </w:pPr>
    <w:rPr>
      <w:rFonts w:eastAsia="黑体"/>
      <w:sz w:val="24"/>
      <w:szCs w:val="32"/>
    </w:rPr>
  </w:style>
  <w:style w:type="paragraph" w:styleId="4">
    <w:name w:val="heading 4"/>
    <w:basedOn w:val="a"/>
    <w:next w:val="a"/>
    <w:link w:val="40"/>
    <w:uiPriority w:val="9"/>
    <w:semiHidden/>
    <w:unhideWhenUsed/>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DD41C2"/>
    <w:pPr>
      <w:numPr>
        <w:numId w:val="7"/>
      </w:numPr>
      <w:pBdr>
        <w:top w:val="single" w:sz="4" w:space="1" w:color="auto"/>
        <w:left w:val="single" w:sz="4" w:space="4" w:color="auto"/>
        <w:bottom w:val="single" w:sz="4" w:space="1" w:color="auto"/>
        <w:right w:val="single" w:sz="4" w:space="4" w:color="auto"/>
      </w:pBdr>
      <w:spacing w:line="240" w:lineRule="auto"/>
      <w:ind w:rightChars="100" w:right="100"/>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70473A"/>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9</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Administrator</cp:lastModifiedBy>
  <cp:revision>250</cp:revision>
  <dcterms:created xsi:type="dcterms:W3CDTF">2023-04-24T04:21:00Z</dcterms:created>
  <dcterms:modified xsi:type="dcterms:W3CDTF">2023-05-07T08:51:00Z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