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报告标题</w:t>
      </w:r>
    </w:p>
    <w:p>
      <w:pPr>
        <w:pStyle w:val="Heading1"/>
      </w:pPr>
      <w:r>
        <w:t>1 一级标题示例</w:t>
      </w:r>
    </w:p>
    <w:p>
      <w:r>
        <w:t>此处填写报告正文。正文中文使用宋体，英文与数字使用Times New Roman。章节名称与内容由当前任务决定，本模板不包含实验结论或作者身份。</w:t>
      </w:r>
    </w:p>
    <w:p>
      <w:pPr>
        <w:pStyle w:val="Heading2"/>
      </w:pPr>
      <w:r>
        <w:t>1.1 二级标题示例</w:t>
      </w:r>
    </w:p>
    <w:p>
      <w:r>
        <w:t>本文件提供可编辑的段落、表格和代码样式。正文首行缩进两字，使用1.25倍行距。请按指定任务书或模板覆盖相应格式。</w:t>
      </w:r>
    </w:p>
    <w:p>
      <w:pPr>
        <w:pStyle w:val="Caption"/>
        <w:keepNext/>
        <w:jc w:val="center"/>
      </w:pPr>
      <w:r>
        <w:t>表1 表格样式示例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pStyle w:val="TableText"/>
            </w:pPr>
            <w:r>
              <w:t>项目</w:t>
            </w:r>
          </w:p>
        </w:tc>
        <w:tc>
          <w:tcPr>
            <w:tcW w:type="dxa" w:w="4536"/>
          </w:tcPr>
          <w:p>
            <w:pPr>
              <w:pStyle w:val="TableText"/>
            </w:pPr>
            <w:r>
              <w:t>说明</w:t>
            </w:r>
          </w:p>
        </w:tc>
      </w:tr>
      <w:tr>
        <w:tc>
          <w:tcPr>
            <w:tcW w:type="dxa" w:w="4536"/>
          </w:tcPr>
          <w:p>
            <w:pPr>
              <w:pStyle w:val="TableText"/>
            </w:pPr>
            <w:r>
              <w:t>示例单元格</w:t>
            </w:r>
          </w:p>
        </w:tc>
        <w:tc>
          <w:tcPr>
            <w:tcW w:type="dxa" w:w="4536"/>
          </w:tcPr>
          <w:p>
            <w:pPr>
              <w:pStyle w:val="TableText"/>
            </w:pPr>
            <w:r>
              <w:t>此处填写真实数据或说明</w:t>
            </w:r>
          </w:p>
        </w:tc>
      </w:tr>
    </w:tbl>
    <w:p>
      <w:pPr>
        <w:pStyle w:val="Heading2"/>
      </w:pPr>
      <w:r>
        <w:t>代码样式示例（非实验结果）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72"/>
      </w:tblGrid>
      <w:tr>
        <w:tc>
          <w:tcPr>
            <w:tcW w:type="dxa" w:w="9072"/>
          </w:tcPr>
          <w:p>
            <w:pPr>
              <w:pStyle w:val="Code"/>
            </w:pPr>
            <w:r>
              <w:t>def example(value):</w:t>
              <w:br/>
              <w:t xml:space="preserve">    return value</w:t>
            </w:r>
          </w:p>
        </w:tc>
      </w:tr>
    </w:tbl>
    <w:p>
      <w:pPr>
        <w:pStyle w:val="Heading2"/>
      </w:pPr>
      <w:r>
        <w:t>图片样式示例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94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通用处理流程（仅示意）</w:t>
      </w:r>
    </w:p>
    <w:sectPr w:rsidR="00FC693F" w:rsidRPr="0006063C" w:rsidSect="00034616">
      <w:footerReference w:type="default" r:id="rId10"/>
      <w:pgSz w:w="11906" w:h="16838"/>
      <w:pgMar w:top="1417" w:right="1417" w:bottom="1417" w:left="141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pageBreakBefore w:val="0"/>
      <w:widowControl/>
      <w:spacing w:line="300" w:lineRule="auto" w:before="0" w:after="0"/>
      <w:ind w:firstLine="480"/>
      <w:autoSpaceDE w:val="0"/>
      <w:autoSpaceDN w:val="0"/>
    </w:pPr>
    <w:rPr>
      <w:rFonts w:ascii="Times New Roman" w:hAnsi="Times New Roman" w:cs="Times New Roman" w:eastAsia="宋体"/>
      <w:color w:val="000000"/>
      <w:sz w:val="24"/>
      <w:szCs w:val="24"/>
      <w:b w:val="0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keepLines w:val="0"/>
      <w:pageBreakBefore w:val="0"/>
      <w:widowControl/>
      <w:tabs>
        <w:tab w:val="center" w:pos="4680"/>
        <w:tab w:val="right" w:pos="9360"/>
      </w:tabs>
      <w:spacing w:after="0" w:line="300" w:lineRule="auto" w:before="0"/>
      <w:ind w:firstLine="0"/>
      <w:autoSpaceDE w:val="0"/>
      <w:autoSpaceDN w:val="0"/>
    </w:pPr>
    <w:rPr>
      <w:rFonts w:ascii="Times New Roman" w:hAnsi="Times New Roman" w:cs="Times New Roman" w:eastAsia="宋体"/>
      <w:color w:val="000000"/>
      <w:sz w:val="21"/>
      <w:szCs w:val="21"/>
      <w:b w:val="0"/>
      <w:bCs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 w:val="0"/>
      <w:pageBreakBefore w:val="0"/>
      <w:widowControl/>
      <w:spacing w:before="240" w:after="120" w:line="300" w:lineRule="auto"/>
      <w:ind w:firstLine="0"/>
      <w:outlineLvl w:val="0"/>
      <w:autoSpaceDE w:val="0"/>
      <w:autoSpaceDN w:val="0"/>
    </w:pPr>
    <w:rPr>
      <w:rFonts w:ascii="Times New Roman" w:hAnsi="Times New Roman" w:cs="Times New Roman" w:eastAsia="黑体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 w:val="0"/>
      <w:pageBreakBefore w:val="0"/>
      <w:widowControl/>
      <w:spacing w:before="160" w:after="80" w:line="300" w:lineRule="auto"/>
      <w:ind w:firstLine="0"/>
      <w:outlineLvl w:val="1"/>
      <w:autoSpaceDE w:val="0"/>
      <w:autoSpaceDN w:val="0"/>
    </w:pPr>
    <w:rPr>
      <w:rFonts w:ascii="Times New Roman" w:hAnsi="Times New Roman" w:cs="Times New Roman" w:eastAsia="宋体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 w:val="0"/>
      <w:pageBreakBefore w:val="0"/>
      <w:widowControl/>
      <w:spacing w:before="120" w:after="80" w:line="300" w:lineRule="auto"/>
      <w:ind w:firstLine="0"/>
      <w:outlineLvl w:val="2"/>
      <w:autoSpaceDE w:val="0"/>
      <w:autoSpaceDN w:val="0"/>
    </w:pPr>
    <w:rPr>
      <w:rFonts w:ascii="Times New Roman" w:hAnsi="Times New Roman" w:cs="Times New Roman" w:eastAsia="宋体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 w:val="0"/>
      <w:pageBreakBefore w:val="0"/>
      <w:widowControl/>
      <w:spacing w:before="0" w:after="0" w:line="300" w:lineRule="auto"/>
      <w:ind w:firstLine="0"/>
      <w:outlineLvl w:val="3"/>
      <w:autoSpaceDE w:val="0"/>
      <w:autoSpaceDN w:val="0"/>
    </w:pPr>
    <w:rPr>
      <w:rFonts w:ascii="Times New Roman" w:hAnsi="Times New Roman" w:cs="Times New Roman" w:eastAsia="宋体"/>
      <w:b w:val="1"/>
      <w:bCs w:val="1"/>
      <w:i/>
      <w:iCs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 w:val="0"/>
      <w:pageBreakBefore w:val="0"/>
      <w:widowControl/>
      <w:spacing w:before="0" w:after="0" w:line="300" w:lineRule="auto"/>
      <w:ind w:firstLine="0"/>
      <w:outlineLvl w:val="4"/>
      <w:autoSpaceDE w:val="0"/>
      <w:autoSpaceDN w:val="0"/>
    </w:pPr>
    <w:rPr>
      <w:rFonts w:ascii="Times New Roman" w:hAnsi="Times New Roman" w:cs="Times New Roman" w:eastAsia="宋体"/>
      <w:color w:val="000000"/>
      <w:sz w:val="24"/>
      <w:szCs w:val="24"/>
      <w:b w:val="1"/>
      <w:bCs w:val="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 w:val="0"/>
      <w:pageBreakBefore w:val="0"/>
      <w:widowControl/>
      <w:spacing w:before="0" w:after="0" w:line="300" w:lineRule="auto"/>
      <w:ind w:firstLine="0"/>
      <w:outlineLvl w:val="5"/>
      <w:autoSpaceDE w:val="0"/>
      <w:autoSpaceDN w:val="0"/>
    </w:pPr>
    <w:rPr>
      <w:rFonts w:ascii="Times New Roman" w:hAnsi="Times New Roman" w:cs="Times New Roman" w:eastAsia="宋体"/>
      <w:i/>
      <w:iCs/>
      <w:color w:val="000000"/>
      <w:sz w:val="24"/>
      <w:szCs w:val="24"/>
      <w:b w:val="1"/>
      <w:bCs w:val="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keepLines w:val="0"/>
      <w:pageBreakBefore w:val="0"/>
      <w:widowControl/>
      <w:spacing w:after="240" w:line="300" w:lineRule="auto" w:before="0"/>
      <w:ind w:firstLine="0"/>
      <w:contextualSpacing/>
      <w:autoSpaceDE w:val="0"/>
      <w:autoSpaceDN w:val="0"/>
    </w:pPr>
    <w:rPr>
      <w:rFonts w:ascii="Times New Roman" w:hAnsi="Times New Roman" w:cs="Times New Roman" w:eastAsia="宋体"/>
      <w:color w:val="000000"/>
      <w:spacing w:val="5"/>
      <w:kern w:val="28"/>
      <w:sz w:val="32"/>
      <w:szCs w:val="32"/>
      <w:b w:val="1"/>
      <w:bCs w:val="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keepLines w:val="0"/>
      <w:pageBreakBefore w:val="0"/>
      <w:widowControl/>
      <w:spacing w:line="300" w:lineRule="auto" w:before="0" w:after="120"/>
      <w:ind w:firstLine="0"/>
      <w:autoSpaceDE w:val="0"/>
      <w:autoSpaceDN w:val="0"/>
    </w:pPr>
    <w:rPr>
      <w:rFonts w:ascii="Times New Roman" w:hAnsi="Times New Roman" w:cs="Times New Roman" w:eastAsia="宋体"/>
      <w:b w:val="0"/>
      <w:bCs w:val="0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basedOn w:val="Normal"/>
    <w:pPr>
      <w:keepNext w:val="0"/>
      <w:keepLines w:val="0"/>
      <w:pageBreakBefore w:val="0"/>
      <w:widowControl/>
      <w:spacing w:line="264" w:lineRule="auto" w:before="40" w:after="40"/>
      <w:ind w:firstLine="0"/>
      <w:autoSpaceDE w:val="0"/>
      <w:autoSpaceDN w:val="0"/>
    </w:pPr>
    <w:rPr>
      <w:rFonts w:ascii="Times New Roman" w:hAnsi="Times New Roman" w:cs="Times New Roman" w:eastAsia="宋体"/>
      <w:color w:val="000000"/>
      <w:sz w:val="21"/>
      <w:szCs w:val="21"/>
      <w:b w:val="0"/>
      <w:bCs w:val="0"/>
    </w:rPr>
  </w:style>
  <w:style w:type="paragraph" w:customStyle="1" w:styleId="Code">
    <w:name w:val="Code"/>
    <w:basedOn w:val="Normal"/>
    <w:pPr>
      <w:keepNext w:val="0"/>
      <w:keepLines w:val="0"/>
      <w:pageBreakBefore w:val="0"/>
      <w:widowControl/>
      <w:spacing w:line="240" w:lineRule="auto" w:before="0" w:after="0"/>
      <w:ind w:firstLine="0"/>
      <w:autoSpaceDE w:val="0"/>
      <w:autoSpaceDN w:val="0"/>
    </w:pPr>
    <w:rPr>
      <w:rFonts w:ascii="Times New Roman" w:hAnsi="Times New Roman" w:cs="Times New Roman" w:eastAsia="宋体"/>
      <w:color w:val="000000"/>
      <w:sz w:val="19"/>
      <w:szCs w:val="19"/>
      <w:b w:val="0"/>
      <w:bCs w:val="0"/>
    </w:rPr>
  </w:style>
  <w:style w:type="paragraph" w:customStyle="1" w:styleId="TOC1">
    <w:name w:val="TOC 1"/>
    <w:basedOn w:val="Normal"/>
    <w:pPr>
      <w:keepNext w:val="0"/>
      <w:keepLines w:val="0"/>
      <w:pageBreakBefore w:val="0"/>
      <w:widowControl/>
      <w:spacing w:line="300" w:lineRule="auto" w:before="0" w:after="0"/>
      <w:ind w:firstLine="0"/>
      <w:autoSpaceDE w:val="0"/>
      <w:autoSpaceDN w:val="0"/>
    </w:pPr>
    <w:rPr>
      <w:rFonts w:ascii="Times New Roman" w:hAnsi="Times New Roman" w:cs="Times New Roman" w:eastAsia="宋体"/>
      <w:color w:val="000000"/>
      <w:sz w:val="24"/>
      <w:szCs w:val="24"/>
      <w:b w:val="0"/>
      <w:bCs w:val="0"/>
    </w:rPr>
  </w:style>
  <w:style w:type="paragraph" w:customStyle="1" w:styleId="TOC2">
    <w:name w:val="TOC 2"/>
    <w:basedOn w:val="Normal"/>
    <w:pPr>
      <w:keepNext w:val="0"/>
      <w:keepLines w:val="0"/>
      <w:pageBreakBefore w:val="0"/>
      <w:widowControl/>
      <w:spacing w:line="300" w:lineRule="auto" w:before="0" w:after="0"/>
      <w:ind w:firstLine="0"/>
      <w:autoSpaceDE w:val="0"/>
      <w:autoSpaceDN w:val="0"/>
    </w:pPr>
    <w:rPr>
      <w:rFonts w:ascii="Times New Roman" w:hAnsi="Times New Roman" w:cs="Times New Roman" w:eastAsia="宋体"/>
      <w:color w:val="000000"/>
      <w:sz w:val="24"/>
      <w:szCs w:val="24"/>
      <w:b w:val="0"/>
      <w:bCs w:val="0"/>
    </w:rPr>
  </w:style>
  <w:style w:type="paragraph" w:customStyle="1" w:styleId="TOC3">
    <w:name w:val="TOC 3"/>
    <w:basedOn w:val="Normal"/>
    <w:pPr>
      <w:keepNext w:val="0"/>
      <w:keepLines w:val="0"/>
      <w:pageBreakBefore w:val="0"/>
      <w:widowControl/>
      <w:spacing w:line="300" w:lineRule="auto" w:before="0" w:after="0"/>
      <w:ind w:firstLine="0"/>
      <w:autoSpaceDE w:val="0"/>
      <w:autoSpaceDN w:val="0"/>
    </w:pPr>
    <w:rPr>
      <w:rFonts w:ascii="Times New Roman" w:hAnsi="Times New Roman" w:cs="Times New Roman" w:eastAsia="宋体"/>
      <w:color w:val="000000"/>
      <w:sz w:val="24"/>
      <w:szCs w:val="24"/>
      <w:b w:val="0"/>
      <w:bCs w:val="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中文报告标准模板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