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 xml:space="preserve">„Dots </w:t>
      </w:r>
      <w:r w:rsidR="00B179B2">
        <w:t>&amp;</w:t>
      </w:r>
      <w:r w:rsidR="000C1B52">
        <w:t xml:space="preserve"> Boxes“</w:t>
      </w:r>
    </w:p>
    <w:p w14:paraId="4EFE6CD1" w14:textId="77777777" w:rsidR="00DD1002" w:rsidRPr="008F51A5" w:rsidRDefault="00DD1002"/>
    <w:p w14:paraId="11A16BAA" w14:textId="77777777" w:rsidR="007F0579" w:rsidRDefault="001B08D7" w:rsidP="007F0579">
      <w:r>
        <w:t>R. Diehl, R. Gisler, M. Klaper, R. Meier</w:t>
      </w:r>
    </w:p>
    <w:p w14:paraId="78AC1526" w14:textId="77777777" w:rsidR="007F0579" w:rsidRPr="00103F80" w:rsidRDefault="007F0579" w:rsidP="007F057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r w:rsidRPr="00942A7C">
              <w:t>Rev.</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r>
              <w:t>Doz.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r>
              <w:t>Doz.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r>
              <w:t>LMalushi</w:t>
            </w:r>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2F74138F" w14:textId="77777777" w:rsidR="003F6492"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3F6492" w:rsidRPr="008315EA">
        <w:rPr>
          <w:noProof/>
          <w:color w:val="000000"/>
        </w:rPr>
        <w:t>1.</w:t>
      </w:r>
      <w:r w:rsidR="003F6492">
        <w:rPr>
          <w:rFonts w:asciiTheme="minorHAnsi" w:eastAsiaTheme="minorEastAsia" w:hAnsiTheme="minorHAnsi" w:cstheme="minorBidi"/>
          <w:noProof/>
          <w:spacing w:val="0"/>
          <w:sz w:val="22"/>
          <w:szCs w:val="22"/>
        </w:rPr>
        <w:tab/>
      </w:r>
      <w:r w:rsidR="003F6492">
        <w:rPr>
          <w:noProof/>
        </w:rPr>
        <w:t>Einleitung</w:t>
      </w:r>
      <w:r w:rsidR="003F6492">
        <w:rPr>
          <w:noProof/>
        </w:rPr>
        <w:tab/>
      </w:r>
      <w:r w:rsidR="003F6492">
        <w:rPr>
          <w:noProof/>
        </w:rPr>
        <w:fldChar w:fldCharType="begin"/>
      </w:r>
      <w:r w:rsidR="003F6492">
        <w:rPr>
          <w:noProof/>
        </w:rPr>
        <w:instrText xml:space="preserve"> PAGEREF _Toc418525487 \h </w:instrText>
      </w:r>
      <w:r w:rsidR="003F6492">
        <w:rPr>
          <w:noProof/>
        </w:rPr>
      </w:r>
      <w:r w:rsidR="003F6492">
        <w:rPr>
          <w:noProof/>
        </w:rPr>
        <w:fldChar w:fldCharType="separate"/>
      </w:r>
      <w:r w:rsidR="003F6492">
        <w:rPr>
          <w:noProof/>
        </w:rPr>
        <w:t>2</w:t>
      </w:r>
      <w:r w:rsidR="003F6492">
        <w:rPr>
          <w:noProof/>
        </w:rPr>
        <w:fldChar w:fldCharType="end"/>
      </w:r>
    </w:p>
    <w:p w14:paraId="131F17A3"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_Toc418525488 \h </w:instrText>
      </w:r>
      <w:r>
        <w:rPr>
          <w:noProof/>
        </w:rPr>
      </w:r>
      <w:r>
        <w:rPr>
          <w:noProof/>
        </w:rPr>
        <w:fldChar w:fldCharType="separate"/>
      </w:r>
      <w:r>
        <w:rPr>
          <w:noProof/>
        </w:rPr>
        <w:t>3</w:t>
      </w:r>
      <w:r>
        <w:rPr>
          <w:noProof/>
        </w:rPr>
        <w:fldChar w:fldCharType="end"/>
      </w:r>
    </w:p>
    <w:p w14:paraId="2ADA950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_Toc418525489 \h </w:instrText>
      </w:r>
      <w:r>
        <w:rPr>
          <w:noProof/>
        </w:rPr>
      </w:r>
      <w:r>
        <w:rPr>
          <w:noProof/>
        </w:rPr>
        <w:fldChar w:fldCharType="separate"/>
      </w:r>
      <w:r>
        <w:rPr>
          <w:noProof/>
        </w:rPr>
        <w:t>3</w:t>
      </w:r>
      <w:r>
        <w:rPr>
          <w:noProof/>
        </w:rPr>
        <w:fldChar w:fldCharType="end"/>
      </w:r>
    </w:p>
    <w:p w14:paraId="1E939B4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_Toc418525490 \h </w:instrText>
      </w:r>
      <w:r>
        <w:rPr>
          <w:noProof/>
        </w:rPr>
      </w:r>
      <w:r>
        <w:rPr>
          <w:noProof/>
        </w:rPr>
        <w:fldChar w:fldCharType="separate"/>
      </w:r>
      <w:r>
        <w:rPr>
          <w:noProof/>
        </w:rPr>
        <w:t>4</w:t>
      </w:r>
      <w:r>
        <w:rPr>
          <w:noProof/>
        </w:rPr>
        <w:fldChar w:fldCharType="end"/>
      </w:r>
    </w:p>
    <w:p w14:paraId="1FB826E5"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_Toc418525491 \h </w:instrText>
      </w:r>
      <w:r>
        <w:rPr>
          <w:noProof/>
        </w:rPr>
      </w:r>
      <w:r>
        <w:rPr>
          <w:noProof/>
        </w:rPr>
        <w:fldChar w:fldCharType="separate"/>
      </w:r>
      <w:r>
        <w:rPr>
          <w:noProof/>
        </w:rPr>
        <w:t>4</w:t>
      </w:r>
      <w:r>
        <w:rPr>
          <w:noProof/>
        </w:rPr>
        <w:fldChar w:fldCharType="end"/>
      </w:r>
    </w:p>
    <w:p w14:paraId="76B8D297"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_Toc418525492 \h </w:instrText>
      </w:r>
      <w:r>
        <w:rPr>
          <w:noProof/>
        </w:rPr>
      </w:r>
      <w:r>
        <w:rPr>
          <w:noProof/>
        </w:rPr>
        <w:fldChar w:fldCharType="separate"/>
      </w:r>
      <w:r>
        <w:rPr>
          <w:noProof/>
        </w:rPr>
        <w:t>5</w:t>
      </w:r>
      <w:r>
        <w:rPr>
          <w:noProof/>
        </w:rPr>
        <w:fldChar w:fldCharType="end"/>
      </w:r>
    </w:p>
    <w:p w14:paraId="2B73DBED"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_Toc418525493 \h </w:instrText>
      </w:r>
      <w:r>
        <w:rPr>
          <w:noProof/>
        </w:rPr>
      </w:r>
      <w:r>
        <w:rPr>
          <w:noProof/>
        </w:rPr>
        <w:fldChar w:fldCharType="separate"/>
      </w:r>
      <w:r>
        <w:rPr>
          <w:noProof/>
        </w:rPr>
        <w:t>5</w:t>
      </w:r>
      <w:r>
        <w:rPr>
          <w:noProof/>
        </w:rPr>
        <w:fldChar w:fldCharType="end"/>
      </w:r>
    </w:p>
    <w:p w14:paraId="16C8CA53"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_Toc418525494 \h </w:instrText>
      </w:r>
      <w:r>
        <w:rPr>
          <w:noProof/>
        </w:rPr>
      </w:r>
      <w:r>
        <w:rPr>
          <w:noProof/>
        </w:rPr>
        <w:fldChar w:fldCharType="separate"/>
      </w:r>
      <w:r>
        <w:rPr>
          <w:noProof/>
        </w:rPr>
        <w:t>5</w:t>
      </w:r>
      <w:r>
        <w:rPr>
          <w:noProof/>
        </w:rPr>
        <w:fldChar w:fldCharType="end"/>
      </w:r>
    </w:p>
    <w:p w14:paraId="300680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_Toc418525495 \h </w:instrText>
      </w:r>
      <w:r>
        <w:rPr>
          <w:noProof/>
        </w:rPr>
      </w:r>
      <w:r>
        <w:rPr>
          <w:noProof/>
        </w:rPr>
        <w:fldChar w:fldCharType="separate"/>
      </w:r>
      <w:r>
        <w:rPr>
          <w:noProof/>
        </w:rPr>
        <w:t>5</w:t>
      </w:r>
      <w:r>
        <w:rPr>
          <w:noProof/>
        </w:rPr>
        <w:fldChar w:fldCharType="end"/>
      </w:r>
    </w:p>
    <w:p w14:paraId="0480ABD4"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_Toc418525496 \h </w:instrText>
      </w:r>
      <w:r>
        <w:rPr>
          <w:noProof/>
        </w:rPr>
      </w:r>
      <w:r>
        <w:rPr>
          <w:noProof/>
        </w:rPr>
        <w:fldChar w:fldCharType="separate"/>
      </w:r>
      <w:r>
        <w:rPr>
          <w:noProof/>
        </w:rPr>
        <w:t>6</w:t>
      </w:r>
      <w:r>
        <w:rPr>
          <w:noProof/>
        </w:rPr>
        <w:fldChar w:fldCharType="end"/>
      </w:r>
    </w:p>
    <w:p w14:paraId="574C9E9C"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_Toc418525497 \h </w:instrText>
      </w:r>
      <w:r>
        <w:rPr>
          <w:noProof/>
        </w:rPr>
      </w:r>
      <w:r>
        <w:rPr>
          <w:noProof/>
        </w:rPr>
        <w:fldChar w:fldCharType="separate"/>
      </w:r>
      <w:r>
        <w:rPr>
          <w:noProof/>
        </w:rPr>
        <w:t>6</w:t>
      </w:r>
      <w:r>
        <w:rPr>
          <w:noProof/>
        </w:rPr>
        <w:fldChar w:fldCharType="end"/>
      </w:r>
    </w:p>
    <w:p w14:paraId="316DA229"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_Toc418525498 \h </w:instrText>
      </w:r>
      <w:r>
        <w:rPr>
          <w:noProof/>
        </w:rPr>
      </w:r>
      <w:r>
        <w:rPr>
          <w:noProof/>
        </w:rPr>
        <w:fldChar w:fldCharType="separate"/>
      </w:r>
      <w:r>
        <w:rPr>
          <w:noProof/>
        </w:rPr>
        <w:t>7</w:t>
      </w:r>
      <w:r>
        <w:rPr>
          <w:noProof/>
        </w:rPr>
        <w:fldChar w:fldCharType="end"/>
      </w:r>
    </w:p>
    <w:p w14:paraId="55F2D06A" w14:textId="77777777" w:rsidR="003F6492" w:rsidRDefault="003F6492">
      <w:pPr>
        <w:pStyle w:val="Verzeichnis3"/>
        <w:tabs>
          <w:tab w:val="right" w:leader="dot" w:pos="8795"/>
        </w:tabs>
        <w:rPr>
          <w:rFonts w:asciiTheme="minorHAnsi" w:eastAsiaTheme="minorEastAsia" w:hAnsiTheme="minorHAnsi" w:cstheme="minorBidi"/>
          <w:noProof/>
          <w:spacing w:val="0"/>
          <w:sz w:val="22"/>
          <w:szCs w:val="22"/>
        </w:rPr>
      </w:pPr>
      <w:r w:rsidRPr="008315EA">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_Toc418525499 \h </w:instrText>
      </w:r>
      <w:r>
        <w:rPr>
          <w:noProof/>
        </w:rPr>
      </w:r>
      <w:r>
        <w:rPr>
          <w:noProof/>
        </w:rPr>
        <w:fldChar w:fldCharType="separate"/>
      </w:r>
      <w:r>
        <w:rPr>
          <w:noProof/>
        </w:rPr>
        <w:t>7</w:t>
      </w:r>
      <w:r>
        <w:rPr>
          <w:noProof/>
        </w:rPr>
        <w:fldChar w:fldCharType="end"/>
      </w:r>
    </w:p>
    <w:p w14:paraId="5F326453"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_Toc418525500 \h </w:instrText>
      </w:r>
      <w:r>
        <w:rPr>
          <w:noProof/>
        </w:rPr>
      </w:r>
      <w:r>
        <w:rPr>
          <w:noProof/>
        </w:rPr>
        <w:fldChar w:fldCharType="separate"/>
      </w:r>
      <w:r>
        <w:rPr>
          <w:noProof/>
        </w:rPr>
        <w:t>8</w:t>
      </w:r>
      <w:r>
        <w:rPr>
          <w:noProof/>
        </w:rPr>
        <w:fldChar w:fldCharType="end"/>
      </w:r>
    </w:p>
    <w:p w14:paraId="2B3F9A9F"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_Toc418525501 \h </w:instrText>
      </w:r>
      <w:r>
        <w:rPr>
          <w:noProof/>
        </w:rPr>
      </w:r>
      <w:r>
        <w:rPr>
          <w:noProof/>
        </w:rPr>
        <w:fldChar w:fldCharType="separate"/>
      </w:r>
      <w:r>
        <w:rPr>
          <w:noProof/>
        </w:rPr>
        <w:t>8</w:t>
      </w:r>
      <w:r>
        <w:rPr>
          <w:noProof/>
        </w:rPr>
        <w:fldChar w:fldCharType="end"/>
      </w:r>
    </w:p>
    <w:p w14:paraId="421B90C4" w14:textId="77777777" w:rsidR="003F6492" w:rsidRDefault="003F6492">
      <w:pPr>
        <w:pStyle w:val="Verzeichnis2"/>
        <w:tabs>
          <w:tab w:val="right" w:leader="dot" w:pos="8795"/>
        </w:tabs>
        <w:rPr>
          <w:rFonts w:asciiTheme="minorHAnsi" w:eastAsiaTheme="minorEastAsia" w:hAnsiTheme="minorHAnsi" w:cstheme="minorBidi"/>
          <w:noProof/>
          <w:spacing w:val="0"/>
          <w:sz w:val="22"/>
          <w:szCs w:val="22"/>
        </w:rPr>
      </w:pPr>
      <w:r w:rsidRPr="008315EA">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_Toc418525502 \h </w:instrText>
      </w:r>
      <w:r>
        <w:rPr>
          <w:noProof/>
        </w:rPr>
      </w:r>
      <w:r>
        <w:rPr>
          <w:noProof/>
        </w:rPr>
        <w:fldChar w:fldCharType="separate"/>
      </w:r>
      <w:r>
        <w:rPr>
          <w:noProof/>
        </w:rPr>
        <w:t>8</w:t>
      </w:r>
      <w:r>
        <w:rPr>
          <w:noProof/>
        </w:rPr>
        <w:fldChar w:fldCharType="end"/>
      </w:r>
    </w:p>
    <w:p w14:paraId="368D8239" w14:textId="77777777" w:rsidR="003F6492" w:rsidRDefault="003F6492">
      <w:pPr>
        <w:pStyle w:val="Verzeichnis1"/>
        <w:tabs>
          <w:tab w:val="right" w:leader="dot" w:pos="8795"/>
        </w:tabs>
        <w:rPr>
          <w:rFonts w:asciiTheme="minorHAnsi" w:eastAsiaTheme="minorEastAsia" w:hAnsiTheme="minorHAnsi" w:cstheme="minorBidi"/>
          <w:noProof/>
          <w:spacing w:val="0"/>
          <w:sz w:val="22"/>
          <w:szCs w:val="22"/>
        </w:rPr>
      </w:pPr>
      <w:r w:rsidRPr="008315EA">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_Toc418525503 \h </w:instrText>
      </w:r>
      <w:r>
        <w:rPr>
          <w:noProof/>
        </w:rPr>
      </w:r>
      <w:r>
        <w:rPr>
          <w:noProof/>
        </w:rPr>
        <w:fldChar w:fldCharType="separate"/>
      </w:r>
      <w:r>
        <w:rPr>
          <w:noProof/>
        </w:rPr>
        <w:t>8</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B50BBA">
      <w:pPr>
        <w:pStyle w:val="berschrift1"/>
      </w:pPr>
      <w:bookmarkStart w:id="5" w:name="_Toc418525487"/>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Ihr Dozierendenteam</w:t>
      </w:r>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r w:rsidR="000C1B52">
        <w:t xml:space="preserve">Dots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B50BBA">
      <w:pPr>
        <w:pStyle w:val="berschrift1"/>
      </w:pPr>
      <w:bookmarkStart w:id="6" w:name="anforderungen"/>
      <w:bookmarkStart w:id="7" w:name="_Toc418525488"/>
      <w:bookmarkEnd w:id="6"/>
      <w:r w:rsidRPr="008F51A5">
        <w:lastRenderedPageBreak/>
        <w:t>Anforderungen</w:t>
      </w:r>
      <w:bookmarkEnd w:id="7"/>
    </w:p>
    <w:tbl>
      <w:tblPr>
        <w:tblStyle w:val="Tabellenraster"/>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Dots and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052F2127" w:rsidR="00ED55DA" w:rsidRPr="00ED55DA" w:rsidRDefault="004E2671" w:rsidP="00A156EA">
            <w:pPr>
              <w:pStyle w:val="Default"/>
              <w:jc w:val="both"/>
              <w:rPr>
                <w:sz w:val="21"/>
                <w:szCs w:val="21"/>
              </w:rPr>
            </w:pPr>
            <w:r>
              <w:rPr>
                <w:sz w:val="21"/>
                <w:szCs w:val="21"/>
              </w:rPr>
              <w:t>Benutzeroberflä</w:t>
            </w:r>
            <w:r w:rsidR="00ED55DA">
              <w:rPr>
                <w:sz w:val="21"/>
                <w:szCs w:val="21"/>
              </w:rPr>
              <w:t xml:space="preserve">che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7C178CFC" w:rsidR="00ED55DA" w:rsidRPr="00ED55DA" w:rsidRDefault="00ED55DA" w:rsidP="00A156EA">
            <w:pPr>
              <w:pStyle w:val="Default"/>
              <w:jc w:val="both"/>
              <w:rPr>
                <w:sz w:val="21"/>
                <w:szCs w:val="21"/>
              </w:rPr>
            </w:pPr>
            <w:r>
              <w:rPr>
                <w:sz w:val="21"/>
                <w:szCs w:val="21"/>
              </w:rPr>
              <w:t>Es wird ein GUI erstellt. In diesem sind die aktuellen Spieler, der aktuelle Spielstand sowie die Information für den Spieler, welcher den nächsten Zug setzen kann</w:t>
            </w:r>
            <w:r w:rsidR="004E2671">
              <w:rPr>
                <w:sz w:val="21"/>
                <w:szCs w:val="21"/>
              </w:rPr>
              <w:t xml:space="preserve"> ersichtlich</w:t>
            </w:r>
            <w:r>
              <w:rPr>
                <w:sz w:val="21"/>
                <w:szCs w:val="21"/>
              </w:rPr>
              <w:t xml:space="preserve">.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berschrift2"/>
      </w:pPr>
      <w:bookmarkStart w:id="8" w:name="regeln_vier_gewinnt"/>
      <w:bookmarkStart w:id="9" w:name="_Toc418525489"/>
      <w:bookmarkEnd w:id="8"/>
      <w:r w:rsidRPr="008F51A5">
        <w:t xml:space="preserve">Regeln </w:t>
      </w:r>
      <w:r w:rsidR="00B179B2">
        <w:t>„Dots &amp; Boxes“</w:t>
      </w:r>
      <w:bookmarkEnd w:id="9"/>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0" w:name="stories"/>
      <w:bookmarkEnd w:id="10"/>
      <w:r>
        <w:br w:type="page"/>
      </w:r>
    </w:p>
    <w:p w14:paraId="1B9DB594" w14:textId="77777777" w:rsidR="00290525" w:rsidRPr="008F51A5" w:rsidRDefault="00205798" w:rsidP="008E5F4D">
      <w:pPr>
        <w:pStyle w:val="berschrift2"/>
      </w:pPr>
      <w:bookmarkStart w:id="11" w:name="_Toc418525490"/>
      <w:r>
        <w:lastRenderedPageBreak/>
        <w:t>Tipps zur Vorgehensweise</w:t>
      </w:r>
      <w:bookmarkEnd w:id="11"/>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000C4B">
        <w:rPr>
          <w:rFonts w:ascii="Times New Roman" w:hAnsi="Times New Roman"/>
          <w:lang w:val="de-CH"/>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000C4B">
        <w:rPr>
          <w:rFonts w:ascii="Times New Roman" w:hAnsi="Times New Roman"/>
          <w:lang w:val="de-CH"/>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2" w:name="environment"/>
      <w:bookmarkStart w:id="13" w:name="_Toc418525491"/>
      <w:bookmarkEnd w:id="12"/>
      <w:r w:rsidRPr="008F51A5">
        <w:t>Environment</w:t>
      </w:r>
      <w:bookmarkEnd w:id="1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r w:rsidR="004D6CC7" w:rsidRPr="008F51A5">
        <w:t>JavaIsFun</w:t>
      </w:r>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D333673" w14:textId="77777777" w:rsidR="00290525" w:rsidRPr="008F51A5" w:rsidRDefault="00290525" w:rsidP="00B50BBA">
      <w:pPr>
        <w:pStyle w:val="berschrift1"/>
      </w:pPr>
      <w:bookmarkStart w:id="15" w:name="_Toc418525492"/>
      <w:r w:rsidRPr="008F51A5">
        <w:lastRenderedPageBreak/>
        <w:t>Systemspezifikation</w:t>
      </w:r>
      <w:bookmarkEnd w:id="15"/>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3">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6" w:name="kontextabgrenzung"/>
      <w:bookmarkStart w:id="17" w:name="bausteinsichten"/>
      <w:bookmarkStart w:id="18" w:name="_Toc418525493"/>
      <w:bookmarkEnd w:id="16"/>
      <w:bookmarkEnd w:id="17"/>
      <w:r w:rsidRPr="008F51A5">
        <w:lastRenderedPageBreak/>
        <w:t>Bausteinsichten</w:t>
      </w:r>
      <w:bookmarkEnd w:id="18"/>
    </w:p>
    <w:p w14:paraId="70B595FE" w14:textId="01483560" w:rsidR="00097348" w:rsidRDefault="00097348" w:rsidP="008E5F4D">
      <w:pPr>
        <w:pStyle w:val="berschrift3"/>
      </w:pPr>
      <w:bookmarkStart w:id="19" w:name="komponentendiagramm"/>
      <w:bookmarkStart w:id="20" w:name="_Toc418525494"/>
      <w:bookmarkEnd w:id="19"/>
      <w:r>
        <w:t>Systemübersicht</w:t>
      </w:r>
      <w:bookmarkEnd w:id="20"/>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0AB8D0D2">
            <wp:extent cx="5366399" cy="7654248"/>
            <wp:effectExtent l="0" t="0" r="571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351" cy="7657032"/>
                    </a:xfrm>
                    <a:prstGeom prst="rect">
                      <a:avLst/>
                    </a:prstGeom>
                    <a:noFill/>
                    <a:ln>
                      <a:noFill/>
                    </a:ln>
                  </pic:spPr>
                </pic:pic>
              </a:graphicData>
            </a:graphic>
          </wp:inline>
        </w:drawing>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5"/>
          <w:headerReference w:type="default" r:id="rId16"/>
          <w:footerReference w:type="default" r:id="rId17"/>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p>
    <w:p w14:paraId="6964DAB3" w14:textId="77777777" w:rsidR="00290525" w:rsidRDefault="00290525" w:rsidP="008E5F4D">
      <w:pPr>
        <w:pStyle w:val="berschrift3"/>
      </w:pPr>
      <w:bookmarkStart w:id="22" w:name="klassendiagramm"/>
      <w:bookmarkStart w:id="23" w:name="_Toc418525496"/>
      <w:bookmarkEnd w:id="22"/>
      <w:r w:rsidRPr="008F51A5">
        <w:t>Klassendiagramm</w:t>
      </w:r>
      <w:r w:rsidR="001E16AC" w:rsidRPr="008F51A5">
        <w:t>e</w:t>
      </w:r>
      <w:bookmarkEnd w:id="23"/>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77777777" w:rsidR="002512A0" w:rsidRDefault="002512A0" w:rsidP="00000C4B">
      <w:pPr>
        <w:pStyle w:val="TextBody"/>
        <w:rPr>
          <w:rFonts w:ascii="Times New Roman" w:hAnsi="Times New Roman"/>
          <w:lang w:val="de-CH"/>
        </w:rPr>
        <w:sectPr w:rsidR="002512A0" w:rsidSect="002512A0">
          <w:type w:val="continuous"/>
          <w:pgSz w:w="16838" w:h="11906" w:orient="landscape" w:code="9"/>
          <w:pgMar w:top="1899" w:right="2296" w:bottom="1202" w:left="1701" w:header="567" w:footer="567" w:gutter="0"/>
          <w:cols w:space="708"/>
          <w:docGrid w:linePitch="360"/>
        </w:sectPr>
      </w:pPr>
      <w:bookmarkStart w:id="24" w:name="mvc"/>
      <w:bookmarkEnd w:id="24"/>
      <w:r>
        <w:rPr>
          <w:rFonts w:ascii="Times New Roman" w:hAnsi="Times New Roman"/>
          <w:noProof/>
          <w:lang w:val="de-CH" w:eastAsia="de-CH"/>
        </w:rPr>
        <w:drawing>
          <wp:inline distT="0" distB="0" distL="0" distR="0" wp14:anchorId="7AE4E8CD" wp14:editId="5B6AD8B0">
            <wp:extent cx="9291234" cy="4593397"/>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05874" cy="4600635"/>
                    </a:xfrm>
                    <a:prstGeom prst="rect">
                      <a:avLst/>
                    </a:prstGeom>
                    <a:noFill/>
                    <a:ln>
                      <a:noFill/>
                    </a:ln>
                  </pic:spPr>
                </pic:pic>
              </a:graphicData>
            </a:graphic>
          </wp:inline>
        </w:drawing>
      </w:r>
    </w:p>
    <w:p w14:paraId="6F206797" w14:textId="28EBEACA" w:rsidR="00000C4B" w:rsidRDefault="00000C4B" w:rsidP="00000C4B">
      <w:pPr>
        <w:pStyle w:val="TextBody"/>
        <w:rPr>
          <w:rFonts w:ascii="Times New Roman" w:hAnsi="Times New Roman"/>
          <w:lang w:val="de-CH"/>
        </w:rPr>
      </w:pPr>
    </w:p>
    <w:p w14:paraId="6B150411" w14:textId="02BF5BBC" w:rsidR="00000C4B" w:rsidRDefault="00000C4B" w:rsidP="008E5F4D">
      <w:pPr>
        <w:pStyle w:val="berschrift3"/>
      </w:pPr>
      <w:bookmarkStart w:id="25" w:name="_Toc418525497"/>
      <w:r>
        <w:t>Gameboard</w:t>
      </w:r>
    </w:p>
    <w:p w14:paraId="2A3F4842" w14:textId="17A567E0" w:rsidR="00000C4B" w:rsidRDefault="00000C4B" w:rsidP="00000C4B">
      <w:r>
        <w:t>GUI des Rasters: Stellt mit Hilfe der BoxPicture-, LinePicture- und DotPicture-Klassen das eigentliche Spielfeld dar.</w:t>
      </w:r>
      <w:r w:rsidR="009F5E22">
        <w:t xml:space="preserve"> Für die Anordnung wird ein GridBagLayout verwendet.</w:t>
      </w:r>
    </w:p>
    <w:p w14:paraId="3A30DA45" w14:textId="77777777" w:rsidR="00000C4B" w:rsidRDefault="00000C4B" w:rsidP="00000C4B"/>
    <w:p w14:paraId="7F326D8B" w14:textId="312271EF" w:rsidR="00000C4B" w:rsidRDefault="00000C4B" w:rsidP="00000C4B">
      <w:pPr>
        <w:pStyle w:val="berschrift4"/>
      </w:pPr>
      <w:r>
        <w:t>BoxPicture</w:t>
      </w:r>
    </w:p>
    <w:p w14:paraId="2C6B72DE" w14:textId="13084C03" w:rsidR="00000C4B" w:rsidRDefault="00000C4B" w:rsidP="00000C4B">
      <w:r>
        <w:t>GUI der Box-Klasse: Jede Box wird als Attribut an ein BoxPicture übergeben. Diese Klasse übernimmt dann die visuelle Darstellung der Box.</w:t>
      </w:r>
    </w:p>
    <w:p w14:paraId="40C84102" w14:textId="77777777" w:rsidR="00000C4B" w:rsidRDefault="00000C4B" w:rsidP="00000C4B"/>
    <w:p w14:paraId="184971E4" w14:textId="13B4C69E" w:rsidR="00000C4B" w:rsidRDefault="00000C4B" w:rsidP="00000C4B">
      <w:pPr>
        <w:pStyle w:val="berschrift4"/>
      </w:pPr>
      <w:r>
        <w:t>LinePicture</w:t>
      </w:r>
    </w:p>
    <w:p w14:paraId="27A63DE9" w14:textId="62F11833" w:rsidR="009F5E22" w:rsidRDefault="00000C4B" w:rsidP="00000C4B">
      <w:r>
        <w:t xml:space="preserve">GUI der Line-Klasse: Jede Line wird als Attribut an ein LinePicture übergeben. </w:t>
      </w:r>
      <w:r w:rsidR="009F5E22">
        <w:t>Diese Klasse übernimmt dann die visuelle Darstellung der Line. Dieses Objekt reagiert auf MouseClicked, MouseEntered und MouseExited (für das Hervorheben der Linie, wenn die Maus darüber fährt).</w:t>
      </w:r>
    </w:p>
    <w:p w14:paraId="3F8EC44E" w14:textId="77777777" w:rsidR="009F5E22" w:rsidRDefault="009F5E22" w:rsidP="00000C4B"/>
    <w:p w14:paraId="630DCC8F" w14:textId="3A688237" w:rsidR="009F5E22" w:rsidRDefault="009F5E22" w:rsidP="009F5E22">
      <w:pPr>
        <w:pStyle w:val="berschrift4"/>
      </w:pPr>
      <w:r>
        <w:t>DotPicture</w:t>
      </w:r>
    </w:p>
    <w:p w14:paraId="236D7D31" w14:textId="4F025B55" w:rsidR="009F5E22" w:rsidRPr="009F5E22" w:rsidRDefault="009F5E22" w:rsidP="009F5E22">
      <w:r>
        <w:t>GUI für einen Punkt. Wird nur für die Darstellung des Rasters verwendet.</w:t>
      </w:r>
    </w:p>
    <w:p w14:paraId="4644570B" w14:textId="45FCE1F1" w:rsidR="00290525" w:rsidRDefault="00290525" w:rsidP="008E5F4D">
      <w:pPr>
        <w:pStyle w:val="berschrift3"/>
      </w:pPr>
      <w:r w:rsidRPr="008F51A5">
        <w:t>MVC</w:t>
      </w:r>
      <w:bookmarkEnd w:id="25"/>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19">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26" w:name="model"/>
      <w:bookmarkEnd w:id="26"/>
      <w:r w:rsidRPr="008F51A5">
        <w:t>Game</w:t>
      </w:r>
      <w:r w:rsidR="00290525" w:rsidRPr="008F51A5">
        <w:t>Model</w:t>
      </w:r>
    </w:p>
    <w:p w14:paraId="6DAA4C35" w14:textId="03320036" w:rsidR="00162501"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1E16AC" w:rsidRPr="008F51A5">
        <w:rPr>
          <w:rFonts w:ascii="Times New Roman" w:hAnsi="Times New Roman"/>
          <w:lang w:val="de-CH"/>
        </w:rPr>
        <w:t>Model</w:t>
      </w:r>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r w:rsidR="009067CA">
        <w:rPr>
          <w:rFonts w:ascii="Times New Roman" w:hAnsi="Times New Roman"/>
          <w:lang w:val="de-CH"/>
        </w:rPr>
        <w:t>Game</w:t>
      </w:r>
      <w:r w:rsidR="00162501">
        <w:rPr>
          <w:rFonts w:ascii="Times New Roman" w:hAnsi="Times New Roman"/>
          <w:lang w:val="de-CH"/>
        </w:rPr>
        <w:t>Model benachrichtigt die Beobachter,</w:t>
      </w:r>
      <w:r w:rsidR="00290525" w:rsidRPr="008F51A5">
        <w:rPr>
          <w:rFonts w:ascii="Times New Roman" w:hAnsi="Times New Roman"/>
          <w:lang w:val="de-CH"/>
        </w:rPr>
        <w:t xml:space="preserve"> falls es sich geändert hat (z.B. mit dem Observer-Pattern </w:t>
      </w:r>
      <w:hyperlink r:id="rId20">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r w:rsidR="00162501" w:rsidRPr="009067CA">
        <w:rPr>
          <w:rFonts w:ascii="Times New Roman" w:hAnsi="Times New Roman"/>
          <w:lang w:val="de-CH"/>
        </w:rPr>
        <w:t>Game</w:t>
      </w:r>
      <w:r w:rsidR="00290525" w:rsidRPr="009067CA">
        <w:rPr>
          <w:rFonts w:ascii="Times New Roman" w:hAnsi="Times New Roman"/>
          <w:lang w:val="de-CH"/>
        </w:rPr>
        <w:t xml:space="preserve">View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27" w:name="view"/>
      <w:bookmarkEnd w:id="27"/>
      <w:r w:rsidRPr="008F51A5">
        <w:t>Game</w:t>
      </w:r>
      <w:r w:rsidR="00290525" w:rsidRPr="008F51A5">
        <w:t>View</w:t>
      </w:r>
    </w:p>
    <w:p w14:paraId="6F44B26B" w14:textId="7AA22BDF" w:rsidR="00290525" w:rsidRPr="008F51A5" w:rsidRDefault="00466164" w:rsidP="00290525">
      <w:pPr>
        <w:pStyle w:val="TextBody"/>
        <w:rPr>
          <w:rFonts w:ascii="Times New Roman" w:hAnsi="Times New Roman"/>
          <w:lang w:val="de-CH"/>
        </w:rPr>
      </w:pPr>
      <w:r w:rsidRPr="008F51A5">
        <w:rPr>
          <w:rFonts w:ascii="Times New Roman" w:hAnsi="Times New Roman"/>
          <w:lang w:val="de-CH"/>
        </w:rPr>
        <w:t>Game</w:t>
      </w:r>
      <w:r w:rsidR="00290525" w:rsidRPr="008F51A5">
        <w:rPr>
          <w:rFonts w:ascii="Times New Roman" w:hAnsi="Times New Roman"/>
          <w:lang w:val="de-CH"/>
        </w:rPr>
        <w:t xml:space="preserve">View wird durch das </w:t>
      </w:r>
      <w:r w:rsidR="00162501">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r w:rsidR="00162501">
        <w:rPr>
          <w:rFonts w:ascii="Times New Roman" w:hAnsi="Times New Roman"/>
          <w:lang w:val="de-CH"/>
        </w:rPr>
        <w:t>Game</w:t>
      </w:r>
      <w:r w:rsidR="00290525" w:rsidRPr="008F51A5">
        <w:rPr>
          <w:rFonts w:ascii="Times New Roman" w:hAnsi="Times New Roman"/>
          <w:lang w:val="de-CH"/>
        </w:rPr>
        <w:t xml:space="preserve">Model geändert hat und stellt anschliessend das </w:t>
      </w:r>
      <w:r w:rsidR="00162501">
        <w:rPr>
          <w:rFonts w:ascii="Times New Roman" w:hAnsi="Times New Roman"/>
          <w:lang w:val="de-CH"/>
        </w:rPr>
        <w:t>Game</w:t>
      </w:r>
      <w:r w:rsidR="00290525" w:rsidRPr="008F51A5">
        <w:rPr>
          <w:rFonts w:ascii="Times New Roman" w:hAnsi="Times New Roman"/>
          <w:lang w:val="de-CH"/>
        </w:rPr>
        <w:t>Model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r w:rsidR="00162501">
        <w:rPr>
          <w:rFonts w:ascii="Times New Roman" w:hAnsi="Times New Roman"/>
          <w:lang w:val="de-CH"/>
        </w:rPr>
        <w:t>Game</w:t>
      </w:r>
      <w:r w:rsidR="00290525" w:rsidRPr="008F51A5">
        <w:rPr>
          <w:rFonts w:ascii="Times New Roman" w:hAnsi="Times New Roman"/>
          <w:lang w:val="de-CH"/>
        </w:rPr>
        <w:t xml:space="preserve">View Eingaben des Benutzers an das </w:t>
      </w:r>
      <w:r w:rsidR="00162501">
        <w:rPr>
          <w:rFonts w:ascii="Times New Roman" w:hAnsi="Times New Roman"/>
          <w:lang w:val="de-CH"/>
        </w:rPr>
        <w:t>Game</w:t>
      </w:r>
      <w:r w:rsidR="00290525" w:rsidRPr="008F51A5">
        <w:rPr>
          <w:rFonts w:ascii="Times New Roman" w:hAnsi="Times New Roman"/>
          <w:lang w:val="de-CH"/>
        </w:rPr>
        <w:t>Control weiter.</w:t>
      </w:r>
    </w:p>
    <w:p w14:paraId="397D95C7" w14:textId="77777777" w:rsidR="00290525" w:rsidRPr="008F51A5" w:rsidRDefault="00466164" w:rsidP="008E5F4D">
      <w:pPr>
        <w:pStyle w:val="berschrift4"/>
      </w:pPr>
      <w:bookmarkStart w:id="28" w:name="control"/>
      <w:bookmarkEnd w:id="28"/>
      <w:r w:rsidRPr="008F51A5">
        <w:t>Game</w:t>
      </w:r>
      <w:r w:rsidR="00290525" w:rsidRPr="008F51A5">
        <w:t>Control</w:t>
      </w:r>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r w:rsidR="00466164" w:rsidRPr="008F51A5">
        <w:rPr>
          <w:rFonts w:ascii="Times New Roman" w:hAnsi="Times New Roman"/>
          <w:lang w:val="de-CH"/>
        </w:rPr>
        <w:t>Game</w:t>
      </w:r>
      <w:r w:rsidR="009067CA">
        <w:rPr>
          <w:rFonts w:ascii="Times New Roman" w:hAnsi="Times New Roman"/>
          <w:lang w:val="de-CH"/>
        </w:rPr>
        <w:t>Control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GameView</w:t>
      </w:r>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r w:rsidR="009067CA">
        <w:rPr>
          <w:rFonts w:ascii="Times New Roman" w:hAnsi="Times New Roman"/>
          <w:lang w:val="de-CH"/>
        </w:rPr>
        <w:t>Game</w:t>
      </w:r>
      <w:r w:rsidR="00290525" w:rsidRPr="008F51A5">
        <w:rPr>
          <w:rFonts w:ascii="Times New Roman" w:hAnsi="Times New Roman"/>
          <w:lang w:val="de-CH"/>
        </w:rPr>
        <w:t>Model ändern.</w:t>
      </w:r>
    </w:p>
    <w:p w14:paraId="535C728B" w14:textId="77777777" w:rsidR="00290525" w:rsidRPr="008F51A5" w:rsidRDefault="00290525" w:rsidP="008E5F4D">
      <w:pPr>
        <w:pStyle w:val="berschrift4"/>
      </w:pPr>
      <w:bookmarkStart w:id="29" w:name="opponent"/>
      <w:bookmarkEnd w:id="29"/>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r w:rsidR="009067CA">
        <w:rPr>
          <w:rFonts w:ascii="Times New Roman" w:hAnsi="Times New Roman"/>
          <w:lang w:val="de-CH"/>
        </w:rPr>
        <w:t>Game</w:t>
      </w:r>
      <w:r w:rsidR="00290525" w:rsidRPr="008F51A5">
        <w:rPr>
          <w:rFonts w:ascii="Times New Roman" w:hAnsi="Times New Roman"/>
          <w:lang w:val="de-CH"/>
        </w:rPr>
        <w:t xml:space="preserve">Model </w:t>
      </w:r>
      <w:r w:rsidR="00F27A7F">
        <w:rPr>
          <w:rFonts w:ascii="Times New Roman" w:hAnsi="Times New Roman"/>
          <w:lang w:val="de-CH"/>
        </w:rPr>
        <w:t>benachrichtigt</w:t>
      </w:r>
      <w:r w:rsidR="00290525" w:rsidRPr="008F51A5">
        <w:rPr>
          <w:rFonts w:ascii="Times New Roman" w:hAnsi="Times New Roman"/>
          <w:lang w:val="de-CH"/>
        </w:rPr>
        <w:t xml:space="preserve">, wenn das </w:t>
      </w:r>
      <w:r w:rsidR="009067CA">
        <w:rPr>
          <w:rFonts w:ascii="Times New Roman" w:hAnsi="Times New Roman"/>
          <w:lang w:val="de-CH"/>
        </w:rPr>
        <w:t>Game</w:t>
      </w:r>
      <w:r w:rsidR="00290525" w:rsidRPr="008F51A5">
        <w:rPr>
          <w:rFonts w:ascii="Times New Roman" w:hAnsi="Times New Roman"/>
          <w:lang w:val="de-CH"/>
        </w:rPr>
        <w:t xml:space="preserve">Model geändert hat und darf Befehle an das </w:t>
      </w:r>
      <w:r w:rsidR="009067CA">
        <w:rPr>
          <w:rFonts w:ascii="Times New Roman" w:hAnsi="Times New Roman"/>
          <w:lang w:val="de-CH"/>
        </w:rPr>
        <w:t>Game</w:t>
      </w:r>
      <w:r w:rsidR="00290525" w:rsidRPr="008F51A5">
        <w:rPr>
          <w:rFonts w:ascii="Times New Roman" w:hAnsi="Times New Roman"/>
          <w:lang w:val="de-CH"/>
        </w:rPr>
        <w:t xml:space="preserve">Control senden. Der Opponent besitzt damit viel Ähnlichkeit mit der </w:t>
      </w:r>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 Entsprechend können hier gemeinsame Schnittstellen definiert werden.</w:t>
      </w:r>
    </w:p>
    <w:p w14:paraId="52E3236D" w14:textId="77777777" w:rsidR="00AA6F7D" w:rsidRDefault="00AA6F7D">
      <w:pPr>
        <w:adjustRightInd/>
        <w:snapToGrid/>
        <w:spacing w:line="240" w:lineRule="auto"/>
        <w:rPr>
          <w:rFonts w:cs="Arial"/>
          <w:b/>
          <w:bCs/>
          <w:iCs/>
          <w:szCs w:val="28"/>
        </w:rPr>
      </w:pPr>
      <w:bookmarkStart w:id="30" w:name="laufzeitsichten"/>
      <w:bookmarkStart w:id="31" w:name="datensicht"/>
      <w:bookmarkStart w:id="32" w:name="_Toc418525501"/>
      <w:bookmarkEnd w:id="30"/>
      <w:bookmarkEnd w:id="31"/>
      <w:r>
        <w:br w:type="page"/>
      </w:r>
    </w:p>
    <w:p w14:paraId="59AA7210" w14:textId="16799F5B" w:rsidR="00290525" w:rsidRDefault="00290525" w:rsidP="008E5F4D">
      <w:pPr>
        <w:pStyle w:val="berschrift2"/>
      </w:pPr>
      <w:r w:rsidRPr="008F51A5">
        <w:lastRenderedPageBreak/>
        <w:t>Datensicht</w:t>
      </w:r>
      <w:bookmarkEnd w:id="32"/>
    </w:p>
    <w:p w14:paraId="6394331F" w14:textId="74D7B18C" w:rsidR="00AA6F7D" w:rsidRPr="00AA6F7D" w:rsidRDefault="00AA6F7D" w:rsidP="00AA6F7D">
      <w:r>
        <w:t>Aus zeitlichen Gründen musste auf eine Speicherung des Spielstandes verzichtet werden. Teilweise wären Konstruktoren vorhanden, um ein gespeichertes Spiel zu laden, aber nicht bei allen Klassen.</w:t>
      </w:r>
    </w:p>
    <w:p w14:paraId="225A2BF0" w14:textId="77777777" w:rsidR="00290525" w:rsidRPr="008F51A5" w:rsidRDefault="00290525" w:rsidP="008E5F4D">
      <w:pPr>
        <w:pStyle w:val="berschrift2"/>
      </w:pPr>
      <w:bookmarkStart w:id="33" w:name="netzwerkprotokoll"/>
      <w:bookmarkStart w:id="34" w:name="_Toc418525502"/>
      <w:bookmarkEnd w:id="33"/>
      <w:r w:rsidRPr="008F51A5">
        <w:t>Netzwerkprotokoll</w:t>
      </w:r>
      <w:bookmarkEnd w:id="34"/>
    </w:p>
    <w:p w14:paraId="0E86C396" w14:textId="1DA51A32" w:rsidR="00290525" w:rsidRPr="009E7240" w:rsidRDefault="00AA6F7D" w:rsidP="009E7240">
      <w:pPr>
        <w:pStyle w:val="TextBody"/>
        <w:rPr>
          <w:rFonts w:ascii="Times New Roman" w:hAnsi="Times New Roman"/>
          <w:lang w:val="de-CH"/>
        </w:rPr>
      </w:pPr>
      <w:r>
        <w:rPr>
          <w:szCs w:val="21"/>
          <w:lang w:val="de-CH"/>
        </w:rPr>
        <w:t>Leider musste auch auf das Spiel über einen Server aus zeitlichen Gründen verzichtet werden. In der Planung zu Beginn des Projekts wurde dieser Spielvariante zu wenig Beachtung geschenkt. Es wurden zwar Überlegungen angestellt, wie man dieses Spiel realisieren könnte, aber die Versuche mussten abgebrochen werden, da ein umfa</w:t>
      </w:r>
      <w:r w:rsidR="00EF2703">
        <w:rPr>
          <w:szCs w:val="21"/>
          <w:lang w:val="de-CH"/>
        </w:rPr>
        <w:t>ssendes Refactoring nötig wäre.</w:t>
      </w:r>
    </w:p>
    <w:p w14:paraId="6309FD19" w14:textId="77777777" w:rsidR="00290525" w:rsidRPr="008F51A5" w:rsidRDefault="00290525" w:rsidP="00B50BBA">
      <w:pPr>
        <w:pStyle w:val="berschrift1"/>
      </w:pPr>
      <w:bookmarkStart w:id="35" w:name="erweiterungsmoeglichkeiten"/>
      <w:bookmarkStart w:id="36" w:name="_Toc418525503"/>
      <w:bookmarkEnd w:id="35"/>
      <w:r w:rsidRPr="008F51A5">
        <w:t>Erweiterungsmöglichkeiten</w:t>
      </w:r>
      <w:bookmarkEnd w:id="36"/>
    </w:p>
    <w:p w14:paraId="586A049B" w14:textId="6E392A2E" w:rsidR="00E15B72" w:rsidRDefault="00EF2703" w:rsidP="00EF2703">
      <w:bookmarkStart w:id="37" w:name="tipps_tricks_besonderheiten_hinweise"/>
      <w:bookmarkStart w:id="38" w:name="eingesetzte_tools"/>
      <w:bookmarkEnd w:id="37"/>
      <w:bookmarkEnd w:id="38"/>
      <w:r>
        <w:t>Von den vorgeschlagenen Erweiterungen wurde die rechteckige Spielfeldform realisiert. Dadurch, dass bereits bei Beginn des Projekts alles auf einer rechteckigen Spielform aufbaute, konnte dieser Zusatz ohne mühsamen Aufwand umgesetzt werden. Auf weitere Ausschmückungen wurde verzichtet.</w:t>
      </w:r>
    </w:p>
    <w:p w14:paraId="5CDB903C" w14:textId="77777777" w:rsidR="00EF2703" w:rsidRDefault="00EF2703" w:rsidP="00EF2703"/>
    <w:p w14:paraId="2214257E" w14:textId="0B2CDA79" w:rsidR="00EF2703" w:rsidRDefault="00EF2703" w:rsidP="00EF2703">
      <w:r>
        <w:t>Mögliche Erweiterungen:</w:t>
      </w:r>
    </w:p>
    <w:p w14:paraId="79EF1322" w14:textId="15B250B9" w:rsidR="00EF2703" w:rsidRDefault="00EF2703" w:rsidP="00EF2703">
      <w:pPr>
        <w:pStyle w:val="Listenabsatz"/>
        <w:numPr>
          <w:ilvl w:val="0"/>
          <w:numId w:val="25"/>
        </w:numPr>
      </w:pPr>
      <w:r>
        <w:t>Netzwerkspiel</w:t>
      </w:r>
    </w:p>
    <w:p w14:paraId="5D54B50B" w14:textId="74CF87FE" w:rsidR="00EF2703" w:rsidRDefault="00EF2703" w:rsidP="00EF2703">
      <w:pPr>
        <w:pStyle w:val="Listenabsatz"/>
        <w:numPr>
          <w:ilvl w:val="0"/>
          <w:numId w:val="25"/>
        </w:numPr>
      </w:pPr>
      <w:r>
        <w:t>Speichermöglichkeit</w:t>
      </w:r>
    </w:p>
    <w:p w14:paraId="58A123B7" w14:textId="21E69182" w:rsidR="00EF2703" w:rsidRDefault="00EF2703" w:rsidP="00EF2703">
      <w:pPr>
        <w:pStyle w:val="Listenabsatz"/>
        <w:numPr>
          <w:ilvl w:val="0"/>
          <w:numId w:val="25"/>
        </w:numPr>
      </w:pPr>
      <w:r>
        <w:t>Individuelle Wahl der Farbe</w:t>
      </w:r>
    </w:p>
    <w:p w14:paraId="38E41AD8" w14:textId="08E3BECD" w:rsidR="00EF2703" w:rsidRDefault="00B50BBA" w:rsidP="00EF2703">
      <w:pPr>
        <w:pStyle w:val="Listenabsatz"/>
        <w:numPr>
          <w:ilvl w:val="0"/>
          <w:numId w:val="25"/>
        </w:numPr>
      </w:pPr>
      <w:r>
        <w:t>Multiplayer lokal</w:t>
      </w:r>
    </w:p>
    <w:p w14:paraId="07C41845" w14:textId="4A3D3C7A" w:rsidR="00B50BBA" w:rsidRDefault="00B50BBA" w:rsidP="00EF2703">
      <w:pPr>
        <w:pStyle w:val="Listenabsatz"/>
        <w:numPr>
          <w:ilvl w:val="0"/>
          <w:numId w:val="25"/>
        </w:numPr>
      </w:pPr>
      <w:r>
        <w:t>Schwierigkeitsgrad des Computergegners</w:t>
      </w:r>
    </w:p>
    <w:p w14:paraId="241B66A3" w14:textId="2A45F62E" w:rsidR="00B50BBA" w:rsidRDefault="00B50BBA" w:rsidP="00EF2703">
      <w:pPr>
        <w:pStyle w:val="Listenabsatz"/>
        <w:numPr>
          <w:ilvl w:val="0"/>
          <w:numId w:val="25"/>
        </w:numPr>
      </w:pPr>
      <w:r>
        <w:t>Automatische Gegnersuche</w:t>
      </w:r>
    </w:p>
    <w:p w14:paraId="5901FEBA" w14:textId="4851CBE2" w:rsidR="00B50BBA" w:rsidRDefault="00B50BBA" w:rsidP="00B50BBA">
      <w:pPr>
        <w:pStyle w:val="berschrift1"/>
      </w:pPr>
      <w:r>
        <w:t>Lessons learned</w:t>
      </w:r>
    </w:p>
    <w:p w14:paraId="63F8513F" w14:textId="08656481" w:rsidR="00B50BBA" w:rsidRDefault="00B50BBA" w:rsidP="00B50BBA">
      <w:pPr>
        <w:pStyle w:val="berschrift2"/>
      </w:pPr>
      <w:r>
        <w:t>Java</w:t>
      </w:r>
    </w:p>
    <w:p w14:paraId="05076975" w14:textId="309DF05B" w:rsidR="00B50BBA" w:rsidRDefault="00B50BBA" w:rsidP="00B50BBA">
      <w:r>
        <w:t>Die ganze Arbeit mit dem GUI und den diversen Layouts (vor allem GridBagLayout) hat das allgemeine Verständnis stark verbessert. Was zusätzlich zum Unterricht noch erlernt werden musste, war die Verwendung von Constraints. Auch neue GUI-Komponenten (JDialog) mussten im Selbststudium erlernt werden.</w:t>
      </w:r>
    </w:p>
    <w:p w14:paraId="4D1B6FD4" w14:textId="09E50C1D" w:rsidR="00B50BBA" w:rsidRDefault="00B50BBA" w:rsidP="00B50BBA">
      <w:pPr>
        <w:pStyle w:val="berschrift2"/>
      </w:pPr>
      <w:r>
        <w:t>Projektdesign</w:t>
      </w:r>
    </w:p>
    <w:p w14:paraId="07C0C8D3" w14:textId="5A39D37C" w:rsidR="00B50BBA" w:rsidRDefault="00311FEF" w:rsidP="00B50BBA">
      <w:r>
        <w:t xml:space="preserve">Zu Beginn des Projekts wurden bereits Überlegungen getätigt, die zu tief in die Implementierung gingen. Wir wollten das Spiel in allen Facetten verstehen und verstrickten uns zuerst im Raster. Nach ein paar Tagen und ein paar ersten Implementationsversuchen, hatten wir das nötige Verständnis und auch die nötige Distanz um das Projekt ganzheitlicher zu sehen. Leider mussten wir gegen Ende des Projekts merken, dass zu Beginn zu wenige Überlegungen Richtung Netzwerk und Speicherung gingen. </w:t>
      </w:r>
      <w:r w:rsidR="00115397">
        <w:t>Als Folge davon mussten wir auf diese beiden Aspekte des Spiels verzichten.</w:t>
      </w:r>
    </w:p>
    <w:p w14:paraId="46BCB979" w14:textId="75A18612" w:rsidR="0029385E" w:rsidRDefault="0029385E" w:rsidP="0029385E">
      <w:pPr>
        <w:pStyle w:val="berschrift2"/>
      </w:pPr>
      <w:r>
        <w:t>Gruppendynamik</w:t>
      </w:r>
    </w:p>
    <w:p w14:paraId="512438BD" w14:textId="476931FD" w:rsidR="0029385E" w:rsidRPr="0029385E" w:rsidRDefault="0029385E" w:rsidP="0029385E">
      <w:r>
        <w:t xml:space="preserve">In einer Gruppe gibt es immer Dinge, die besser klappen und Sachen die überhaupt nicht wollen. In unserer Gruppe hatten wir Glück, dass jeder seinen Teil (mehr oder weniger wie von den anderen erwartet) gemacht hat. Keiner war sich zu scheu, ein Blatt vor den Mund zu nehmen, wenn wir unterschiedlicher Ansichten waren. Trotzdem waren wir im Umgang miteinander stets freundlich und konstruktiv. Dieses Projekt hat uns gut gezeigt, wie man zuerst herausfinden muss, wer welche </w:t>
      </w:r>
      <w:r>
        <w:lastRenderedPageBreak/>
        <w:t>Stärken und Schwächen hat, und diese dann zielgerichtet ins Projekt einfliessen. Diese Erfahrung hat uns alle sehr bereichert.</w:t>
      </w:r>
      <w:bookmarkStart w:id="39" w:name="_GoBack"/>
      <w:bookmarkEnd w:id="39"/>
    </w:p>
    <w:sectPr w:rsidR="0029385E" w:rsidRPr="0029385E"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0CE0A" w14:textId="77777777" w:rsidR="00566CDC" w:rsidRDefault="00566CDC">
      <w:r>
        <w:separator/>
      </w:r>
    </w:p>
  </w:endnote>
  <w:endnote w:type="continuationSeparator" w:id="0">
    <w:p w14:paraId="324197A5" w14:textId="77777777" w:rsidR="00566CDC" w:rsidRDefault="0056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7B3F3" w14:textId="77777777" w:rsidR="00566CDC" w:rsidRDefault="00566CDC">
      <w:r>
        <w:separator/>
      </w:r>
    </w:p>
  </w:footnote>
  <w:footnote w:type="continuationSeparator" w:id="0">
    <w:p w14:paraId="5F65BD64" w14:textId="77777777" w:rsidR="00566CDC" w:rsidRDefault="00566CDC">
      <w:r>
        <w:continuationSeparator/>
      </w:r>
    </w:p>
  </w:footnote>
  <w:footnote w:id="1">
    <w:p w14:paraId="3AAA5183" w14:textId="77777777" w:rsidR="00190599" w:rsidRDefault="00566CDC" w:rsidP="00290525">
      <w:pPr>
        <w:pStyle w:val="Footnote"/>
        <w:rPr>
          <w:rStyle w:val="InternetLink"/>
        </w:rPr>
      </w:pPr>
      <w:hyperlink r:id="rId1">
        <w:r w:rsidR="00190599">
          <w:rPr>
            <w:rStyle w:val="InternetLink"/>
          </w:rPr>
          <w:footnoteRef/>
        </w:r>
        <w:r w:rsidR="00190599">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21"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21"/>
    <w:r>
      <w:t>Dokumentation Projekt Dots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29385E">
      <w:rPr>
        <w:noProof/>
        <w:lang w:val="de-CH"/>
      </w:rPr>
      <w:t>10</w:t>
    </w:r>
    <w:r>
      <w:fldChar w:fldCharType="end"/>
    </w:r>
    <w:r>
      <w:rPr>
        <w:lang w:val="de-CH"/>
      </w:rPr>
      <w:t>/</w:t>
    </w:r>
    <w:r>
      <w:fldChar w:fldCharType="begin"/>
    </w:r>
    <w:r>
      <w:rPr>
        <w:lang w:val="de-CH"/>
      </w:rPr>
      <w:instrText xml:space="preserve"> NUMPAGES  \* Arabic  \* MERGEFORMAT </w:instrText>
    </w:r>
    <w:r>
      <w:fldChar w:fldCharType="separate"/>
    </w:r>
    <w:r w:rsidR="0029385E">
      <w:rPr>
        <w:noProof/>
        <w:lang w:val="de-CH"/>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EE18A01E"/>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4F0CAF"/>
    <w:multiLevelType w:val="hybridMultilevel"/>
    <w:tmpl w:val="8034BD32"/>
    <w:lvl w:ilvl="0" w:tplc="2612C8BE">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6"/>
  </w:num>
  <w:num w:numId="14">
    <w:abstractNumId w:val="24"/>
  </w:num>
  <w:num w:numId="15">
    <w:abstractNumId w:val="16"/>
  </w:num>
  <w:num w:numId="16">
    <w:abstractNumId w:val="23"/>
  </w:num>
  <w:num w:numId="17">
    <w:abstractNumId w:val="14"/>
  </w:num>
  <w:num w:numId="18">
    <w:abstractNumId w:val="19"/>
  </w:num>
  <w:num w:numId="19">
    <w:abstractNumId w:val="17"/>
  </w:num>
  <w:num w:numId="20">
    <w:abstractNumId w:val="12"/>
  </w:num>
  <w:num w:numId="21">
    <w:abstractNumId w:val="18"/>
  </w:num>
  <w:num w:numId="22">
    <w:abstractNumId w:val="25"/>
  </w:num>
  <w:num w:numId="23">
    <w:abstractNumId w:val="10"/>
  </w:num>
  <w:num w:numId="24">
    <w:abstractNumId w:val="11"/>
  </w:num>
  <w:num w:numId="2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65EC0"/>
    <w:rsid w:val="00066BCE"/>
    <w:rsid w:val="00097348"/>
    <w:rsid w:val="000C1B52"/>
    <w:rsid w:val="00101348"/>
    <w:rsid w:val="00115397"/>
    <w:rsid w:val="001417D9"/>
    <w:rsid w:val="00162501"/>
    <w:rsid w:val="00190599"/>
    <w:rsid w:val="001B08D7"/>
    <w:rsid w:val="001E16AC"/>
    <w:rsid w:val="001E6713"/>
    <w:rsid w:val="00205798"/>
    <w:rsid w:val="002512A0"/>
    <w:rsid w:val="00267979"/>
    <w:rsid w:val="00277ABB"/>
    <w:rsid w:val="00285A15"/>
    <w:rsid w:val="00290525"/>
    <w:rsid w:val="0029385E"/>
    <w:rsid w:val="002D41BD"/>
    <w:rsid w:val="002D4A13"/>
    <w:rsid w:val="00311FEF"/>
    <w:rsid w:val="00316D73"/>
    <w:rsid w:val="003F6492"/>
    <w:rsid w:val="00435CDC"/>
    <w:rsid w:val="0044357F"/>
    <w:rsid w:val="004540F5"/>
    <w:rsid w:val="00456619"/>
    <w:rsid w:val="00462678"/>
    <w:rsid w:val="00466164"/>
    <w:rsid w:val="004A1E48"/>
    <w:rsid w:val="004D55F9"/>
    <w:rsid w:val="004D6CC7"/>
    <w:rsid w:val="004E2671"/>
    <w:rsid w:val="00533490"/>
    <w:rsid w:val="00566CDC"/>
    <w:rsid w:val="00584C13"/>
    <w:rsid w:val="005D0AEE"/>
    <w:rsid w:val="005D61D2"/>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2834"/>
    <w:rsid w:val="008E5F4D"/>
    <w:rsid w:val="008E5F87"/>
    <w:rsid w:val="008F51A5"/>
    <w:rsid w:val="0090672E"/>
    <w:rsid w:val="009067CA"/>
    <w:rsid w:val="00923D59"/>
    <w:rsid w:val="0094135D"/>
    <w:rsid w:val="0094297F"/>
    <w:rsid w:val="009B6E1B"/>
    <w:rsid w:val="009E07EC"/>
    <w:rsid w:val="009E7240"/>
    <w:rsid w:val="009F5E22"/>
    <w:rsid w:val="00A060A8"/>
    <w:rsid w:val="00A15115"/>
    <w:rsid w:val="00A67652"/>
    <w:rsid w:val="00A74F3C"/>
    <w:rsid w:val="00A92558"/>
    <w:rsid w:val="00AA0738"/>
    <w:rsid w:val="00AA6F7D"/>
    <w:rsid w:val="00AD50EA"/>
    <w:rsid w:val="00B00A8A"/>
    <w:rsid w:val="00B179B2"/>
    <w:rsid w:val="00B179CC"/>
    <w:rsid w:val="00B50BBA"/>
    <w:rsid w:val="00B7546A"/>
    <w:rsid w:val="00C547F9"/>
    <w:rsid w:val="00C70EF7"/>
    <w:rsid w:val="00C91BF8"/>
    <w:rsid w:val="00CD04C6"/>
    <w:rsid w:val="00CF6F3C"/>
    <w:rsid w:val="00DC5C38"/>
    <w:rsid w:val="00DD1002"/>
    <w:rsid w:val="00E15B72"/>
    <w:rsid w:val="00E709F1"/>
    <w:rsid w:val="00E85483"/>
    <w:rsid w:val="00EB4C69"/>
    <w:rsid w:val="00ED55DA"/>
    <w:rsid w:val="00EF1D54"/>
    <w:rsid w:val="00EF2703"/>
    <w:rsid w:val="00F27A7F"/>
    <w:rsid w:val="00F3292C"/>
    <w:rsid w:val="00F72644"/>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9CD57775-6D88-48FC-96DD-BED51655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rsid w:val="00B50BBA"/>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ooks.google.ch/books?id=CaqQAgAAQBAJ&amp;pg=PA80"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en.wikipedia.org/wiki/Observer_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de.wikipedia.org/wiki/Model_View_Controll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A2531-003D-49FD-ABAE-579709C92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1410</Words>
  <Characters>8887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10277</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Caroline Brunner</cp:lastModifiedBy>
  <cp:revision>11</cp:revision>
  <cp:lastPrinted>2014-04-28T08:22:00Z</cp:lastPrinted>
  <dcterms:created xsi:type="dcterms:W3CDTF">2015-05-25T12:57:00Z</dcterms:created>
  <dcterms:modified xsi:type="dcterms:W3CDTF">2015-05-28T08:23:00Z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