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5B58D" w14:textId="77777777" w:rsidR="00C14CB3" w:rsidRDefault="00C14CB3">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1995"/>
        <w:gridCol w:w="2100"/>
        <w:gridCol w:w="2077"/>
        <w:gridCol w:w="2077"/>
      </w:tblGrid>
      <w:tr w:rsidR="00C14CB3" w14:paraId="11E76A45" w14:textId="77777777">
        <w:tc>
          <w:tcPr>
            <w:tcW w:w="1110" w:type="dxa"/>
            <w:tcMar>
              <w:top w:w="100" w:type="dxa"/>
              <w:left w:w="100" w:type="dxa"/>
              <w:bottom w:w="100" w:type="dxa"/>
              <w:right w:w="100" w:type="dxa"/>
            </w:tcMar>
          </w:tcPr>
          <w:p w14:paraId="06E2B47F" w14:textId="77777777" w:rsidR="00C14CB3"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ID</w:t>
            </w:r>
          </w:p>
        </w:tc>
        <w:tc>
          <w:tcPr>
            <w:tcW w:w="1995" w:type="dxa"/>
            <w:tcMar>
              <w:top w:w="100" w:type="dxa"/>
              <w:left w:w="100" w:type="dxa"/>
              <w:bottom w:w="100" w:type="dxa"/>
              <w:right w:w="100" w:type="dxa"/>
            </w:tcMar>
          </w:tcPr>
          <w:p w14:paraId="4233308C" w14:textId="77777777" w:rsidR="00C14CB3" w:rsidRDefault="00000000">
            <w:pPr>
              <w:widowControl w:val="0"/>
              <w:spacing w:line="240" w:lineRule="auto"/>
              <w:rPr>
                <w:rFonts w:ascii="Google Sans" w:eastAsia="Google Sans" w:hAnsi="Google Sans" w:cs="Google Sans"/>
                <w:b/>
              </w:rPr>
            </w:pPr>
            <w:r>
              <w:rPr>
                <w:rFonts w:ascii="Google Sans" w:eastAsia="Google Sans" w:hAnsi="Google Sans" w:cs="Google Sans"/>
                <w:b/>
              </w:rPr>
              <w:t>Alert Message</w:t>
            </w:r>
          </w:p>
        </w:tc>
        <w:tc>
          <w:tcPr>
            <w:tcW w:w="2100" w:type="dxa"/>
            <w:tcMar>
              <w:top w:w="100" w:type="dxa"/>
              <w:left w:w="100" w:type="dxa"/>
              <w:bottom w:w="100" w:type="dxa"/>
              <w:right w:w="100" w:type="dxa"/>
            </w:tcMar>
          </w:tcPr>
          <w:p w14:paraId="40DA3E7B" w14:textId="77777777" w:rsidR="00C14CB3" w:rsidRDefault="00000000">
            <w:pPr>
              <w:widowControl w:val="0"/>
              <w:spacing w:line="240" w:lineRule="auto"/>
              <w:rPr>
                <w:rFonts w:ascii="Google Sans" w:eastAsia="Google Sans" w:hAnsi="Google Sans" w:cs="Google Sans"/>
                <w:b/>
              </w:rPr>
            </w:pPr>
            <w:r>
              <w:rPr>
                <w:rFonts w:ascii="Google Sans" w:eastAsia="Google Sans" w:hAnsi="Google Sans" w:cs="Google Sans"/>
                <w:b/>
              </w:rPr>
              <w:t>Severity</w:t>
            </w:r>
          </w:p>
        </w:tc>
        <w:tc>
          <w:tcPr>
            <w:tcW w:w="2077" w:type="dxa"/>
            <w:tcMar>
              <w:top w:w="100" w:type="dxa"/>
              <w:left w:w="100" w:type="dxa"/>
              <w:bottom w:w="100" w:type="dxa"/>
              <w:right w:w="100" w:type="dxa"/>
            </w:tcMar>
          </w:tcPr>
          <w:p w14:paraId="0F9BC370" w14:textId="77777777" w:rsidR="00C14CB3" w:rsidRDefault="00000000">
            <w:pPr>
              <w:widowControl w:val="0"/>
              <w:spacing w:line="240" w:lineRule="auto"/>
              <w:rPr>
                <w:rFonts w:ascii="Google Sans" w:eastAsia="Google Sans" w:hAnsi="Google Sans" w:cs="Google Sans"/>
                <w:b/>
              </w:rPr>
            </w:pPr>
            <w:r>
              <w:rPr>
                <w:rFonts w:ascii="Google Sans" w:eastAsia="Google Sans" w:hAnsi="Google Sans" w:cs="Google Sans"/>
                <w:b/>
              </w:rPr>
              <w:t>Details</w:t>
            </w:r>
          </w:p>
        </w:tc>
        <w:tc>
          <w:tcPr>
            <w:tcW w:w="2077" w:type="dxa"/>
            <w:tcMar>
              <w:top w:w="100" w:type="dxa"/>
              <w:left w:w="100" w:type="dxa"/>
              <w:bottom w:w="100" w:type="dxa"/>
              <w:right w:w="100" w:type="dxa"/>
            </w:tcMar>
          </w:tcPr>
          <w:p w14:paraId="65A54F7D" w14:textId="77777777" w:rsidR="00C14CB3"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C14CB3" w14:paraId="29762CD3" w14:textId="77777777">
        <w:tc>
          <w:tcPr>
            <w:tcW w:w="1110" w:type="dxa"/>
            <w:tcMar>
              <w:top w:w="100" w:type="dxa"/>
              <w:left w:w="100" w:type="dxa"/>
              <w:bottom w:w="100" w:type="dxa"/>
              <w:right w:w="100" w:type="dxa"/>
            </w:tcMar>
          </w:tcPr>
          <w:p w14:paraId="75E49634" w14:textId="77777777" w:rsidR="00C14CB3" w:rsidRDefault="00000000">
            <w:pPr>
              <w:widowControl w:val="0"/>
              <w:spacing w:line="240" w:lineRule="auto"/>
              <w:rPr>
                <w:rFonts w:ascii="Google Sans" w:eastAsia="Google Sans" w:hAnsi="Google Sans" w:cs="Google Sans"/>
              </w:rPr>
            </w:pPr>
            <w:r>
              <w:rPr>
                <w:rFonts w:ascii="Google Sans" w:eastAsia="Google Sans" w:hAnsi="Google Sans" w:cs="Google Sans"/>
              </w:rPr>
              <w:t>A-2703</w:t>
            </w:r>
          </w:p>
        </w:tc>
        <w:tc>
          <w:tcPr>
            <w:tcW w:w="1995" w:type="dxa"/>
            <w:tcMar>
              <w:top w:w="100" w:type="dxa"/>
              <w:left w:w="100" w:type="dxa"/>
              <w:bottom w:w="100" w:type="dxa"/>
              <w:right w:w="100" w:type="dxa"/>
            </w:tcMar>
          </w:tcPr>
          <w:p w14:paraId="5D63517C" w14:textId="77777777" w:rsidR="00C14CB3" w:rsidRDefault="00000000">
            <w:pPr>
              <w:widowControl w:val="0"/>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100" w:type="dxa"/>
            <w:tcMar>
              <w:top w:w="100" w:type="dxa"/>
              <w:left w:w="100" w:type="dxa"/>
              <w:bottom w:w="100" w:type="dxa"/>
              <w:right w:w="100" w:type="dxa"/>
            </w:tcMar>
          </w:tcPr>
          <w:p w14:paraId="4639E0FB" w14:textId="77777777" w:rsidR="00C14CB3" w:rsidRDefault="00000000">
            <w:pPr>
              <w:widowControl w:val="0"/>
              <w:spacing w:line="240" w:lineRule="auto"/>
              <w:rPr>
                <w:rFonts w:ascii="Google Sans" w:eastAsia="Google Sans" w:hAnsi="Google Sans" w:cs="Google Sans"/>
              </w:rPr>
            </w:pPr>
            <w:r>
              <w:rPr>
                <w:rFonts w:ascii="Google Sans" w:eastAsia="Google Sans" w:hAnsi="Google Sans" w:cs="Google Sans"/>
              </w:rPr>
              <w:t>Medium</w:t>
            </w:r>
          </w:p>
        </w:tc>
        <w:tc>
          <w:tcPr>
            <w:tcW w:w="2077" w:type="dxa"/>
            <w:tcMar>
              <w:top w:w="100" w:type="dxa"/>
              <w:left w:w="100" w:type="dxa"/>
              <w:bottom w:w="100" w:type="dxa"/>
              <w:right w:w="100" w:type="dxa"/>
            </w:tcMar>
          </w:tcPr>
          <w:p w14:paraId="3578DC58" w14:textId="77777777" w:rsidR="00C14CB3" w:rsidRDefault="00000000">
            <w:pPr>
              <w:widowControl w:val="0"/>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77" w:type="dxa"/>
            <w:tcMar>
              <w:top w:w="100" w:type="dxa"/>
              <w:left w:w="100" w:type="dxa"/>
              <w:bottom w:w="100" w:type="dxa"/>
              <w:right w:w="100" w:type="dxa"/>
            </w:tcMar>
          </w:tcPr>
          <w:p w14:paraId="78A9E9AB" w14:textId="0ABFD991" w:rsidR="00C14CB3" w:rsidRDefault="00000000">
            <w:pPr>
              <w:widowControl w:val="0"/>
              <w:spacing w:line="240" w:lineRule="auto"/>
              <w:rPr>
                <w:rFonts w:ascii="Google Sans" w:eastAsia="Google Sans" w:hAnsi="Google Sans" w:cs="Google Sans"/>
              </w:rPr>
            </w:pPr>
            <w:sdt>
              <w:sdtPr>
                <w:rPr>
                  <w:highlight w:val="yellow"/>
                </w:rPr>
                <w:alias w:val="Ticket status"/>
                <w:id w:val="871316213"/>
                <w:dropDownList>
                  <w:listItem w:displayText="Investigating" w:value="Investigating"/>
                  <w:listItem w:displayText="Escalated" w:value="Escalated"/>
                  <w:listItem w:displayText="Open" w:value="Open"/>
                  <w:listItem w:displayText="Closed" w:value="Closed"/>
                </w:dropDownList>
              </w:sdtPr>
              <w:sdtContent>
                <w:r w:rsidR="00802066" w:rsidRPr="00802066">
                  <w:rPr>
                    <w:highlight w:val="yellow"/>
                  </w:rPr>
                  <w:t>Escalated</w:t>
                </w:r>
              </w:sdtContent>
            </w:sdt>
          </w:p>
        </w:tc>
      </w:tr>
    </w:tbl>
    <w:p w14:paraId="35A25D1D" w14:textId="77777777" w:rsidR="00C14CB3" w:rsidRDefault="00C14CB3">
      <w:pPr>
        <w:rPr>
          <w:rFonts w:ascii="Google Sans" w:eastAsia="Google Sans" w:hAnsi="Google Sans" w:cs="Google Sans"/>
        </w:rPr>
      </w:pPr>
    </w:p>
    <w:p w14:paraId="30DAFFCC" w14:textId="77777777" w:rsidR="00C14CB3" w:rsidRDefault="00C14CB3">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14CB3" w14:paraId="343432CD" w14:textId="77777777">
        <w:tc>
          <w:tcPr>
            <w:tcW w:w="9360" w:type="dxa"/>
            <w:tcMar>
              <w:top w:w="100" w:type="dxa"/>
              <w:left w:w="100" w:type="dxa"/>
              <w:bottom w:w="100" w:type="dxa"/>
              <w:right w:w="100" w:type="dxa"/>
            </w:tcMar>
          </w:tcPr>
          <w:p w14:paraId="5C93FBEA" w14:textId="77777777" w:rsidR="00C14CB3" w:rsidRDefault="00000000">
            <w:pPr>
              <w:widowControl w:val="0"/>
              <w:spacing w:line="240" w:lineRule="auto"/>
              <w:rPr>
                <w:rFonts w:ascii="Google Sans" w:eastAsia="Google Sans" w:hAnsi="Google Sans" w:cs="Google Sans"/>
              </w:rPr>
            </w:pPr>
            <w:r>
              <w:rPr>
                <w:rFonts w:ascii="Google Sans" w:eastAsia="Google Sans" w:hAnsi="Google Sans" w:cs="Google Sans"/>
                <w:b/>
              </w:rPr>
              <w:t>Ticket comments</w:t>
            </w:r>
            <w:r>
              <w:rPr>
                <w:rFonts w:ascii="Google Sans" w:eastAsia="Google Sans" w:hAnsi="Google Sans" w:cs="Google Sans"/>
              </w:rPr>
              <w:t xml:space="preserve"> </w:t>
            </w:r>
          </w:p>
        </w:tc>
      </w:tr>
      <w:tr w:rsidR="00C14CB3" w14:paraId="4150CAD8" w14:textId="77777777">
        <w:tc>
          <w:tcPr>
            <w:tcW w:w="9360" w:type="dxa"/>
            <w:tcMar>
              <w:top w:w="100" w:type="dxa"/>
              <w:left w:w="100" w:type="dxa"/>
              <w:bottom w:w="100" w:type="dxa"/>
              <w:right w:w="100" w:type="dxa"/>
            </w:tcMar>
          </w:tcPr>
          <w:p w14:paraId="518DA070" w14:textId="146B53DD" w:rsidR="00C14CB3" w:rsidRDefault="00802066">
            <w:pPr>
              <w:rPr>
                <w:rFonts w:ascii="Google Sans" w:eastAsia="Google Sans" w:hAnsi="Google Sans" w:cs="Google Sans"/>
                <w:color w:val="434343"/>
              </w:rPr>
            </w:pPr>
            <w:r>
              <w:rPr>
                <w:rFonts w:ascii="Google Sans" w:eastAsia="Google Sans" w:hAnsi="Google Sans" w:cs="Google Sans"/>
                <w:color w:val="434343"/>
              </w:rPr>
              <w:t xml:space="preserve">The alert detected that an employee had downloaded and opened a malicious file from a phishing email. There appears to be an inconsistency between the sender’s email address and the name used in the email body (“76tguyhh6tgftrt7tg.su” and “Clyde West”) and the sender’s name being “Def Communications.” </w:t>
            </w:r>
            <w:r w:rsidR="0073761C">
              <w:rPr>
                <w:rFonts w:ascii="Google Sans" w:eastAsia="Google Sans" w:hAnsi="Google Sans" w:cs="Google Sans"/>
                <w:color w:val="434343"/>
              </w:rPr>
              <w:t>Additionally, there seems to be grammatical errors in both the body of the email and the subject line. Furthermore, the email contained a password-protected attachment, “bfsvc.exe,” which was downloaded and opened on the affected machine. This file hash has been previously identified as a known malicious file, so the alert severity will be labeled as medium. In conclusion, I chose to escalate this ticket to a level-two SOC analyst for further review.</w:t>
            </w:r>
          </w:p>
        </w:tc>
      </w:tr>
    </w:tbl>
    <w:p w14:paraId="5382985C" w14:textId="77777777" w:rsidR="00C14CB3" w:rsidRDefault="00C14CB3">
      <w:pPr>
        <w:rPr>
          <w:rFonts w:ascii="Google Sans" w:eastAsia="Google Sans" w:hAnsi="Google Sans" w:cs="Google Sans"/>
        </w:rPr>
      </w:pPr>
    </w:p>
    <w:p w14:paraId="541BDDBC" w14:textId="77777777" w:rsidR="00C14CB3"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4C1646BE" w14:textId="77777777" w:rsidR="00C14CB3"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0DA4D1E0" w14:textId="77777777" w:rsidR="00C14CB3" w:rsidRDefault="00C14CB3">
      <w:pPr>
        <w:rPr>
          <w:rFonts w:ascii="Google Sans" w:eastAsia="Google Sans" w:hAnsi="Google Sans" w:cs="Google Sans"/>
        </w:rPr>
      </w:pPr>
    </w:p>
    <w:p w14:paraId="0714329B" w14:textId="77777777" w:rsidR="00C14CB3"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&lt;76tguyhh6tgftrt7tg.su&gt;  &lt;114.114.114.114&gt;</w:t>
      </w:r>
    </w:p>
    <w:p w14:paraId="2CE60893" w14:textId="77777777" w:rsidR="00C14CB3" w:rsidRDefault="00000000">
      <w:pPr>
        <w:rPr>
          <w:rFonts w:ascii="Google Sans" w:eastAsia="Google Sans" w:hAnsi="Google Sans" w:cs="Google Sans"/>
        </w:rPr>
      </w:pPr>
      <w:r>
        <w:rPr>
          <w:rFonts w:ascii="Google Sans" w:eastAsia="Google Sans" w:hAnsi="Google Sans" w:cs="Google Sans"/>
        </w:rPr>
        <w:t>Sent: Wednesday, July 20, 2022 09:30:14 AM</w:t>
      </w:r>
    </w:p>
    <w:p w14:paraId="0FE3C5F3" w14:textId="77777777" w:rsidR="00C14CB3"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Subject: Re: Infrastructure Egnieer role</w:t>
      </w:r>
    </w:p>
    <w:p w14:paraId="302DA6E3" w14:textId="77777777" w:rsidR="00C14CB3" w:rsidRDefault="00C14CB3">
      <w:pPr>
        <w:rPr>
          <w:rFonts w:ascii="Google Sans" w:eastAsia="Google Sans" w:hAnsi="Google Sans" w:cs="Google Sans"/>
        </w:rPr>
      </w:pPr>
    </w:p>
    <w:p w14:paraId="6268215D" w14:textId="77777777" w:rsidR="00C14CB3" w:rsidRDefault="00000000">
      <w:pPr>
        <w:rPr>
          <w:rFonts w:ascii="Google Sans" w:eastAsia="Google Sans" w:hAnsi="Google Sans" w:cs="Google Sans"/>
        </w:rPr>
      </w:pPr>
      <w:r>
        <w:rPr>
          <w:rFonts w:ascii="Google Sans" w:eastAsia="Google Sans" w:hAnsi="Google Sans" w:cs="Google Sans"/>
        </w:rPr>
        <w:t>Dear HR at Ingergy,</w:t>
      </w:r>
      <w:r>
        <w:rPr>
          <w:rFonts w:ascii="Google Sans" w:eastAsia="Google Sans" w:hAnsi="Google Sans" w:cs="Google Sans"/>
        </w:rPr>
        <w:br/>
      </w:r>
      <w:r>
        <w:rPr>
          <w:rFonts w:ascii="Google Sans" w:eastAsia="Google Sans" w:hAnsi="Google Sans" w:cs="Google Sans"/>
        </w:rPr>
        <w:br/>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t xml:space="preserve">There is attached my resume and cover letter. For privacy, the file is password protected. Use </w:t>
      </w:r>
      <w:r>
        <w:rPr>
          <w:rFonts w:ascii="Google Sans" w:eastAsia="Google Sans" w:hAnsi="Google Sans" w:cs="Google Sans"/>
        </w:rPr>
        <w:lastRenderedPageBreak/>
        <w:t xml:space="preserve">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4FD4D0E4" w14:textId="77777777" w:rsidR="00C14CB3" w:rsidRDefault="00000000">
      <w:pPr>
        <w:rPr>
          <w:rFonts w:ascii="Google Sans" w:eastAsia="Google Sans" w:hAnsi="Google Sans" w:cs="Google Sans"/>
          <w:b/>
        </w:rPr>
      </w:pPr>
      <w:r>
        <w:rPr>
          <w:rFonts w:ascii="Google Sans" w:eastAsia="Google Sans" w:hAnsi="Google Sans" w:cs="Google Sans"/>
        </w:rPr>
        <w:t>Attachment: filename="bfsvc.exe"</w:t>
      </w:r>
    </w:p>
    <w:sectPr w:rsidR="00C14C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613ECBE-86E1-4463-954C-2E9758FA30F0}"/>
    <w:embedBold r:id="rId2" w:fontKey="{45B15BFE-7494-4981-BCFF-9347ED743F81}"/>
  </w:font>
  <w:font w:name="Calibri">
    <w:panose1 w:val="020F0502020204030204"/>
    <w:charset w:val="00"/>
    <w:family w:val="swiss"/>
    <w:pitch w:val="variable"/>
    <w:sig w:usb0="E4002EFF" w:usb1="C200247B" w:usb2="00000009" w:usb3="00000000" w:csb0="000001FF" w:csb1="00000000"/>
    <w:embedRegular r:id="rId3" w:fontKey="{AE26218A-EA2F-49E5-AAFC-5D4F899F52B3}"/>
  </w:font>
  <w:font w:name="Cambria">
    <w:panose1 w:val="02040503050406030204"/>
    <w:charset w:val="00"/>
    <w:family w:val="roman"/>
    <w:pitch w:val="variable"/>
    <w:sig w:usb0="E00006FF" w:usb1="420024FF" w:usb2="02000000" w:usb3="00000000" w:csb0="0000019F" w:csb1="00000000"/>
    <w:embedRegular r:id="rId4" w:fontKey="{DCD5D3C5-E80F-4323-8F5C-A3CFEB8771B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CB3"/>
    <w:rsid w:val="0073761C"/>
    <w:rsid w:val="00802066"/>
    <w:rsid w:val="00C14CB3"/>
    <w:rsid w:val="00D8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818F4"/>
  <w15:docId w15:val="{B636964A-02C4-403D-AC47-524AE81E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241</Words>
  <Characters>1375</Characters>
  <Application>Microsoft Office Word</Application>
  <DocSecurity>0</DocSecurity>
  <Lines>11</Lines>
  <Paragraphs>3</Paragraphs>
  <ScaleCrop>false</ScaleCrop>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Pancheri</cp:lastModifiedBy>
  <cp:revision>3</cp:revision>
  <dcterms:created xsi:type="dcterms:W3CDTF">2025-08-19T19:57:00Z</dcterms:created>
  <dcterms:modified xsi:type="dcterms:W3CDTF">2025-08-19T20:04:00Z</dcterms:modified>
</cp:coreProperties>
</file>