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1EA9" w14:textId="67839C9D" w:rsidR="00143A7A" w:rsidRPr="008024AD" w:rsidRDefault="001F4892" w:rsidP="008024AD">
      <w:pPr>
        <w:pStyle w:val="Ttulo1"/>
        <w:rPr>
          <w:lang w:val="es-ES"/>
        </w:rPr>
      </w:pPr>
      <w:r w:rsidRPr="008024AD">
        <w:rPr>
          <w:lang w:val="es-ES"/>
        </w:rPr>
        <w:t>Informe estadístico Resultados saber</w:t>
      </w:r>
    </w:p>
    <w:p w14:paraId="519EAD5D" w14:textId="7E7970E1" w:rsidR="001F4892" w:rsidRPr="008024AD" w:rsidRDefault="001F4892" w:rsidP="008024AD">
      <w:pPr>
        <w:pStyle w:val="Ttulo1"/>
        <w:rPr>
          <w:color w:val="000000" w:themeColor="text1"/>
          <w:lang w:val="es-ES"/>
        </w:rPr>
      </w:pPr>
      <w:r w:rsidRPr="008024AD">
        <w:rPr>
          <w:color w:val="000000" w:themeColor="text1"/>
          <w:lang w:val="es-ES"/>
        </w:rPr>
        <w:t xml:space="preserve">            UNIVERSIDAD AUTONOMA DE BUCARAMANGA</w:t>
      </w:r>
    </w:p>
    <w:p w14:paraId="6E202885" w14:textId="77777777" w:rsidR="001F4892" w:rsidRDefault="001F4892" w:rsidP="001F4892">
      <w:pPr>
        <w:rPr>
          <w:lang w:val="es-ES"/>
        </w:rPr>
      </w:pPr>
    </w:p>
    <w:p w14:paraId="661E7EE4" w14:textId="77777777" w:rsidR="001F4892" w:rsidRDefault="001F4892" w:rsidP="001F4892">
      <w:pPr>
        <w:rPr>
          <w:lang w:val="es-ES"/>
        </w:rPr>
      </w:pPr>
    </w:p>
    <w:p w14:paraId="2D0B42C8" w14:textId="77777777" w:rsidR="001F4892" w:rsidRDefault="001F4892" w:rsidP="001F4892">
      <w:pPr>
        <w:rPr>
          <w:lang w:val="es-ES"/>
        </w:rPr>
      </w:pPr>
    </w:p>
    <w:p w14:paraId="766B9CC3" w14:textId="77777777" w:rsidR="008024AD" w:rsidRDefault="008024AD" w:rsidP="008024AD">
      <w:pPr>
        <w:pStyle w:val="Subttulo"/>
        <w:rPr>
          <w:lang w:val="es-ES"/>
        </w:rPr>
      </w:pPr>
    </w:p>
    <w:p w14:paraId="0CBB9D3C" w14:textId="77777777" w:rsidR="008024AD" w:rsidRDefault="008024AD" w:rsidP="001F4892">
      <w:pPr>
        <w:rPr>
          <w:lang w:val="es-ES"/>
        </w:rPr>
      </w:pPr>
    </w:p>
    <w:p w14:paraId="4FDA7C93" w14:textId="77777777" w:rsidR="008024AD" w:rsidRDefault="008024AD" w:rsidP="001F4892">
      <w:pPr>
        <w:rPr>
          <w:lang w:val="es-ES"/>
        </w:rPr>
      </w:pPr>
    </w:p>
    <w:p w14:paraId="298F8611" w14:textId="77777777" w:rsidR="008024AD" w:rsidRDefault="008024AD" w:rsidP="001F4892">
      <w:pPr>
        <w:rPr>
          <w:lang w:val="es-ES"/>
        </w:rPr>
      </w:pPr>
    </w:p>
    <w:p w14:paraId="4711F589" w14:textId="77777777" w:rsidR="008024AD" w:rsidRDefault="008024AD" w:rsidP="001F4892">
      <w:pPr>
        <w:rPr>
          <w:lang w:val="es-ES"/>
        </w:rPr>
      </w:pPr>
    </w:p>
    <w:p w14:paraId="4406CA76" w14:textId="77777777" w:rsidR="008024AD" w:rsidRDefault="008024AD" w:rsidP="001F4892">
      <w:pPr>
        <w:rPr>
          <w:lang w:val="es-ES"/>
        </w:rPr>
      </w:pPr>
    </w:p>
    <w:p w14:paraId="1DF1C9EE" w14:textId="77777777" w:rsidR="008024AD" w:rsidRDefault="008024AD" w:rsidP="001F4892">
      <w:pPr>
        <w:rPr>
          <w:lang w:val="es-ES"/>
        </w:rPr>
      </w:pPr>
    </w:p>
    <w:p w14:paraId="28B4B5DB" w14:textId="77777777" w:rsidR="008024AD" w:rsidRDefault="008024AD" w:rsidP="001F4892">
      <w:pPr>
        <w:rPr>
          <w:lang w:val="es-ES"/>
        </w:rPr>
      </w:pPr>
    </w:p>
    <w:p w14:paraId="2A53B0DA" w14:textId="77777777" w:rsidR="008024AD" w:rsidRDefault="008024AD" w:rsidP="001F4892">
      <w:pPr>
        <w:rPr>
          <w:lang w:val="es-ES"/>
        </w:rPr>
      </w:pPr>
    </w:p>
    <w:p w14:paraId="0F2EC0A3" w14:textId="77777777" w:rsidR="008024AD" w:rsidRDefault="008024AD" w:rsidP="001F4892">
      <w:pPr>
        <w:rPr>
          <w:lang w:val="es-ES"/>
        </w:rPr>
      </w:pPr>
    </w:p>
    <w:p w14:paraId="2ADB6C56" w14:textId="77777777" w:rsidR="008024AD" w:rsidRDefault="008024AD" w:rsidP="001F4892">
      <w:pPr>
        <w:rPr>
          <w:lang w:val="es-ES"/>
        </w:rPr>
      </w:pPr>
    </w:p>
    <w:p w14:paraId="3C4085CA" w14:textId="77777777" w:rsidR="001F4892" w:rsidRDefault="001F4892" w:rsidP="001F4892">
      <w:pPr>
        <w:rPr>
          <w:lang w:val="es-ES"/>
        </w:rPr>
      </w:pPr>
    </w:p>
    <w:p w14:paraId="0B4A36DC" w14:textId="77777777" w:rsidR="001F4892" w:rsidRDefault="001F4892" w:rsidP="001F4892">
      <w:pPr>
        <w:rPr>
          <w:lang w:val="es-ES"/>
        </w:rPr>
      </w:pPr>
    </w:p>
    <w:p w14:paraId="158C438E" w14:textId="0E91EFA4" w:rsidR="001F4892" w:rsidRPr="008024AD" w:rsidRDefault="008024AD" w:rsidP="008024AD">
      <w:pPr>
        <w:pStyle w:val="Subttulo"/>
        <w:jc w:val="center"/>
        <w:rPr>
          <w:rFonts w:ascii="Times New Roman" w:hAnsi="Times New Roman" w:cs="Times New Roman"/>
          <w:lang w:val="es-ES"/>
        </w:rPr>
      </w:pPr>
      <w:r w:rsidRPr="008024AD">
        <w:rPr>
          <w:rFonts w:ascii="Times New Roman" w:hAnsi="Times New Roman" w:cs="Times New Roman"/>
          <w:lang w:val="es-ES"/>
        </w:rPr>
        <w:t>Presentado a: Andrés Leal Archila</w:t>
      </w:r>
    </w:p>
    <w:p w14:paraId="7697691D" w14:textId="5E1C7F71" w:rsidR="001F4892" w:rsidRPr="008024AD" w:rsidRDefault="008024AD" w:rsidP="008024AD">
      <w:pPr>
        <w:pStyle w:val="Subttulo"/>
        <w:jc w:val="center"/>
        <w:rPr>
          <w:rFonts w:ascii="Times New Roman" w:hAnsi="Times New Roman" w:cs="Times New Roman"/>
          <w:lang w:val="es-ES"/>
        </w:rPr>
      </w:pPr>
      <w:r w:rsidRPr="008024AD">
        <w:rPr>
          <w:rFonts w:ascii="Times New Roman" w:hAnsi="Times New Roman" w:cs="Times New Roman"/>
          <w:lang w:val="es-ES"/>
        </w:rPr>
        <w:t>Asignatura: Estadística inferencial</w:t>
      </w:r>
    </w:p>
    <w:p w14:paraId="322F161F" w14:textId="77777777" w:rsidR="001F4892" w:rsidRDefault="001F4892" w:rsidP="001F4892">
      <w:pPr>
        <w:rPr>
          <w:lang w:val="es-ES"/>
        </w:rPr>
      </w:pPr>
    </w:p>
    <w:p w14:paraId="618C3C4E" w14:textId="77777777" w:rsidR="008024AD" w:rsidRPr="001F4892" w:rsidRDefault="008024AD" w:rsidP="001F4892">
      <w:pPr>
        <w:rPr>
          <w:lang w:val="es-ES"/>
        </w:rPr>
      </w:pPr>
    </w:p>
    <w:p w14:paraId="4A9B8D67" w14:textId="7CEEB6BC" w:rsidR="001F4892" w:rsidRDefault="001F4892" w:rsidP="001F4892">
      <w:pPr>
        <w:jc w:val="center"/>
        <w:rPr>
          <w:rStyle w:val="Ttulodellibro"/>
        </w:rPr>
      </w:pPr>
      <w:r>
        <w:rPr>
          <w:rStyle w:val="Ttulodellibro"/>
        </w:rPr>
        <w:t>Nilson Joao Plata Orozco</w:t>
      </w:r>
    </w:p>
    <w:p w14:paraId="1996ACFF" w14:textId="69E672C3" w:rsidR="001F4892" w:rsidRDefault="008024AD" w:rsidP="001F4892">
      <w:pPr>
        <w:jc w:val="center"/>
        <w:rPr>
          <w:rStyle w:val="Ttulodellibro"/>
        </w:rPr>
      </w:pPr>
      <w:r>
        <w:rPr>
          <w:rStyle w:val="Ttulodellibro"/>
        </w:rPr>
        <w:t>8/08/2025</w:t>
      </w:r>
    </w:p>
    <w:p w14:paraId="7CCA6F99" w14:textId="0E07B1F4" w:rsidR="008024AD" w:rsidRDefault="008024AD" w:rsidP="008024AD">
      <w:pPr>
        <w:pStyle w:val="Ttulo"/>
        <w:rPr>
          <w:rStyle w:val="Textoennegrita"/>
        </w:rPr>
      </w:pPr>
      <w:r>
        <w:rPr>
          <w:rStyle w:val="Textoennegrita"/>
        </w:rPr>
        <w:lastRenderedPageBreak/>
        <w:t>¿Qué se pudo analizar de los datos encontrados?</w:t>
      </w:r>
    </w:p>
    <w:p w14:paraId="6D39CD73" w14:textId="5842A6F5" w:rsidR="008024AD" w:rsidRDefault="003F1999" w:rsidP="008024AD">
      <w:r w:rsidRPr="008024AD">
        <w:drawing>
          <wp:inline distT="0" distB="0" distL="0" distR="0" wp14:anchorId="63ACA60A" wp14:editId="3CD27E72">
            <wp:extent cx="3808675" cy="3689304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75" cy="36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958" w14:textId="2FD583C7" w:rsidR="003F1999" w:rsidRDefault="003F1999" w:rsidP="008024AD">
      <w:r>
        <w:rPr>
          <w:noProof/>
        </w:rPr>
        <w:drawing>
          <wp:inline distT="0" distB="0" distL="0" distR="0" wp14:anchorId="1896DF47" wp14:editId="7B3340A1">
            <wp:extent cx="5612130" cy="2787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973E" w14:textId="70E10722" w:rsidR="008024AD" w:rsidRDefault="00C33340" w:rsidP="0080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primera instancia se puede apreciar que los colegios que presentaron las pruebas saber </w:t>
      </w:r>
      <w:r w:rsidR="003F1999">
        <w:rPr>
          <w:rFonts w:ascii="Times New Roman" w:hAnsi="Times New Roman" w:cs="Times New Roman"/>
        </w:rPr>
        <w:t xml:space="preserve">en este </w:t>
      </w:r>
      <w:r w:rsidR="0042687B">
        <w:rPr>
          <w:rFonts w:ascii="Times New Roman" w:hAnsi="Times New Roman" w:cs="Times New Roman"/>
        </w:rPr>
        <w:t>informe son</w:t>
      </w:r>
      <w:r>
        <w:rPr>
          <w:rFonts w:ascii="Times New Roman" w:hAnsi="Times New Roman" w:cs="Times New Roman"/>
        </w:rPr>
        <w:t xml:space="preserve"> mayoritariamente privados</w:t>
      </w:r>
      <w:r w:rsidR="003F1999">
        <w:rPr>
          <w:rFonts w:ascii="Times New Roman" w:hAnsi="Times New Roman" w:cs="Times New Roman"/>
        </w:rPr>
        <w:t xml:space="preserve">, se puede evidenciar que la calidad de los resultados entre los colegios privados y públicos es notable ya que los colegios privados </w:t>
      </w:r>
      <w:r w:rsidR="003F1999">
        <w:rPr>
          <w:rFonts w:ascii="Times New Roman" w:hAnsi="Times New Roman" w:cs="Times New Roman"/>
        </w:rPr>
        <w:lastRenderedPageBreak/>
        <w:t>tienen notas superiores a 300 mientras que los colegios publico tienen notas que apenas llegan a 300, esto puede ser debido a que la calidad de estudio entre el uno y el otro es notablemente distante, el estado colombiano debería de echar ojo a la educación pública ya que algunas personas no están en la capacidad económica de pagar una educación superior</w:t>
      </w:r>
      <w:r w:rsidR="0042687B">
        <w:rPr>
          <w:rFonts w:ascii="Times New Roman" w:hAnsi="Times New Roman" w:cs="Times New Roman"/>
        </w:rPr>
        <w:t>.</w:t>
      </w:r>
      <w:r w:rsidR="0042687B">
        <w:rPr>
          <w:rFonts w:ascii="Times New Roman" w:hAnsi="Times New Roman" w:cs="Times New Roman"/>
        </w:rPr>
        <w:br/>
      </w:r>
      <w:r w:rsidR="0042687B">
        <w:rPr>
          <w:noProof/>
        </w:rPr>
        <w:drawing>
          <wp:inline distT="0" distB="0" distL="0" distR="0" wp14:anchorId="1A7A5A72" wp14:editId="366D654A">
            <wp:extent cx="5612096" cy="3482672"/>
            <wp:effectExtent l="0" t="0" r="825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4" b="17678"/>
                    <a:stretch/>
                  </pic:blipFill>
                  <pic:spPr bwMode="auto">
                    <a:xfrm>
                      <a:off x="0" y="0"/>
                      <a:ext cx="5612130" cy="34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16FF" w14:textId="20EAF547" w:rsidR="0042687B" w:rsidRDefault="0042687B" w:rsidP="0080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grafica </w:t>
      </w:r>
    </w:p>
    <w:p w14:paraId="454A5BCF" w14:textId="77777777" w:rsidR="003F1999" w:rsidRPr="00C33340" w:rsidRDefault="003F1999" w:rsidP="008024AD">
      <w:pPr>
        <w:rPr>
          <w:rFonts w:ascii="Times New Roman" w:hAnsi="Times New Roman" w:cs="Times New Roman"/>
        </w:rPr>
      </w:pPr>
    </w:p>
    <w:sectPr w:rsidR="003F1999" w:rsidRPr="00C3334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F761" w14:textId="77777777" w:rsidR="00FD249C" w:rsidRDefault="00FD249C" w:rsidP="00143A7A">
      <w:pPr>
        <w:spacing w:after="0" w:line="240" w:lineRule="auto"/>
      </w:pPr>
      <w:r>
        <w:separator/>
      </w:r>
    </w:p>
  </w:endnote>
  <w:endnote w:type="continuationSeparator" w:id="0">
    <w:p w14:paraId="4908366C" w14:textId="77777777" w:rsidR="00FD249C" w:rsidRDefault="00FD249C" w:rsidP="0014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8F1E" w14:textId="77777777" w:rsidR="00FD249C" w:rsidRDefault="00FD249C" w:rsidP="00143A7A">
      <w:pPr>
        <w:spacing w:after="0" w:line="240" w:lineRule="auto"/>
      </w:pPr>
      <w:r>
        <w:separator/>
      </w:r>
    </w:p>
  </w:footnote>
  <w:footnote w:type="continuationSeparator" w:id="0">
    <w:p w14:paraId="2DF391F2" w14:textId="77777777" w:rsidR="00FD249C" w:rsidRDefault="00FD249C" w:rsidP="0014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C00E" w14:textId="0C258912" w:rsidR="00143A7A" w:rsidRDefault="00143A7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737E8C" wp14:editId="65B99E56">
          <wp:simplePos x="0" y="0"/>
          <wp:positionH relativeFrom="page">
            <wp:align>left</wp:align>
          </wp:positionH>
          <wp:positionV relativeFrom="paragraph">
            <wp:posOffset>-450049</wp:posOffset>
          </wp:positionV>
          <wp:extent cx="1375576" cy="933877"/>
          <wp:effectExtent l="0" t="0" r="0" b="0"/>
          <wp:wrapTight wrapText="bothSides">
            <wp:wrapPolygon edited="0">
              <wp:start x="0" y="0"/>
              <wp:lineTo x="0" y="21159"/>
              <wp:lineTo x="21241" y="21159"/>
              <wp:lineTo x="2124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576" cy="9338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7A"/>
    <w:rsid w:val="00143A7A"/>
    <w:rsid w:val="001F4892"/>
    <w:rsid w:val="003F1999"/>
    <w:rsid w:val="0042687B"/>
    <w:rsid w:val="007D01D6"/>
    <w:rsid w:val="008024AD"/>
    <w:rsid w:val="00C33340"/>
    <w:rsid w:val="00F564C8"/>
    <w:rsid w:val="00F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596A"/>
  <w15:chartTrackingRefBased/>
  <w15:docId w15:val="{C0BA8213-19BA-44E6-A5D8-49FA603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A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A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A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A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A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A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A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A7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3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A7A"/>
  </w:style>
  <w:style w:type="paragraph" w:styleId="Piedepgina">
    <w:name w:val="footer"/>
    <w:basedOn w:val="Normal"/>
    <w:link w:val="PiedepginaCar"/>
    <w:uiPriority w:val="99"/>
    <w:unhideWhenUsed/>
    <w:rsid w:val="00143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A7A"/>
  </w:style>
  <w:style w:type="character" w:styleId="Ttulodellibro">
    <w:name w:val="Book Title"/>
    <w:basedOn w:val="Fuentedeprrafopredeter"/>
    <w:uiPriority w:val="33"/>
    <w:qFormat/>
    <w:rsid w:val="001F4892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8024A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24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3</cp:revision>
  <dcterms:created xsi:type="dcterms:W3CDTF">2025-08-08T12:20:00Z</dcterms:created>
  <dcterms:modified xsi:type="dcterms:W3CDTF">2025-08-08T13:02:00Z</dcterms:modified>
</cp:coreProperties>
</file>