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E22" w:rsidRDefault="000977B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w:t>
      </w:r>
      <w:r>
        <w:rPr>
          <w:rFonts w:ascii="Times New Roman" w:eastAsia="Times New Roman" w:hAnsi="Times New Roman" w:cs="Times New Roman"/>
          <w:b/>
          <w:sz w:val="24"/>
          <w:szCs w:val="24"/>
        </w:rPr>
        <w:t>nt 2</w:t>
      </w:r>
    </w:p>
    <w:p w:rsidR="00B12E22" w:rsidRDefault="00B12E22">
      <w:pPr>
        <w:spacing w:after="0"/>
        <w:jc w:val="center"/>
        <w:rPr>
          <w:rFonts w:ascii="Times New Roman" w:eastAsia="Times New Roman" w:hAnsi="Times New Roman" w:cs="Times New Roman"/>
          <w:b/>
          <w:sz w:val="24"/>
          <w:szCs w:val="24"/>
        </w:rPr>
      </w:pPr>
    </w:p>
    <w:p w:rsidR="00B12E22" w:rsidRDefault="000977B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Cover Letter</w:t>
      </w:r>
    </w:p>
    <w:p w:rsidR="00B12E22" w:rsidRDefault="000977B2">
      <w:pPr>
        <w:pBdr>
          <w:top w:val="nil"/>
          <w:left w:val="nil"/>
          <w:bottom w:val="nil"/>
          <w:right w:val="nil"/>
          <w:between w:val="nil"/>
        </w:pBdr>
        <w:shd w:val="clear" w:color="auto" w:fill="FFFFFF"/>
        <w:spacing w:after="0" w:line="240" w:lineRule="auto"/>
        <w:ind w:firstLine="142"/>
        <w:jc w:val="both"/>
        <w:rPr>
          <w:rFonts w:ascii="Times" w:eastAsia="Times" w:hAnsi="Times" w:cs="Times"/>
          <w:color w:val="222222"/>
          <w:sz w:val="24"/>
          <w:szCs w:val="24"/>
        </w:rPr>
      </w:pPr>
      <w:r>
        <w:rPr>
          <w:rFonts w:ascii="Times" w:eastAsia="Times" w:hAnsi="Times" w:cs="Times"/>
          <w:color w:val="222222"/>
          <w:sz w:val="24"/>
          <w:szCs w:val="24"/>
        </w:rPr>
        <w:t xml:space="preserve">      When applying for a job, a </w:t>
      </w:r>
      <w:hyperlink r:id="rId6">
        <w:r>
          <w:rPr>
            <w:rFonts w:ascii="Times" w:eastAsia="Times" w:hAnsi="Times" w:cs="Times"/>
            <w:color w:val="222222"/>
            <w:sz w:val="24"/>
            <w:szCs w:val="24"/>
            <w:u w:val="single"/>
          </w:rPr>
          <w:t>cover letter</w:t>
        </w:r>
      </w:hyperlink>
      <w:r>
        <w:rPr>
          <w:rFonts w:ascii="Times" w:eastAsia="Times" w:hAnsi="Times" w:cs="Times"/>
          <w:color w:val="222222"/>
          <w:sz w:val="24"/>
          <w:szCs w:val="24"/>
        </w:rPr>
        <w:t> should be sent or posted with your </w:t>
      </w:r>
      <w:hyperlink r:id="rId7">
        <w:r>
          <w:rPr>
            <w:rFonts w:ascii="Times" w:eastAsia="Times" w:hAnsi="Times" w:cs="Times"/>
            <w:color w:val="222222"/>
            <w:sz w:val="24"/>
            <w:szCs w:val="24"/>
            <w:u w:val="single"/>
          </w:rPr>
          <w:t>resume</w:t>
        </w:r>
      </w:hyperlink>
      <w:r>
        <w:rPr>
          <w:rFonts w:ascii="Times" w:eastAsia="Times" w:hAnsi="Times" w:cs="Times"/>
          <w:color w:val="222222"/>
          <w:sz w:val="24"/>
          <w:szCs w:val="24"/>
        </w:rPr>
        <w:t> or </w:t>
      </w:r>
      <w:hyperlink r:id="rId8">
        <w:r>
          <w:rPr>
            <w:rFonts w:ascii="Times" w:eastAsia="Times" w:hAnsi="Times" w:cs="Times"/>
            <w:color w:val="222222"/>
            <w:sz w:val="24"/>
            <w:szCs w:val="24"/>
            <w:u w:val="single"/>
          </w:rPr>
          <w:t>curriculum vitae</w:t>
        </w:r>
      </w:hyperlink>
      <w:r>
        <w:rPr>
          <w:rFonts w:ascii="Times" w:eastAsia="Times" w:hAnsi="Times" w:cs="Times"/>
          <w:color w:val="222222"/>
          <w:sz w:val="24"/>
          <w:szCs w:val="24"/>
        </w:rPr>
        <w:t>. A cover letter is a (typically) one-page document that explains to the hiring manager why you are an ideal candidate for the job. It goes beyond your resume to explain in detail how y</w:t>
      </w:r>
      <w:r>
        <w:rPr>
          <w:rFonts w:ascii="Times" w:eastAsia="Times" w:hAnsi="Times" w:cs="Times"/>
          <w:color w:val="222222"/>
          <w:sz w:val="24"/>
          <w:szCs w:val="24"/>
        </w:rPr>
        <w:t>ou could add value to the company. It can be helpful to look at cover letter samples when writing your own. A sample can help you decide what to include in your letter, and how to format the letter. When you are job hunting, it's important to choose the </w:t>
      </w:r>
      <w:hyperlink r:id="rId9">
        <w:r>
          <w:rPr>
            <w:rFonts w:ascii="Times" w:eastAsia="Times" w:hAnsi="Times" w:cs="Times"/>
            <w:color w:val="222222"/>
            <w:sz w:val="24"/>
            <w:szCs w:val="24"/>
            <w:u w:val="single"/>
          </w:rPr>
          <w:t>appropriate cover letter</w:t>
        </w:r>
      </w:hyperlink>
      <w:r>
        <w:rPr>
          <w:rFonts w:ascii="Times" w:eastAsia="Times" w:hAnsi="Times" w:cs="Times"/>
          <w:color w:val="222222"/>
          <w:sz w:val="24"/>
          <w:szCs w:val="24"/>
        </w:rPr>
        <w:t> for the letter's goal.  There are different types of cover letters, including the five most common types: application letters, referral cover letters</w:t>
      </w:r>
      <w:r>
        <w:rPr>
          <w:rFonts w:ascii="Times" w:eastAsia="Times" w:hAnsi="Times" w:cs="Times"/>
          <w:color w:val="222222"/>
          <w:sz w:val="24"/>
          <w:szCs w:val="24"/>
        </w:rPr>
        <w:t xml:space="preserve">, letters of interest, networking, and value proposition </w:t>
      </w:r>
      <w:proofErr w:type="spellStart"/>
      <w:proofErr w:type="gramStart"/>
      <w:r>
        <w:rPr>
          <w:rFonts w:ascii="Times" w:eastAsia="Times" w:hAnsi="Times" w:cs="Times"/>
          <w:color w:val="222222"/>
          <w:sz w:val="24"/>
          <w:szCs w:val="24"/>
        </w:rPr>
        <w:t>letters.The</w:t>
      </w:r>
      <w:proofErr w:type="spellEnd"/>
      <w:proofErr w:type="gramEnd"/>
      <w:r>
        <w:rPr>
          <w:rFonts w:ascii="Times" w:eastAsia="Times" w:hAnsi="Times" w:cs="Times"/>
          <w:color w:val="222222"/>
          <w:sz w:val="24"/>
          <w:szCs w:val="24"/>
        </w:rPr>
        <w:t xml:space="preserve"> cover letter you use will be determined by whether you are applying directly for a job or simply seeking job search help from individuals in your professional network.</w:t>
      </w:r>
    </w:p>
    <w:p w:rsidR="00B12E22" w:rsidRDefault="000977B2">
      <w:pPr>
        <w:pStyle w:val="3"/>
        <w:shd w:val="clear" w:color="auto" w:fill="FFFFFF"/>
        <w:tabs>
          <w:tab w:val="left" w:pos="5190"/>
        </w:tabs>
        <w:spacing w:before="0"/>
        <w:rPr>
          <w:rFonts w:ascii="Times New Roman" w:eastAsia="Times New Roman" w:hAnsi="Times New Roman" w:cs="Times New Roman"/>
          <w:b w:val="0"/>
          <w:color w:val="222222"/>
          <w:sz w:val="24"/>
          <w:szCs w:val="24"/>
        </w:rPr>
      </w:pPr>
      <w:r>
        <w:rPr>
          <w:color w:val="222222"/>
          <w:sz w:val="24"/>
          <w:szCs w:val="24"/>
        </w:rPr>
        <w:t>Select the Right Ty</w:t>
      </w:r>
      <w:r>
        <w:rPr>
          <w:color w:val="222222"/>
          <w:sz w:val="24"/>
          <w:szCs w:val="24"/>
        </w:rPr>
        <w:t>pe of Cover Letter</w:t>
      </w:r>
      <w:r>
        <w:rPr>
          <w:color w:val="222222"/>
          <w:sz w:val="24"/>
          <w:szCs w:val="24"/>
        </w:rPr>
        <w:tab/>
      </w:r>
    </w:p>
    <w:p w:rsidR="00B12E22" w:rsidRDefault="000977B2">
      <w:pPr>
        <w:pBdr>
          <w:top w:val="nil"/>
          <w:left w:val="nil"/>
          <w:bottom w:val="nil"/>
          <w:right w:val="nil"/>
          <w:between w:val="nil"/>
        </w:pBdr>
        <w:shd w:val="clear" w:color="auto" w:fill="FFFFFF"/>
        <w:spacing w:after="0" w:line="240" w:lineRule="auto"/>
        <w:rPr>
          <w:rFonts w:ascii="Times" w:eastAsia="Times" w:hAnsi="Times" w:cs="Times"/>
          <w:color w:val="222222"/>
          <w:sz w:val="24"/>
          <w:szCs w:val="24"/>
        </w:rPr>
      </w:pPr>
      <w:r>
        <w:rPr>
          <w:rFonts w:ascii="Times" w:eastAsia="Times" w:hAnsi="Times" w:cs="Times"/>
          <w:color w:val="222222"/>
          <w:sz w:val="24"/>
          <w:szCs w:val="24"/>
        </w:rPr>
        <w:t>Be sure to </w:t>
      </w:r>
      <w:hyperlink r:id="rId10">
        <w:r>
          <w:rPr>
            <w:rFonts w:ascii="Times" w:eastAsia="Times" w:hAnsi="Times" w:cs="Times"/>
            <w:color w:val="222222"/>
            <w:sz w:val="24"/>
            <w:szCs w:val="24"/>
            <w:u w:val="single"/>
          </w:rPr>
          <w:t>choose a type of cover letter</w:t>
        </w:r>
      </w:hyperlink>
      <w:r>
        <w:rPr>
          <w:rFonts w:ascii="Times" w:eastAsia="Times" w:hAnsi="Times" w:cs="Times"/>
          <w:color w:val="222222"/>
          <w:sz w:val="24"/>
          <w:szCs w:val="24"/>
        </w:rPr>
        <w:t> that reflects how you are applying for the job or the type of job search assistance you are requesting.</w:t>
      </w:r>
    </w:p>
    <w:p w:rsidR="00B12E22" w:rsidRDefault="000977B2">
      <w:pPr>
        <w:pBdr>
          <w:top w:val="nil"/>
          <w:left w:val="nil"/>
          <w:bottom w:val="nil"/>
          <w:right w:val="nil"/>
          <w:between w:val="nil"/>
        </w:pBdr>
        <w:shd w:val="clear" w:color="auto" w:fill="FFFFFF"/>
        <w:spacing w:after="0" w:line="240" w:lineRule="auto"/>
        <w:rPr>
          <w:rFonts w:ascii="Times" w:eastAsia="Times" w:hAnsi="Times" w:cs="Times"/>
          <w:color w:val="222222"/>
          <w:sz w:val="24"/>
          <w:szCs w:val="24"/>
        </w:rPr>
      </w:pPr>
      <w:r>
        <w:rPr>
          <w:rFonts w:ascii="Times" w:eastAsia="Times" w:hAnsi="Times" w:cs="Times"/>
          <w:color w:val="222222"/>
          <w:sz w:val="24"/>
          <w:szCs w:val="24"/>
        </w:rPr>
        <w:t>Your cover letter should be designed specifically for that particular purpose. If it is a cover letter attached to a resume in a job application, it should be customized for each position you seek. Hiring managers can recognize when an applicant’s cover le</w:t>
      </w:r>
      <w:r>
        <w:rPr>
          <w:rFonts w:ascii="Times" w:eastAsia="Times" w:hAnsi="Times" w:cs="Times"/>
          <w:color w:val="222222"/>
          <w:sz w:val="24"/>
          <w:szCs w:val="24"/>
        </w:rPr>
        <w:t>tter is a generic one that he or she has used to apply for multiple positions. Such cover letters, which show a lack of care or of deep interest in a company, may result in your resume being passed by without a glance.</w:t>
      </w:r>
    </w:p>
    <w:p w:rsidR="00B12E22" w:rsidRDefault="000977B2">
      <w:pPr>
        <w:pStyle w:val="3"/>
        <w:shd w:val="clear" w:color="auto" w:fill="FFFFFF"/>
        <w:spacing w:before="0"/>
        <w:rPr>
          <w:rFonts w:ascii="Times New Roman" w:eastAsia="Times New Roman" w:hAnsi="Times New Roman" w:cs="Times New Roman"/>
          <w:b w:val="0"/>
          <w:color w:val="222222"/>
          <w:sz w:val="24"/>
          <w:szCs w:val="24"/>
        </w:rPr>
      </w:pPr>
      <w:r>
        <w:rPr>
          <w:color w:val="222222"/>
          <w:sz w:val="24"/>
          <w:szCs w:val="24"/>
        </w:rPr>
        <w:t>General Types of Cover Letters</w:t>
      </w:r>
    </w:p>
    <w:p w:rsidR="00B12E22" w:rsidRDefault="000977B2">
      <w:pPr>
        <w:numPr>
          <w:ilvl w:val="0"/>
          <w:numId w:val="5"/>
        </w:numPr>
        <w:shd w:val="clear" w:color="auto" w:fill="FFFFFF"/>
        <w:spacing w:after="0" w:line="240" w:lineRule="auto"/>
        <w:rPr>
          <w:rFonts w:ascii="Times" w:eastAsia="Times" w:hAnsi="Times" w:cs="Times"/>
          <w:color w:val="222222"/>
          <w:sz w:val="24"/>
          <w:szCs w:val="24"/>
        </w:rPr>
      </w:pPr>
      <w:r>
        <w:rPr>
          <w:rFonts w:ascii="Times" w:eastAsia="Times" w:hAnsi="Times" w:cs="Times"/>
          <w:b/>
          <w:color w:val="222222"/>
          <w:sz w:val="24"/>
          <w:szCs w:val="24"/>
        </w:rPr>
        <w:t>Applic</w:t>
      </w:r>
      <w:r>
        <w:rPr>
          <w:rFonts w:ascii="Times" w:eastAsia="Times" w:hAnsi="Times" w:cs="Times"/>
          <w:b/>
          <w:color w:val="222222"/>
          <w:sz w:val="24"/>
          <w:szCs w:val="24"/>
        </w:rPr>
        <w:t>ation Letter.</w:t>
      </w:r>
      <w:r>
        <w:rPr>
          <w:rFonts w:ascii="Times" w:eastAsia="Times" w:hAnsi="Times" w:cs="Times"/>
          <w:color w:val="222222"/>
          <w:sz w:val="24"/>
          <w:szCs w:val="24"/>
        </w:rPr>
        <w:t> An application letter is written to apply for a specific job opening (</w:t>
      </w:r>
      <w:hyperlink r:id="rId11">
        <w:r>
          <w:rPr>
            <w:rFonts w:ascii="Times" w:eastAsia="Times" w:hAnsi="Times" w:cs="Times"/>
            <w:color w:val="222222"/>
            <w:sz w:val="24"/>
            <w:szCs w:val="24"/>
            <w:u w:val="single"/>
          </w:rPr>
          <w:t>sample cover letters</w:t>
        </w:r>
      </w:hyperlink>
      <w:r>
        <w:rPr>
          <w:rFonts w:ascii="Times" w:eastAsia="Times" w:hAnsi="Times" w:cs="Times"/>
          <w:color w:val="222222"/>
          <w:sz w:val="24"/>
          <w:szCs w:val="24"/>
        </w:rPr>
        <w:t>). This is a traditional cover letter that is sent wit</w:t>
      </w:r>
      <w:r>
        <w:rPr>
          <w:rFonts w:ascii="Times" w:eastAsia="Times" w:hAnsi="Times" w:cs="Times"/>
          <w:color w:val="222222"/>
          <w:sz w:val="24"/>
          <w:szCs w:val="24"/>
        </w:rPr>
        <w:t>h a resume to apply for a job.</w:t>
      </w:r>
    </w:p>
    <w:p w:rsidR="00B12E22" w:rsidRDefault="000977B2">
      <w:pPr>
        <w:numPr>
          <w:ilvl w:val="0"/>
          <w:numId w:val="5"/>
        </w:numPr>
        <w:shd w:val="clear" w:color="auto" w:fill="FFFFFF"/>
        <w:spacing w:after="0" w:line="240" w:lineRule="auto"/>
        <w:rPr>
          <w:rFonts w:ascii="Times" w:eastAsia="Times" w:hAnsi="Times" w:cs="Times"/>
          <w:color w:val="222222"/>
          <w:sz w:val="24"/>
          <w:szCs w:val="24"/>
        </w:rPr>
      </w:pPr>
      <w:r>
        <w:rPr>
          <w:rFonts w:ascii="Times" w:eastAsia="Times" w:hAnsi="Times" w:cs="Times"/>
          <w:b/>
          <w:color w:val="222222"/>
          <w:sz w:val="24"/>
          <w:szCs w:val="24"/>
        </w:rPr>
        <w:t>Referral Cover Letter.</w:t>
      </w:r>
      <w:r>
        <w:rPr>
          <w:rFonts w:ascii="Times" w:eastAsia="Times" w:hAnsi="Times" w:cs="Times"/>
          <w:color w:val="222222"/>
          <w:sz w:val="24"/>
          <w:szCs w:val="24"/>
        </w:rPr>
        <w:t> A referral cover letter mentions the name of a person who has referred you to a job (</w:t>
      </w:r>
      <w:hyperlink r:id="rId12">
        <w:r>
          <w:rPr>
            <w:rFonts w:ascii="Times" w:eastAsia="Times" w:hAnsi="Times" w:cs="Times"/>
            <w:color w:val="222222"/>
            <w:sz w:val="24"/>
            <w:szCs w:val="24"/>
            <w:u w:val="single"/>
          </w:rPr>
          <w:t>sample referral cover letters</w:t>
        </w:r>
      </w:hyperlink>
      <w:r>
        <w:rPr>
          <w:rFonts w:ascii="Times" w:eastAsia="Times" w:hAnsi="Times" w:cs="Times"/>
          <w:color w:val="222222"/>
          <w:sz w:val="24"/>
          <w:szCs w:val="24"/>
        </w:rPr>
        <w:t xml:space="preserve">). </w:t>
      </w:r>
      <w:r>
        <w:rPr>
          <w:rFonts w:ascii="Times" w:eastAsia="Times" w:hAnsi="Times" w:cs="Times"/>
          <w:color w:val="222222"/>
          <w:sz w:val="24"/>
          <w:szCs w:val="24"/>
        </w:rPr>
        <w:t>This can be a great way to gain an employer’s interest, particularly if the individual providing the referral is known to the company you are interested in working for.</w:t>
      </w:r>
    </w:p>
    <w:p w:rsidR="00B12E22" w:rsidRDefault="000977B2">
      <w:pPr>
        <w:numPr>
          <w:ilvl w:val="0"/>
          <w:numId w:val="6"/>
        </w:numPr>
        <w:shd w:val="clear" w:color="auto" w:fill="FFFFFF"/>
        <w:spacing w:after="0" w:line="240" w:lineRule="auto"/>
        <w:rPr>
          <w:rFonts w:ascii="Times" w:eastAsia="Times" w:hAnsi="Times" w:cs="Times"/>
          <w:i/>
          <w:color w:val="222222"/>
          <w:sz w:val="24"/>
          <w:szCs w:val="24"/>
        </w:rPr>
      </w:pPr>
      <w:r>
        <w:rPr>
          <w:rFonts w:ascii="Times" w:eastAsia="Times" w:hAnsi="Times" w:cs="Times"/>
          <w:b/>
          <w:i/>
          <w:color w:val="222222"/>
          <w:sz w:val="24"/>
          <w:szCs w:val="24"/>
        </w:rPr>
        <w:t>Letter of Interest.</w:t>
      </w:r>
      <w:r>
        <w:rPr>
          <w:rFonts w:ascii="Times" w:eastAsia="Times" w:hAnsi="Times" w:cs="Times"/>
          <w:i/>
          <w:color w:val="222222"/>
          <w:sz w:val="24"/>
          <w:szCs w:val="24"/>
        </w:rPr>
        <w:t> A letter of interest, also known as a prospecting letter, inquires about possible job openings at a particular company (</w:t>
      </w:r>
      <w:hyperlink r:id="rId13">
        <w:r>
          <w:rPr>
            <w:rFonts w:ascii="Times" w:eastAsia="Times" w:hAnsi="Times" w:cs="Times"/>
            <w:i/>
            <w:color w:val="222222"/>
            <w:sz w:val="24"/>
            <w:szCs w:val="24"/>
            <w:u w:val="single"/>
          </w:rPr>
          <w:t>sample letters of interest</w:t>
        </w:r>
      </w:hyperlink>
      <w:r>
        <w:rPr>
          <w:rFonts w:ascii="Times" w:eastAsia="Times" w:hAnsi="Times" w:cs="Times"/>
          <w:i/>
          <w:color w:val="222222"/>
          <w:sz w:val="24"/>
          <w:szCs w:val="24"/>
        </w:rPr>
        <w:t>).</w:t>
      </w:r>
    </w:p>
    <w:p w:rsidR="00B12E22" w:rsidRDefault="000977B2">
      <w:pPr>
        <w:numPr>
          <w:ilvl w:val="0"/>
          <w:numId w:val="6"/>
        </w:numPr>
        <w:shd w:val="clear" w:color="auto" w:fill="FFFFFF"/>
        <w:spacing w:after="0" w:line="240" w:lineRule="auto"/>
        <w:rPr>
          <w:rFonts w:ascii="Times" w:eastAsia="Times" w:hAnsi="Times" w:cs="Times"/>
          <w:i/>
          <w:color w:val="222222"/>
          <w:sz w:val="24"/>
          <w:szCs w:val="24"/>
        </w:rPr>
      </w:pPr>
      <w:r>
        <w:rPr>
          <w:rFonts w:ascii="Times" w:eastAsia="Times" w:hAnsi="Times" w:cs="Times"/>
          <w:b/>
          <w:i/>
          <w:color w:val="222222"/>
          <w:sz w:val="24"/>
          <w:szCs w:val="24"/>
        </w:rPr>
        <w:t>Networking Lette</w:t>
      </w:r>
      <w:r>
        <w:rPr>
          <w:rFonts w:ascii="Times" w:eastAsia="Times" w:hAnsi="Times" w:cs="Times"/>
          <w:b/>
          <w:i/>
          <w:color w:val="222222"/>
          <w:sz w:val="24"/>
          <w:szCs w:val="24"/>
        </w:rPr>
        <w:t>r.</w:t>
      </w:r>
      <w:r>
        <w:rPr>
          <w:rFonts w:ascii="Times" w:eastAsia="Times" w:hAnsi="Times" w:cs="Times"/>
          <w:i/>
          <w:color w:val="222222"/>
          <w:sz w:val="24"/>
          <w:szCs w:val="24"/>
        </w:rPr>
        <w:t> Networking letters request job search advice and assistance (</w:t>
      </w:r>
      <w:hyperlink r:id="rId14">
        <w:r>
          <w:rPr>
            <w:rFonts w:ascii="Times" w:eastAsia="Times" w:hAnsi="Times" w:cs="Times"/>
            <w:i/>
            <w:color w:val="222222"/>
            <w:sz w:val="24"/>
            <w:szCs w:val="24"/>
            <w:u w:val="single"/>
          </w:rPr>
          <w:t>sample networking letters</w:t>
        </w:r>
      </w:hyperlink>
      <w:r>
        <w:rPr>
          <w:rFonts w:ascii="Times" w:eastAsia="Times" w:hAnsi="Times" w:cs="Times"/>
          <w:i/>
          <w:color w:val="222222"/>
          <w:sz w:val="24"/>
          <w:szCs w:val="24"/>
        </w:rPr>
        <w:t>). These can be addressed to colleagues, to individuals you have met at profe</w:t>
      </w:r>
      <w:r>
        <w:rPr>
          <w:rFonts w:ascii="Times" w:eastAsia="Times" w:hAnsi="Times" w:cs="Times"/>
          <w:i/>
          <w:color w:val="222222"/>
          <w:sz w:val="24"/>
          <w:szCs w:val="24"/>
        </w:rPr>
        <w:t>ssional conferences or other industry events, or to people to whom you connected through professional social networking sites like LinkedIn.</w:t>
      </w:r>
    </w:p>
    <w:p w:rsidR="00B12E22" w:rsidRDefault="000977B2">
      <w:pPr>
        <w:numPr>
          <w:ilvl w:val="0"/>
          <w:numId w:val="7"/>
        </w:numPr>
        <w:shd w:val="clear" w:color="auto" w:fill="FFFFFF"/>
        <w:spacing w:after="0" w:line="240" w:lineRule="auto"/>
        <w:rPr>
          <w:rFonts w:ascii="Times" w:eastAsia="Times" w:hAnsi="Times" w:cs="Times"/>
          <w:i/>
          <w:color w:val="222222"/>
          <w:sz w:val="24"/>
          <w:szCs w:val="24"/>
        </w:rPr>
      </w:pPr>
      <w:r>
        <w:rPr>
          <w:rFonts w:ascii="Times" w:eastAsia="Times" w:hAnsi="Times" w:cs="Times"/>
          <w:b/>
          <w:i/>
          <w:color w:val="222222"/>
          <w:sz w:val="24"/>
          <w:szCs w:val="24"/>
        </w:rPr>
        <w:t>Value Proposition Letter.</w:t>
      </w:r>
      <w:r>
        <w:rPr>
          <w:rFonts w:ascii="Times" w:eastAsia="Times" w:hAnsi="Times" w:cs="Times"/>
          <w:i/>
          <w:color w:val="222222"/>
          <w:sz w:val="24"/>
          <w:szCs w:val="24"/>
        </w:rPr>
        <w:t> A value proposition is a brief statement explaining what makes the candidate unique (</w:t>
      </w:r>
      <w:hyperlink r:id="rId15">
        <w:r>
          <w:rPr>
            <w:rFonts w:ascii="Times" w:eastAsia="Times" w:hAnsi="Times" w:cs="Times"/>
            <w:i/>
            <w:color w:val="222222"/>
            <w:sz w:val="24"/>
            <w:szCs w:val="24"/>
            <w:u w:val="single"/>
          </w:rPr>
          <w:t>sample value proposition letters</w:t>
        </w:r>
      </w:hyperlink>
      <w:r>
        <w:rPr>
          <w:rFonts w:ascii="Times" w:eastAsia="Times" w:hAnsi="Times" w:cs="Times"/>
          <w:i/>
          <w:color w:val="222222"/>
          <w:sz w:val="24"/>
          <w:szCs w:val="24"/>
        </w:rPr>
        <w:t>).</w:t>
      </w:r>
    </w:p>
    <w:p w:rsidR="00B12E22" w:rsidRDefault="000977B2">
      <w:pPr>
        <w:pBdr>
          <w:top w:val="nil"/>
          <w:left w:val="nil"/>
          <w:bottom w:val="nil"/>
          <w:right w:val="nil"/>
          <w:between w:val="nil"/>
        </w:pBdr>
        <w:shd w:val="clear" w:color="auto" w:fill="FFFFFF"/>
        <w:spacing w:after="0" w:line="240" w:lineRule="auto"/>
        <w:ind w:firstLine="360"/>
        <w:jc w:val="both"/>
        <w:rPr>
          <w:rFonts w:ascii="Times" w:eastAsia="Times" w:hAnsi="Times" w:cs="Times"/>
          <w:i/>
          <w:color w:val="222222"/>
          <w:sz w:val="24"/>
          <w:szCs w:val="24"/>
        </w:rPr>
      </w:pPr>
      <w:r>
        <w:rPr>
          <w:rFonts w:ascii="Times" w:eastAsia="Times" w:hAnsi="Times" w:cs="Times"/>
          <w:i/>
          <w:color w:val="222222"/>
          <w:sz w:val="24"/>
          <w:szCs w:val="24"/>
        </w:rPr>
        <w:t>As mentioned above, your cover letters </w:t>
      </w:r>
      <w:hyperlink r:id="rId16">
        <w:r>
          <w:rPr>
            <w:rFonts w:ascii="Times" w:eastAsia="Times" w:hAnsi="Times" w:cs="Times"/>
            <w:i/>
            <w:color w:val="222222"/>
            <w:sz w:val="24"/>
            <w:szCs w:val="24"/>
            <w:u w:val="single"/>
          </w:rPr>
          <w:t>should be targeted to the potential jobs</w:t>
        </w:r>
      </w:hyperlink>
      <w:r>
        <w:rPr>
          <w:rFonts w:ascii="Times" w:eastAsia="Times" w:hAnsi="Times" w:cs="Times"/>
          <w:i/>
          <w:color w:val="222222"/>
          <w:sz w:val="24"/>
          <w:szCs w:val="24"/>
        </w:rPr>
        <w:t xml:space="preserve"> you are interested in. This means that, before writing an application letter, a referral </w:t>
      </w:r>
      <w:proofErr w:type="gramStart"/>
      <w:r>
        <w:rPr>
          <w:rFonts w:ascii="Times" w:eastAsia="Times" w:hAnsi="Times" w:cs="Times"/>
          <w:i/>
          <w:color w:val="222222"/>
          <w:sz w:val="24"/>
          <w:szCs w:val="24"/>
        </w:rPr>
        <w:t>cover</w:t>
      </w:r>
      <w:proofErr w:type="gramEnd"/>
      <w:r>
        <w:rPr>
          <w:rFonts w:ascii="Times" w:eastAsia="Times" w:hAnsi="Times" w:cs="Times"/>
          <w:i/>
          <w:color w:val="222222"/>
          <w:sz w:val="24"/>
          <w:szCs w:val="24"/>
        </w:rPr>
        <w:t xml:space="preserve"> letter, a letter of interest, or a value proposition letter, you need to do your homework and research the company you are sending your letter to. Armed with th</w:t>
      </w:r>
      <w:r>
        <w:rPr>
          <w:rFonts w:ascii="Times" w:eastAsia="Times" w:hAnsi="Times" w:cs="Times"/>
          <w:i/>
          <w:color w:val="222222"/>
          <w:sz w:val="24"/>
          <w:szCs w:val="24"/>
        </w:rPr>
        <w:t>is knowledge, you can then demonstrate in your letter how your skillset and work experience would strongly contribute to the organization should they hire you.</w:t>
      </w:r>
    </w:p>
    <w:p w:rsidR="00B12E22" w:rsidRDefault="000977B2">
      <w:pPr>
        <w:pStyle w:val="3"/>
        <w:shd w:val="clear" w:color="auto" w:fill="FFFFFF"/>
        <w:spacing w:before="0"/>
        <w:jc w:val="both"/>
        <w:rPr>
          <w:rFonts w:ascii="Times New Roman" w:eastAsia="Times New Roman" w:hAnsi="Times New Roman" w:cs="Times New Roman"/>
          <w:b w:val="0"/>
          <w:color w:val="222222"/>
          <w:sz w:val="24"/>
          <w:szCs w:val="24"/>
        </w:rPr>
      </w:pPr>
      <w:r>
        <w:rPr>
          <w:color w:val="222222"/>
          <w:sz w:val="24"/>
          <w:szCs w:val="24"/>
        </w:rPr>
        <w:t>Cover Letter Examples for Job Applications</w:t>
      </w:r>
    </w:p>
    <w:p w:rsidR="00B12E22" w:rsidRDefault="000977B2">
      <w:pPr>
        <w:pBdr>
          <w:top w:val="nil"/>
          <w:left w:val="nil"/>
          <w:bottom w:val="nil"/>
          <w:right w:val="nil"/>
          <w:between w:val="nil"/>
        </w:pBdr>
        <w:shd w:val="clear" w:color="auto" w:fill="FFFFFF"/>
        <w:spacing w:after="0" w:line="240" w:lineRule="auto"/>
        <w:jc w:val="both"/>
        <w:rPr>
          <w:rFonts w:ascii="Times" w:eastAsia="Times" w:hAnsi="Times" w:cs="Times"/>
          <w:color w:val="222222"/>
          <w:sz w:val="24"/>
          <w:szCs w:val="24"/>
        </w:rPr>
      </w:pPr>
      <w:r>
        <w:rPr>
          <w:rFonts w:ascii="Times" w:eastAsia="Times" w:hAnsi="Times" w:cs="Times"/>
          <w:color w:val="222222"/>
          <w:sz w:val="24"/>
          <w:szCs w:val="24"/>
        </w:rPr>
        <w:t>When creating a letter of application for a job, be s</w:t>
      </w:r>
      <w:r>
        <w:rPr>
          <w:rFonts w:ascii="Times" w:eastAsia="Times" w:hAnsi="Times" w:cs="Times"/>
          <w:color w:val="222222"/>
          <w:sz w:val="24"/>
          <w:szCs w:val="24"/>
        </w:rPr>
        <w:t>ure to include details about how your professional experience relates to the qualifications and requirements listed in the job posting. This makes it easy for the hiring manager to determine that you're a good candidate. You should also try to echo as many</w:t>
      </w:r>
      <w:r>
        <w:rPr>
          <w:rFonts w:ascii="Times" w:eastAsia="Times" w:hAnsi="Times" w:cs="Times"/>
          <w:color w:val="222222"/>
          <w:sz w:val="24"/>
          <w:szCs w:val="24"/>
        </w:rPr>
        <w:t xml:space="preserve"> of the </w:t>
      </w:r>
      <w:hyperlink r:id="rId17">
        <w:r>
          <w:rPr>
            <w:rFonts w:ascii="Times" w:eastAsia="Times" w:hAnsi="Times" w:cs="Times"/>
            <w:color w:val="222222"/>
            <w:sz w:val="24"/>
            <w:szCs w:val="24"/>
            <w:u w:val="single"/>
          </w:rPr>
          <w:t>keywords listed in the job description</w:t>
        </w:r>
      </w:hyperlink>
      <w:r>
        <w:rPr>
          <w:rFonts w:ascii="Times" w:eastAsia="Times" w:hAnsi="Times" w:cs="Times"/>
          <w:color w:val="222222"/>
          <w:sz w:val="24"/>
          <w:szCs w:val="24"/>
        </w:rPr>
        <w:t> as possible, in both your cover letter and your resume.</w:t>
      </w:r>
    </w:p>
    <w:p w:rsidR="00B12E22" w:rsidRDefault="00B12E22">
      <w:pPr>
        <w:pBdr>
          <w:top w:val="nil"/>
          <w:left w:val="nil"/>
          <w:bottom w:val="nil"/>
          <w:right w:val="nil"/>
          <w:between w:val="nil"/>
        </w:pBdr>
        <w:tabs>
          <w:tab w:val="left" w:pos="9498"/>
        </w:tabs>
        <w:spacing w:after="0" w:line="240" w:lineRule="auto"/>
        <w:jc w:val="both"/>
        <w:rPr>
          <w:rFonts w:ascii="Times New Roman" w:eastAsia="Times New Roman" w:hAnsi="Times New Roman" w:cs="Times New Roman"/>
          <w:color w:val="000000"/>
          <w:sz w:val="20"/>
          <w:szCs w:val="20"/>
        </w:rPr>
      </w:pPr>
    </w:p>
    <w:p w:rsidR="00B12E22" w:rsidRDefault="00B12E22">
      <w:pPr>
        <w:pBdr>
          <w:top w:val="nil"/>
          <w:left w:val="nil"/>
          <w:bottom w:val="nil"/>
          <w:right w:val="nil"/>
          <w:between w:val="nil"/>
        </w:pBdr>
        <w:tabs>
          <w:tab w:val="left" w:pos="9498"/>
        </w:tabs>
        <w:spacing w:after="0" w:line="240" w:lineRule="auto"/>
        <w:jc w:val="both"/>
        <w:rPr>
          <w:rFonts w:ascii="Times New Roman" w:eastAsia="Times New Roman" w:hAnsi="Times New Roman" w:cs="Times New Roman"/>
          <w:color w:val="000000"/>
          <w:sz w:val="20"/>
          <w:szCs w:val="20"/>
        </w:rPr>
      </w:pPr>
    </w:p>
    <w:tbl>
      <w:tblPr>
        <w:tblStyle w:val="af1"/>
        <w:tblW w:w="10200" w:type="dxa"/>
        <w:tblInd w:w="-284" w:type="dxa"/>
        <w:tblLayout w:type="fixed"/>
        <w:tblLook w:val="0400" w:firstRow="0" w:lastRow="0" w:firstColumn="0" w:lastColumn="0" w:noHBand="0" w:noVBand="1"/>
      </w:tblPr>
      <w:tblGrid>
        <w:gridCol w:w="20"/>
        <w:gridCol w:w="973"/>
        <w:gridCol w:w="142"/>
        <w:gridCol w:w="7486"/>
        <w:gridCol w:w="1579"/>
      </w:tblGrid>
      <w:tr w:rsidR="00B12E22">
        <w:trPr>
          <w:trHeight w:val="293"/>
        </w:trPr>
        <w:tc>
          <w:tcPr>
            <w:tcW w:w="20" w:type="dxa"/>
            <w:vAlign w:val="bottom"/>
          </w:tcPr>
          <w:p w:rsidR="00B12E22" w:rsidRDefault="00B12E22" w:rsidP="003A5BBE">
            <w:pPr>
              <w:rPr>
                <w:rFonts w:ascii="Times New Roman" w:eastAsia="Times New Roman" w:hAnsi="Times New Roman" w:cs="Times New Roman"/>
                <w:sz w:val="24"/>
                <w:szCs w:val="24"/>
              </w:rPr>
            </w:pPr>
          </w:p>
        </w:tc>
        <w:tc>
          <w:tcPr>
            <w:tcW w:w="10180" w:type="dxa"/>
            <w:gridSpan w:val="4"/>
            <w:vAlign w:val="bottom"/>
          </w:tcPr>
          <w:p w:rsidR="00B12E22" w:rsidRDefault="000977B2">
            <w:pPr>
              <w:pBdr>
                <w:top w:val="nil"/>
                <w:left w:val="nil"/>
                <w:bottom w:val="nil"/>
                <w:right w:val="nil"/>
                <w:between w:val="nil"/>
              </w:pBdr>
              <w:tabs>
                <w:tab w:val="left" w:pos="9498"/>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Variant 2</w:t>
            </w:r>
          </w:p>
          <w:p w:rsidR="00B12E22" w:rsidRDefault="000977B2">
            <w:pPr>
              <w:pBdr>
                <w:top w:val="nil"/>
                <w:left w:val="nil"/>
                <w:bottom w:val="nil"/>
                <w:right w:val="nil"/>
                <w:between w:val="nil"/>
              </w:pBdr>
              <w:tabs>
                <w:tab w:val="left" w:pos="9498"/>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Module test </w:t>
            </w:r>
          </w:p>
          <w:p w:rsidR="00B12E22" w:rsidRPr="003A5BBE" w:rsidRDefault="000977B2">
            <w:pPr>
              <w:pBdr>
                <w:top w:val="nil"/>
                <w:left w:val="nil"/>
                <w:bottom w:val="nil"/>
                <w:right w:val="nil"/>
                <w:between w:val="nil"/>
              </w:pBdr>
              <w:tabs>
                <w:tab w:val="left" w:pos="9498"/>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 English for Professional Purposes                                                       Name, surname:</w:t>
            </w:r>
            <w:r w:rsidR="003A5BBE">
              <w:rPr>
                <w:rFonts w:ascii="Times New Roman" w:eastAsia="Times New Roman" w:hAnsi="Times New Roman" w:cs="Times New Roman"/>
                <w:color w:val="000000"/>
                <w:sz w:val="20"/>
                <w:szCs w:val="20"/>
                <w:lang w:val="uk-UA"/>
              </w:rPr>
              <w:t xml:space="preserve"> </w:t>
            </w:r>
            <w:proofErr w:type="spellStart"/>
            <w:r w:rsidR="003A5BBE">
              <w:rPr>
                <w:rFonts w:ascii="Times New Roman" w:eastAsia="Times New Roman" w:hAnsi="Times New Roman" w:cs="Times New Roman"/>
                <w:color w:val="000000"/>
                <w:sz w:val="20"/>
                <w:szCs w:val="20"/>
              </w:rPr>
              <w:t>Kravchyk</w:t>
            </w:r>
            <w:proofErr w:type="spellEnd"/>
            <w:r w:rsidR="003A5BBE">
              <w:rPr>
                <w:rFonts w:ascii="Times New Roman" w:eastAsia="Times New Roman" w:hAnsi="Times New Roman" w:cs="Times New Roman"/>
                <w:color w:val="000000"/>
                <w:sz w:val="20"/>
                <w:szCs w:val="20"/>
              </w:rPr>
              <w:t xml:space="preserve"> </w:t>
            </w:r>
            <w:proofErr w:type="spellStart"/>
            <w:r w:rsidR="003A5BBE">
              <w:rPr>
                <w:rFonts w:ascii="Times New Roman" w:eastAsia="Times New Roman" w:hAnsi="Times New Roman" w:cs="Times New Roman"/>
                <w:color w:val="000000"/>
                <w:sz w:val="20"/>
                <w:szCs w:val="20"/>
              </w:rPr>
              <w:t>Vadym</w:t>
            </w:r>
            <w:proofErr w:type="spellEnd"/>
          </w:p>
          <w:p w:rsidR="00B12E22" w:rsidRDefault="000977B2">
            <w:pPr>
              <w:pBdr>
                <w:top w:val="nil"/>
                <w:left w:val="nil"/>
                <w:bottom w:val="nil"/>
                <w:right w:val="nil"/>
                <w:between w:val="nil"/>
              </w:pBdr>
              <w:tabs>
                <w:tab w:val="left" w:pos="9498"/>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Year: 4, 8 </w:t>
            </w:r>
            <w:proofErr w:type="gramStart"/>
            <w:r>
              <w:rPr>
                <w:rFonts w:ascii="Times New Roman" w:eastAsia="Times New Roman" w:hAnsi="Times New Roman" w:cs="Times New Roman"/>
                <w:color w:val="000000"/>
                <w:sz w:val="20"/>
                <w:szCs w:val="20"/>
              </w:rPr>
              <w:t>semester</w:t>
            </w:r>
            <w:proofErr w:type="gramEnd"/>
            <w:r>
              <w:rPr>
                <w:rFonts w:ascii="Times New Roman" w:eastAsia="Times New Roman" w:hAnsi="Times New Roman" w:cs="Times New Roman"/>
                <w:color w:val="000000"/>
                <w:sz w:val="20"/>
                <w:szCs w:val="20"/>
              </w:rPr>
              <w:t xml:space="preserve">                                                                                            Date:</w:t>
            </w:r>
          </w:p>
          <w:p w:rsidR="00B12E22" w:rsidRDefault="000977B2">
            <w:pPr>
              <w:pBdr>
                <w:top w:val="nil"/>
                <w:left w:val="nil"/>
                <w:bottom w:val="nil"/>
                <w:right w:val="nil"/>
                <w:between w:val="nil"/>
              </w:pBdr>
              <w:tabs>
                <w:tab w:val="left" w:pos="9498"/>
              </w:tabs>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Dept./institute:                                                                                                   Group #:</w:t>
            </w:r>
          </w:p>
          <w:p w:rsidR="00B12E22" w:rsidRDefault="000977B2">
            <w:pPr>
              <w:spacing w:after="0" w:line="360" w:lineRule="auto"/>
              <w:rPr>
                <w:rFonts w:ascii="Times New Roman" w:eastAsia="Times New Roman" w:hAnsi="Times New Roman" w:cs="Times New Roman"/>
              </w:rPr>
            </w:pPr>
            <w:r>
              <w:rPr>
                <w:rFonts w:ascii="Times New Roman" w:eastAsia="Times New Roman" w:hAnsi="Times New Roman" w:cs="Times New Roman"/>
                <w:sz w:val="20"/>
                <w:szCs w:val="20"/>
              </w:rPr>
              <w:t xml:space="preserve">Spec.:         </w:t>
            </w:r>
            <w:r>
              <w:rPr>
                <w:rFonts w:ascii="Times New Roman" w:eastAsia="Times New Roman" w:hAnsi="Times New Roman" w:cs="Times New Roman"/>
                <w:sz w:val="20"/>
                <w:szCs w:val="20"/>
              </w:rPr>
              <w:t xml:space="preserve">                                                                                   </w:t>
            </w:r>
            <w:r w:rsidR="003A5BBE">
              <w:rPr>
                <w:rFonts w:ascii="Times New Roman" w:eastAsia="Times New Roman" w:hAnsi="Times New Roman" w:cs="Times New Roman"/>
                <w:sz w:val="20"/>
                <w:szCs w:val="20"/>
              </w:rPr>
              <w:t xml:space="preserve">                      </w:t>
            </w:r>
            <w:r>
              <w:rPr>
                <w:rFonts w:ascii="Times New Roman" w:eastAsia="Times New Roman" w:hAnsi="Times New Roman" w:cs="Times New Roman"/>
              </w:rPr>
              <w:t>__</w:t>
            </w:r>
            <w:r w:rsidR="003A5BBE">
              <w:rPr>
                <w:rFonts w:ascii="Times New Roman" w:eastAsia="Times New Roman" w:hAnsi="Times New Roman" w:cs="Times New Roman"/>
                <w:lang w:val="uk-UA"/>
              </w:rPr>
              <w:t>__</w:t>
            </w:r>
            <w:r w:rsidR="003A5BBE" w:rsidRPr="003A5BBE">
              <w:rPr>
                <w:rFonts w:ascii="Times New Roman" w:eastAsia="Times New Roman" w:hAnsi="Times New Roman" w:cs="Times New Roman"/>
                <w:u w:val="single"/>
                <w:lang w:val="uk-UA"/>
              </w:rPr>
              <w:t>443ск</w:t>
            </w:r>
            <w:r>
              <w:rPr>
                <w:rFonts w:ascii="Times New Roman" w:eastAsia="Times New Roman" w:hAnsi="Times New Roman" w:cs="Times New Roman"/>
              </w:rPr>
              <w:t>_</w:t>
            </w:r>
            <w:r>
              <w:rPr>
                <w:rFonts w:ascii="Times New Roman" w:eastAsia="Times New Roman" w:hAnsi="Times New Roman" w:cs="Times New Roman"/>
              </w:rPr>
              <w:t>___</w:t>
            </w:r>
            <w:r>
              <w:rPr>
                <w:rFonts w:ascii="Times New Roman" w:eastAsia="Times New Roman" w:hAnsi="Times New Roman" w:cs="Times New Roman"/>
                <w:sz w:val="20"/>
                <w:szCs w:val="20"/>
              </w:rPr>
              <w:t xml:space="preserve">                                                                                  </w:t>
            </w:r>
          </w:p>
          <w:p w:rsidR="00B12E22" w:rsidRDefault="000977B2">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І. Reading Task  </w:t>
            </w:r>
          </w:p>
          <w:p w:rsidR="00B12E22" w:rsidRDefault="000977B2">
            <w:pPr>
              <w:shd w:val="clear" w:color="auto" w:fill="FFFFFF"/>
              <w:spacing w:after="0" w:line="240" w:lineRule="auto"/>
              <w:ind w:firstLine="540"/>
              <w:jc w:val="both"/>
              <w:rPr>
                <w:rFonts w:ascii="Times New Roman" w:eastAsia="Times New Roman" w:hAnsi="Times New Roman" w:cs="Times New Roman"/>
                <w:sz w:val="20"/>
                <w:szCs w:val="20"/>
              </w:rPr>
            </w:pPr>
            <w:r>
              <w:rPr>
                <w:rFonts w:ascii="Times New Roman" w:eastAsia="Times New Roman" w:hAnsi="Times New Roman" w:cs="Times New Roman"/>
                <w:i/>
                <w:color w:val="000000"/>
                <w:sz w:val="20"/>
                <w:szCs w:val="20"/>
              </w:rPr>
              <w:t xml:space="preserve"> a) Read and translate the t</w:t>
            </w:r>
            <w:r>
              <w:rPr>
                <w:rFonts w:ascii="Times New Roman" w:eastAsia="Times New Roman" w:hAnsi="Times New Roman" w:cs="Times New Roman"/>
                <w:i/>
                <w:color w:val="000000"/>
                <w:sz w:val="20"/>
                <w:szCs w:val="20"/>
              </w:rPr>
              <w:t>ext.</w:t>
            </w:r>
            <w:r>
              <w:rPr>
                <w:rFonts w:ascii="Times New Roman" w:eastAsia="Times New Roman" w:hAnsi="Times New Roman" w:cs="Times New Roman"/>
                <w:sz w:val="20"/>
                <w:szCs w:val="20"/>
              </w:rPr>
              <w:t xml:space="preserve"> (0.5)</w:t>
            </w:r>
            <w:r w:rsidR="003A5BBE">
              <w:rPr>
                <w:rFonts w:ascii="Times New Roman" w:eastAsia="Times New Roman" w:hAnsi="Times New Roman" w:cs="Times New Roman"/>
                <w:sz w:val="20"/>
                <w:szCs w:val="20"/>
              </w:rPr>
              <w:t xml:space="preserve"> </w:t>
            </w:r>
            <w:r w:rsidR="003A5BBE" w:rsidRPr="003A5BBE">
              <w:rPr>
                <w:rFonts w:ascii="Times New Roman" w:eastAsia="Times New Roman" w:hAnsi="Times New Roman" w:cs="Times New Roman"/>
                <w:b/>
                <w:sz w:val="20"/>
                <w:szCs w:val="20"/>
              </w:rPr>
              <w:t>Done</w:t>
            </w:r>
          </w:p>
          <w:p w:rsidR="00B12E22" w:rsidRDefault="00B12E22">
            <w:pPr>
              <w:shd w:val="clear" w:color="auto" w:fill="FFFFFF"/>
              <w:spacing w:after="0" w:line="240" w:lineRule="auto"/>
              <w:jc w:val="both"/>
              <w:rPr>
                <w:rFonts w:ascii="Times New Roman" w:eastAsia="Times New Roman" w:hAnsi="Times New Roman" w:cs="Times New Roman"/>
                <w:color w:val="000000"/>
                <w:sz w:val="20"/>
                <w:szCs w:val="20"/>
              </w:rPr>
            </w:pPr>
          </w:p>
          <w:p w:rsidR="00B12E22" w:rsidRDefault="000977B2">
            <w:pPr>
              <w:ind w:left="900" w:hanging="360"/>
              <w:jc w:val="both"/>
              <w:rPr>
                <w:rFonts w:ascii="Times New Roman" w:eastAsia="Times New Roman" w:hAnsi="Times New Roman" w:cs="Times New Roman"/>
                <w:i/>
                <w:sz w:val="20"/>
                <w:szCs w:val="20"/>
              </w:rPr>
            </w:pPr>
            <w:r>
              <w:rPr>
                <w:rFonts w:ascii="Times New Roman" w:eastAsia="Times New Roman" w:hAnsi="Times New Roman" w:cs="Times New Roman"/>
                <w:i/>
                <w:color w:val="000000"/>
                <w:sz w:val="20"/>
                <w:szCs w:val="20"/>
              </w:rPr>
              <w:t xml:space="preserve">b) </w:t>
            </w:r>
            <w:r>
              <w:rPr>
                <w:rFonts w:ascii="Times New Roman" w:eastAsia="Times New Roman" w:hAnsi="Times New Roman" w:cs="Times New Roman"/>
                <w:i/>
                <w:sz w:val="20"/>
                <w:szCs w:val="20"/>
              </w:rPr>
              <w:t>Translate the italicized paragraph into Ukrainian (in writing) (3.5).</w:t>
            </w:r>
          </w:p>
          <w:p w:rsidR="00224A83" w:rsidRDefault="003A5BBE">
            <w:pPr>
              <w:shd w:val="clear" w:color="auto" w:fill="FFFFFF"/>
              <w:ind w:right="45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w:t>
            </w:r>
            <w:r w:rsidR="000977B2">
              <w:rPr>
                <w:rFonts w:ascii="Times New Roman" w:eastAsia="Times New Roman" w:hAnsi="Times New Roman" w:cs="Times New Roman"/>
                <w:sz w:val="20"/>
                <w:szCs w:val="20"/>
              </w:rPr>
              <w:t>__</w:t>
            </w:r>
            <w:r w:rsidR="000977B2">
              <w:rPr>
                <w:rFonts w:ascii="Times New Roman" w:eastAsia="Times New Roman" w:hAnsi="Times New Roman" w:cs="Times New Roman"/>
                <w:sz w:val="20"/>
                <w:szCs w:val="20"/>
              </w:rPr>
              <w:t>____________________________________________________________________________________________</w:t>
            </w:r>
            <w:r w:rsidR="000977B2">
              <w:rPr>
                <w:rFonts w:ascii="Times New Roman" w:eastAsia="Times New Roman" w:hAnsi="Times New Roman" w:cs="Times New Roman"/>
                <w:sz w:val="20"/>
                <w:szCs w:val="20"/>
              </w:rPr>
              <w:t>__</w:t>
            </w:r>
          </w:p>
          <w:p w:rsidR="00224A83" w:rsidRDefault="00224A83" w:rsidP="00224A83">
            <w:pPr>
              <w:shd w:val="clear" w:color="auto" w:fill="FFFFFF"/>
              <w:ind w:right="459"/>
              <w:rPr>
                <w:rFonts w:ascii="Times New Roman" w:eastAsia="Times New Roman" w:hAnsi="Times New Roman" w:cs="Times New Roman"/>
                <w:sz w:val="20"/>
                <w:szCs w:val="20"/>
                <w:lang w:val="uk-UA"/>
              </w:rPr>
            </w:pPr>
            <w:r>
              <w:rPr>
                <w:rFonts w:ascii="Times New Roman" w:eastAsia="Times New Roman" w:hAnsi="Times New Roman" w:cs="Times New Roman"/>
                <w:sz w:val="20"/>
                <w:szCs w:val="20"/>
                <w:lang w:val="uk-UA"/>
              </w:rPr>
              <w:t>Лист зацікавлення. Лист зацікавлення, також відомий як лист розвідник запитує про можливі відкриття вакансій у певній компанії</w:t>
            </w:r>
          </w:p>
          <w:p w:rsidR="00224A83" w:rsidRDefault="00224A83" w:rsidP="00224A83">
            <w:pPr>
              <w:shd w:val="clear" w:color="auto" w:fill="FFFFFF"/>
              <w:ind w:right="459"/>
              <w:rPr>
                <w:rFonts w:ascii="Times New Roman" w:eastAsia="Times New Roman" w:hAnsi="Times New Roman" w:cs="Times New Roman"/>
                <w:sz w:val="20"/>
                <w:szCs w:val="20"/>
                <w:lang w:val="uk-UA"/>
              </w:rPr>
            </w:pPr>
            <w:r>
              <w:rPr>
                <w:rFonts w:ascii="Times New Roman" w:eastAsia="Times New Roman" w:hAnsi="Times New Roman" w:cs="Times New Roman"/>
                <w:sz w:val="20"/>
                <w:szCs w:val="20"/>
                <w:lang w:val="uk-UA"/>
              </w:rPr>
              <w:t xml:space="preserve">Мережевий лист. Мережеві листи вимагають поради та консультації з пошуку роботи. Вони можуть бути адресовані колегам, людям, яких ви зустрічали на професійних конференціях чи інших </w:t>
            </w:r>
            <w:proofErr w:type="spellStart"/>
            <w:r>
              <w:rPr>
                <w:rFonts w:ascii="Times New Roman" w:eastAsia="Times New Roman" w:hAnsi="Times New Roman" w:cs="Times New Roman"/>
                <w:sz w:val="20"/>
                <w:szCs w:val="20"/>
                <w:lang w:val="uk-UA"/>
              </w:rPr>
              <w:t>івентах</w:t>
            </w:r>
            <w:proofErr w:type="spellEnd"/>
            <w:r>
              <w:rPr>
                <w:rFonts w:ascii="Times New Roman" w:eastAsia="Times New Roman" w:hAnsi="Times New Roman" w:cs="Times New Roman"/>
                <w:sz w:val="20"/>
                <w:szCs w:val="20"/>
                <w:lang w:val="uk-UA"/>
              </w:rPr>
              <w:t xml:space="preserve">. Або людям до з якими ви пов’язані на професійних сайтах, таких як </w:t>
            </w:r>
            <w:r>
              <w:rPr>
                <w:rFonts w:ascii="Times New Roman" w:eastAsia="Times New Roman" w:hAnsi="Times New Roman" w:cs="Times New Roman"/>
                <w:sz w:val="20"/>
                <w:szCs w:val="20"/>
              </w:rPr>
              <w:t>LinkedIn</w:t>
            </w:r>
          </w:p>
          <w:p w:rsidR="00224A83" w:rsidRDefault="001D5D1E" w:rsidP="00224A83">
            <w:pPr>
              <w:shd w:val="clear" w:color="auto" w:fill="FFFFFF"/>
              <w:ind w:right="459"/>
              <w:rPr>
                <w:rFonts w:ascii="Times New Roman" w:eastAsia="Times New Roman" w:hAnsi="Times New Roman" w:cs="Times New Roman"/>
                <w:sz w:val="20"/>
                <w:szCs w:val="20"/>
                <w:lang w:val="uk-UA"/>
              </w:rPr>
            </w:pPr>
            <w:r>
              <w:rPr>
                <w:rFonts w:ascii="Times New Roman" w:eastAsia="Times New Roman" w:hAnsi="Times New Roman" w:cs="Times New Roman"/>
                <w:sz w:val="20"/>
                <w:szCs w:val="20"/>
                <w:lang w:val="uk-UA"/>
              </w:rPr>
              <w:t xml:space="preserve">Значення </w:t>
            </w:r>
            <w:proofErr w:type="spellStart"/>
            <w:r>
              <w:rPr>
                <w:rFonts w:ascii="Times New Roman" w:eastAsia="Times New Roman" w:hAnsi="Times New Roman" w:cs="Times New Roman"/>
                <w:sz w:val="20"/>
                <w:szCs w:val="20"/>
                <w:lang w:val="uk-UA"/>
              </w:rPr>
              <w:t>пропозиційного</w:t>
            </w:r>
            <w:proofErr w:type="spellEnd"/>
            <w:r>
              <w:rPr>
                <w:rFonts w:ascii="Times New Roman" w:eastAsia="Times New Roman" w:hAnsi="Times New Roman" w:cs="Times New Roman"/>
                <w:sz w:val="20"/>
                <w:szCs w:val="20"/>
                <w:lang w:val="uk-UA"/>
              </w:rPr>
              <w:t xml:space="preserve"> листа. Ціннісна пропозиція – це коротка заява, що робить кандидата унікальним</w:t>
            </w:r>
          </w:p>
          <w:p w:rsidR="001D5D1E" w:rsidRPr="00224A83" w:rsidRDefault="001D5D1E" w:rsidP="00224A83">
            <w:pPr>
              <w:shd w:val="clear" w:color="auto" w:fill="FFFFFF"/>
              <w:ind w:right="459"/>
              <w:rPr>
                <w:rFonts w:ascii="Times New Roman" w:eastAsia="Times New Roman" w:hAnsi="Times New Roman" w:cs="Times New Roman"/>
                <w:sz w:val="20"/>
                <w:szCs w:val="20"/>
                <w:lang w:val="uk-UA"/>
              </w:rPr>
            </w:pPr>
            <w:r>
              <w:rPr>
                <w:rFonts w:ascii="Times New Roman" w:eastAsia="Times New Roman" w:hAnsi="Times New Roman" w:cs="Times New Roman"/>
                <w:sz w:val="20"/>
                <w:szCs w:val="20"/>
                <w:lang w:val="uk-UA"/>
              </w:rPr>
              <w:t>Як було сказано вище, ваші супровідні листи повинні бути орієнтовані на потенційні вакансії, які вас цікавлять. Це означає, що перед тим</w:t>
            </w:r>
            <w:r w:rsidR="00D85DAB">
              <w:rPr>
                <w:rFonts w:ascii="Times New Roman" w:eastAsia="Times New Roman" w:hAnsi="Times New Roman" w:cs="Times New Roman"/>
                <w:sz w:val="20"/>
                <w:szCs w:val="20"/>
                <w:lang w:val="uk-UA"/>
              </w:rPr>
              <w:t xml:space="preserve"> як написати лист-заяву, супровідний лист або лист цінності, вам потрібно зробити домашнє завдання і дослідити компанію в яку ви відправляєте лист. Озброївшись цими знаннями, ви можете продемонструвати, як ви з своїми знаннями </w:t>
            </w:r>
            <w:r w:rsidR="00082989">
              <w:rPr>
                <w:rFonts w:ascii="Times New Roman" w:eastAsia="Times New Roman" w:hAnsi="Times New Roman" w:cs="Times New Roman"/>
                <w:sz w:val="20"/>
                <w:szCs w:val="20"/>
                <w:lang w:val="uk-UA"/>
              </w:rPr>
              <w:t>і досвідом допоможете компанії.</w:t>
            </w:r>
          </w:p>
          <w:p w:rsidR="00B12E22" w:rsidRDefault="000977B2">
            <w:pPr>
              <w:shd w:val="clear" w:color="auto" w:fill="FFFFFF"/>
              <w:ind w:right="459"/>
              <w:jc w:val="center"/>
              <w:rPr>
                <w:rFonts w:ascii="Times New Roman" w:eastAsia="Times New Roman" w:hAnsi="Times New Roman" w:cs="Times New Roman"/>
                <w:i/>
                <w:sz w:val="20"/>
                <w:szCs w:val="20"/>
                <w:u w:val="single"/>
              </w:rPr>
            </w:pPr>
            <w:r>
              <w:rPr>
                <w:rFonts w:ascii="Times New Roman" w:eastAsia="Times New Roman" w:hAnsi="Times New Roman" w:cs="Times New Roman"/>
                <w:sz w:val="20"/>
                <w:szCs w:val="20"/>
              </w:rPr>
              <w:t>____________________________________________________________________________________________</w:t>
            </w:r>
          </w:p>
          <w:p w:rsidR="00B12E22" w:rsidRDefault="000977B2">
            <w:pPr>
              <w:shd w:val="clear" w:color="auto" w:fill="FFFFFF"/>
              <w:ind w:firstLine="54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II Using active vocabulary on the topic</w:t>
            </w:r>
          </w:p>
          <w:p w:rsidR="00B12E22" w:rsidRPr="00F57346" w:rsidRDefault="000977B2">
            <w:pPr>
              <w:numPr>
                <w:ilvl w:val="0"/>
                <w:numId w:val="3"/>
              </w:numPr>
              <w:pBdr>
                <w:top w:val="nil"/>
                <w:left w:val="nil"/>
                <w:bottom w:val="nil"/>
                <w:right w:val="nil"/>
                <w:between w:val="nil"/>
              </w:pBdr>
              <w:shd w:val="clear" w:color="auto" w:fill="FFFFFF"/>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Make up 6 own sentences with the following w</w:t>
            </w:r>
            <w:r>
              <w:rPr>
                <w:rFonts w:ascii="Times New Roman" w:eastAsia="Times New Roman" w:hAnsi="Times New Roman" w:cs="Times New Roman"/>
                <w:i/>
                <w:color w:val="000000"/>
                <w:sz w:val="20"/>
                <w:szCs w:val="20"/>
              </w:rPr>
              <w:t xml:space="preserve">ords (3) position, capable of, to be used, soft skills, </w:t>
            </w:r>
            <w:r>
              <w:rPr>
                <w:rFonts w:ascii="Times" w:eastAsia="Times" w:hAnsi="Times" w:cs="Times"/>
                <w:b/>
                <w:i/>
                <w:color w:val="222222"/>
                <w:sz w:val="20"/>
                <w:szCs w:val="20"/>
              </w:rPr>
              <w:t xml:space="preserve">persuasion, to </w:t>
            </w:r>
            <w:r>
              <w:rPr>
                <w:rFonts w:ascii="Times" w:eastAsia="Times" w:hAnsi="Times" w:cs="Times"/>
                <w:i/>
                <w:color w:val="222222"/>
                <w:sz w:val="20"/>
                <w:szCs w:val="20"/>
              </w:rPr>
              <w:t>pitch</w:t>
            </w:r>
          </w:p>
          <w:p w:rsidR="00F57346" w:rsidRDefault="00F57346" w:rsidP="00F57346">
            <w:pPr>
              <w:pStyle w:val="a8"/>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I’ve applied for this position before.</w:t>
            </w:r>
          </w:p>
          <w:p w:rsidR="00F57346" w:rsidRDefault="00F57346" w:rsidP="00F57346">
            <w:pPr>
              <w:pStyle w:val="a8"/>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 capable of playing Dota2 and communicating with customer</w:t>
            </w:r>
          </w:p>
          <w:p w:rsidR="00F57346" w:rsidRDefault="00F57346" w:rsidP="00F57346">
            <w:pPr>
              <w:pStyle w:val="a8"/>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My laptop is being used at the moment</w:t>
            </w:r>
          </w:p>
          <w:p w:rsidR="00F57346" w:rsidRDefault="00AB0450" w:rsidP="00F57346">
            <w:pPr>
              <w:pStyle w:val="a8"/>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 skills are as important as hard skills even for software engineer</w:t>
            </w:r>
          </w:p>
          <w:p w:rsidR="00AB0450" w:rsidRDefault="00AB0450" w:rsidP="00F57346">
            <w:pPr>
              <w:pStyle w:val="a8"/>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My persuasion assisted me in getting my job</w:t>
            </w:r>
          </w:p>
          <w:p w:rsidR="00AB0450" w:rsidRPr="00F57346" w:rsidRDefault="00AB0450" w:rsidP="00F57346">
            <w:pPr>
              <w:pStyle w:val="a8"/>
              <w:numPr>
                <w:ilvl w:val="0"/>
                <w:numId w:val="11"/>
              </w:num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May I pitch you our services?</w:t>
            </w:r>
          </w:p>
          <w:p w:rsidR="00B12E22" w:rsidRDefault="000977B2">
            <w:pPr>
              <w:spacing w:after="0"/>
              <w:ind w:left="160"/>
              <w:rPr>
                <w:rFonts w:ascii="Times New Roman" w:eastAsia="Times New Roman" w:hAnsi="Times New Roman" w:cs="Times New Roman"/>
                <w:i/>
                <w:sz w:val="20"/>
                <w:szCs w:val="20"/>
              </w:rPr>
            </w:pPr>
            <w:r>
              <w:rPr>
                <w:rFonts w:ascii="Times New Roman" w:eastAsia="Times New Roman" w:hAnsi="Times New Roman" w:cs="Times New Roman"/>
                <w:i/>
                <w:sz w:val="20"/>
                <w:szCs w:val="20"/>
              </w:rPr>
              <w:t>b</w:t>
            </w:r>
            <w:r>
              <w:rPr>
                <w:rFonts w:ascii="Times New Roman" w:eastAsia="Times New Roman" w:hAnsi="Times New Roman" w:cs="Times New Roman"/>
                <w:i/>
                <w:sz w:val="20"/>
                <w:szCs w:val="20"/>
              </w:rPr>
              <w:t>) Match the words and phrases in the box to their definitions (2).</w:t>
            </w:r>
          </w:p>
          <w:tbl>
            <w:tblPr>
              <w:tblStyle w:val="af2"/>
              <w:tblW w:w="102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0"/>
            </w:tblGrid>
            <w:tr w:rsidR="00B12E22">
              <w:tc>
                <w:tcPr>
                  <w:tcW w:w="10290" w:type="dxa"/>
                  <w:tcBorders>
                    <w:top w:val="single" w:sz="4" w:space="0" w:color="000000"/>
                    <w:left w:val="single" w:sz="4" w:space="0" w:color="000000"/>
                    <w:bottom w:val="single" w:sz="4" w:space="0" w:color="000000"/>
                    <w:right w:val="single" w:sz="4" w:space="0" w:color="000000"/>
                  </w:tcBorders>
                </w:tcPr>
                <w:p w:rsidR="00B12E22" w:rsidRDefault="000977B2">
                  <w:pPr>
                    <w:rPr>
                      <w:rFonts w:ascii="Times New Roman" w:eastAsia="Times New Roman" w:hAnsi="Times New Roman" w:cs="Times New Roman"/>
                      <w:sz w:val="20"/>
                      <w:szCs w:val="20"/>
                    </w:rPr>
                  </w:pPr>
                  <w:r>
                    <w:rPr>
                      <w:rFonts w:ascii="Times New Roman" w:eastAsia="Times New Roman" w:hAnsi="Times New Roman" w:cs="Times New Roman"/>
                      <w:sz w:val="20"/>
                      <w:szCs w:val="20"/>
                    </w:rPr>
                    <w:t>1.recruitment        2. CV       3. Post        4. database        5. Candidate         6. flexible       7. relevant   8.Reference</w:t>
                  </w:r>
                </w:p>
              </w:tc>
            </w:tr>
          </w:tbl>
          <w:p w:rsidR="00B12E22" w:rsidRDefault="000977B2">
            <w:pPr>
              <w:spacing w:after="0" w:line="20" w:lineRule="auto"/>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9264" behindDoc="0" locked="0" layoutInCell="1" hidden="0" allowOverlap="1">
                      <wp:simplePos x="0" y="0"/>
                      <wp:positionH relativeFrom="column">
                        <wp:posOffset>6121400</wp:posOffset>
                      </wp:positionH>
                      <wp:positionV relativeFrom="paragraph">
                        <wp:posOffset>-76199</wp:posOffset>
                      </wp:positionV>
                      <wp:extent cx="40640" cy="40640"/>
                      <wp:effectExtent l="0" t="0" r="0" b="0"/>
                      <wp:wrapNone/>
                      <wp:docPr id="1" name="Прямокутник 1"/>
                      <wp:cNvGraphicFramePr/>
                      <a:graphic xmlns:a="http://schemas.openxmlformats.org/drawingml/2006/main">
                        <a:graphicData uri="http://schemas.microsoft.com/office/word/2010/wordprocessingShape">
                          <wps:wsp>
                            <wps:cNvSpPr/>
                            <wps:spPr>
                              <a:xfrm>
                                <a:off x="5336793" y="3770793"/>
                                <a:ext cx="18415" cy="18415"/>
                              </a:xfrm>
                              <a:prstGeom prst="rect">
                                <a:avLst/>
                              </a:prstGeom>
                              <a:solidFill>
                                <a:srgbClr val="808080"/>
                              </a:solidFill>
                              <a:ln>
                                <a:noFill/>
                              </a:ln>
                            </wps:spPr>
                            <wps:txbx>
                              <w:txbxContent>
                                <w:p w:rsidR="00B12E22" w:rsidRDefault="00B12E2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Прямокутник 1" o:spid="_x0000_s1026" style="position:absolute;margin-left:482pt;margin-top:-6pt;width:3.2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" fillcolor="gray" stroked="f">
                      <v:textbox inset="2.53958mm,2.53958mm,2.53958mm,2.53958mm">
                        <w:txbxContent>
                          <w:p w:rsidR="00B12E22" w:rsidRDefault="00B12E22">
                            <w:pPr>
                              <w:spacing w:after="0" w:line="240" w:lineRule="auto"/>
                              <w:textDirection w:val="btLr"/>
                            </w:pPr>
                          </w:p>
                        </w:txbxContent>
                      </v:textbox>
                    </v:rect>
                  </w:pict>
                </mc:Fallback>
              </mc:AlternateContent>
            </w:r>
          </w:p>
          <w:p w:rsidR="00B12E22" w:rsidRDefault="000977B2">
            <w:pPr>
              <w:spacing w:after="0" w:line="240" w:lineRule="auto"/>
              <w:ind w:left="16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Definition</w:t>
            </w:r>
          </w:p>
          <w:p w:rsidR="00B12E22" w:rsidRDefault="000977B2">
            <w:pPr>
              <w:numPr>
                <w:ilvl w:val="0"/>
                <w:numId w:val="9"/>
              </w:numPr>
              <w:tabs>
                <w:tab w:val="left" w:pos="1240"/>
              </w:tabs>
              <w:spacing w:after="0" w:line="240" w:lineRule="auto"/>
              <w:ind w:left="124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A person who is competing to get a job</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5</w:t>
            </w:r>
          </w:p>
          <w:p w:rsidR="00B12E22" w:rsidRDefault="000977B2">
            <w:pPr>
              <w:numPr>
                <w:ilvl w:val="0"/>
                <w:numId w:val="9"/>
              </w:numPr>
              <w:tabs>
                <w:tab w:val="left" w:pos="1240"/>
              </w:tabs>
              <w:spacing w:after="0" w:line="240" w:lineRule="auto"/>
              <w:ind w:left="1240" w:right="88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A document that describes your qualifications and working history to support a job application</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2</w:t>
            </w:r>
          </w:p>
          <w:p w:rsidR="00B12E22" w:rsidRDefault="000977B2">
            <w:pPr>
              <w:numPr>
                <w:ilvl w:val="0"/>
                <w:numId w:val="9"/>
              </w:numPr>
              <w:tabs>
                <w:tab w:val="left" w:pos="1240"/>
              </w:tabs>
              <w:spacing w:after="0" w:line="240" w:lineRule="auto"/>
              <w:ind w:left="124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Able to change or be changed easily according to the situation</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6</w:t>
            </w:r>
          </w:p>
          <w:p w:rsidR="00B12E22" w:rsidRDefault="000977B2">
            <w:pPr>
              <w:numPr>
                <w:ilvl w:val="0"/>
                <w:numId w:val="9"/>
              </w:numPr>
              <w:tabs>
                <w:tab w:val="left" w:pos="1240"/>
              </w:tabs>
              <w:spacing w:after="0" w:line="240" w:lineRule="auto"/>
              <w:ind w:left="1240" w:right="56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The process of finding people to work for a company or become a new member of an organization</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1</w:t>
            </w:r>
          </w:p>
          <w:p w:rsidR="00B12E22" w:rsidRDefault="000977B2">
            <w:pPr>
              <w:numPr>
                <w:ilvl w:val="0"/>
                <w:numId w:val="9"/>
              </w:numPr>
              <w:tabs>
                <w:tab w:val="left" w:pos="1240"/>
              </w:tabs>
              <w:spacing w:after="0" w:line="240" w:lineRule="auto"/>
              <w:ind w:left="124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A computer system that stores lots or information</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4</w:t>
            </w:r>
          </w:p>
          <w:p w:rsidR="00B12E22" w:rsidRDefault="000977B2">
            <w:pPr>
              <w:numPr>
                <w:ilvl w:val="0"/>
                <w:numId w:val="9"/>
              </w:numPr>
              <w:tabs>
                <w:tab w:val="left" w:pos="1240"/>
              </w:tabs>
              <w:spacing w:after="0" w:line="240" w:lineRule="auto"/>
              <w:ind w:left="124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Connected with what is happening or being discussed</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7</w:t>
            </w:r>
          </w:p>
          <w:p w:rsidR="00B12E22" w:rsidRDefault="000977B2">
            <w:pPr>
              <w:numPr>
                <w:ilvl w:val="0"/>
                <w:numId w:val="9"/>
              </w:numPr>
              <w:tabs>
                <w:tab w:val="left" w:pos="1240"/>
              </w:tabs>
              <w:spacing w:after="0" w:line="240" w:lineRule="auto"/>
              <w:ind w:left="124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A person who knows you can say why you are suitable f</w:t>
            </w:r>
            <w:r>
              <w:rPr>
                <w:rFonts w:ascii="Times New Roman" w:eastAsia="Times New Roman" w:hAnsi="Times New Roman" w:cs="Times New Roman"/>
                <w:sz w:val="20"/>
                <w:szCs w:val="20"/>
              </w:rPr>
              <w:t>or a job</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8</w:t>
            </w:r>
          </w:p>
          <w:p w:rsidR="00B12E22" w:rsidRDefault="000977B2">
            <w:pPr>
              <w:numPr>
                <w:ilvl w:val="0"/>
                <w:numId w:val="9"/>
              </w:numPr>
              <w:tabs>
                <w:tab w:val="left" w:pos="1240"/>
              </w:tabs>
              <w:spacing w:after="0" w:line="240" w:lineRule="auto"/>
              <w:ind w:left="1240" w:hanging="367"/>
              <w:rPr>
                <w:rFonts w:ascii="Times New Roman" w:eastAsia="Times New Roman" w:hAnsi="Times New Roman" w:cs="Times New Roman"/>
                <w:sz w:val="20"/>
                <w:szCs w:val="20"/>
              </w:rPr>
            </w:pPr>
            <w:r>
              <w:rPr>
                <w:rFonts w:ascii="Times New Roman" w:eastAsia="Times New Roman" w:hAnsi="Times New Roman" w:cs="Times New Roman"/>
                <w:sz w:val="20"/>
                <w:szCs w:val="20"/>
              </w:rPr>
              <w:t>A job in a company or organization</w:t>
            </w:r>
            <w:r w:rsidR="00ED3EA0">
              <w:rPr>
                <w:rFonts w:ascii="Times New Roman" w:eastAsia="Times New Roman" w:hAnsi="Times New Roman" w:cs="Times New Roman"/>
                <w:sz w:val="20"/>
                <w:szCs w:val="20"/>
              </w:rPr>
              <w:t xml:space="preserve"> - </w:t>
            </w:r>
            <w:r w:rsidR="00ED3EA0" w:rsidRPr="00ED3EA0">
              <w:rPr>
                <w:rFonts w:ascii="Times New Roman" w:eastAsia="Times New Roman" w:hAnsi="Times New Roman" w:cs="Times New Roman"/>
                <w:b/>
                <w:sz w:val="20"/>
                <w:szCs w:val="20"/>
              </w:rPr>
              <w:t>3</w:t>
            </w:r>
          </w:p>
          <w:p w:rsidR="00B12E22" w:rsidRDefault="00B12E22">
            <w:pPr>
              <w:tabs>
                <w:tab w:val="left" w:pos="1240"/>
              </w:tabs>
              <w:spacing w:after="0" w:line="240" w:lineRule="auto"/>
              <w:ind w:left="1240"/>
              <w:rPr>
                <w:rFonts w:ascii="Times New Roman" w:eastAsia="Times New Roman" w:hAnsi="Times New Roman" w:cs="Times New Roman"/>
                <w:sz w:val="20"/>
                <w:szCs w:val="20"/>
              </w:rPr>
            </w:pPr>
          </w:p>
          <w:p w:rsidR="00B12E22" w:rsidRDefault="000977B2">
            <w:pPr>
              <w:numPr>
                <w:ilvl w:val="0"/>
                <w:numId w:val="8"/>
              </w:num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0"/>
                <w:szCs w:val="20"/>
              </w:rPr>
              <w:t>Fill in the gaps with an appropriate word or word combin</w:t>
            </w:r>
            <w:r>
              <w:rPr>
                <w:rFonts w:ascii="Times New Roman" w:eastAsia="Times New Roman" w:hAnsi="Times New Roman" w:cs="Times New Roman"/>
                <w:i/>
                <w:color w:val="000000"/>
                <w:sz w:val="20"/>
                <w:szCs w:val="20"/>
              </w:rPr>
              <w:t>ation from the box (2):</w:t>
            </w:r>
            <w:r>
              <w:rPr>
                <w:rFonts w:ascii="Times New Roman" w:eastAsia="Times New Roman" w:hAnsi="Times New Roman" w:cs="Times New Roman"/>
                <w:color w:val="000000"/>
                <w:sz w:val="24"/>
                <w:szCs w:val="24"/>
              </w:rPr>
              <w:t xml:space="preserve"> </w:t>
            </w:r>
          </w:p>
          <w:tbl>
            <w:tblPr>
              <w:tblStyle w:val="af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B12E22">
              <w:trPr>
                <w:trHeight w:val="493"/>
              </w:trPr>
              <w:tc>
                <w:tcPr>
                  <w:tcW w:w="9571" w:type="dxa"/>
                  <w:tcBorders>
                    <w:top w:val="single" w:sz="4" w:space="0" w:color="000000"/>
                    <w:left w:val="single" w:sz="4" w:space="0" w:color="000000"/>
                    <w:bottom w:val="single" w:sz="4" w:space="0" w:color="000000"/>
                    <w:right w:val="single" w:sz="4" w:space="0" w:color="000000"/>
                  </w:tcBorders>
                </w:tcPr>
                <w:p w:rsidR="00B12E22" w:rsidRDefault="000977B2">
                  <w:pPr>
                    <w:shd w:val="clear" w:color="auto" w:fill="FFFFFF"/>
                    <w:spacing w:after="200"/>
                    <w:ind w:firstLine="540"/>
                    <w:jc w:val="center"/>
                    <w:rPr>
                      <w:rFonts w:ascii="Times New Roman" w:eastAsia="Times New Roman" w:hAnsi="Times New Roman" w:cs="Times New Roman"/>
                      <w:i/>
                      <w:color w:val="000000"/>
                      <w:sz w:val="20"/>
                      <w:szCs w:val="20"/>
                    </w:rPr>
                  </w:pPr>
                  <w:r w:rsidRPr="0057204B">
                    <w:rPr>
                      <w:rFonts w:ascii="Times New Roman" w:eastAsia="Times New Roman" w:hAnsi="Times New Roman" w:cs="Times New Roman"/>
                      <w:strike/>
                      <w:sz w:val="20"/>
                      <w:szCs w:val="20"/>
                    </w:rPr>
                    <w:t>Information</w:t>
                  </w:r>
                  <w:r>
                    <w:rPr>
                      <w:rFonts w:ascii="Times New Roman" w:eastAsia="Times New Roman" w:hAnsi="Times New Roman" w:cs="Times New Roman"/>
                      <w:sz w:val="20"/>
                      <w:szCs w:val="20"/>
                    </w:rPr>
                    <w:t xml:space="preserve">……. </w:t>
                  </w:r>
                  <w:r w:rsidRPr="0057204B">
                    <w:rPr>
                      <w:rFonts w:ascii="Times New Roman" w:eastAsia="Times New Roman" w:hAnsi="Times New Roman" w:cs="Times New Roman"/>
                      <w:strike/>
                      <w:sz w:val="20"/>
                      <w:szCs w:val="20"/>
                    </w:rPr>
                    <w:t>straight away</w:t>
                  </w:r>
                  <w:r>
                    <w:rPr>
                      <w:rFonts w:ascii="Times New Roman" w:eastAsia="Times New Roman" w:hAnsi="Times New Roman" w:cs="Times New Roman"/>
                      <w:sz w:val="20"/>
                      <w:szCs w:val="20"/>
                    </w:rPr>
                    <w:t xml:space="preserve">……. </w:t>
                  </w:r>
                  <w:r w:rsidRPr="00ED3EA0">
                    <w:rPr>
                      <w:rFonts w:ascii="Times New Roman" w:eastAsia="Times New Roman" w:hAnsi="Times New Roman" w:cs="Times New Roman"/>
                      <w:strike/>
                      <w:sz w:val="20"/>
                      <w:szCs w:val="20"/>
                    </w:rPr>
                    <w:t xml:space="preserve">a couple </w:t>
                  </w:r>
                  <w:r>
                    <w:rPr>
                      <w:rFonts w:ascii="Times New Roman" w:eastAsia="Times New Roman" w:hAnsi="Times New Roman" w:cs="Times New Roman"/>
                      <w:sz w:val="20"/>
                      <w:szCs w:val="20"/>
                    </w:rPr>
                    <w:t xml:space="preserve">……. </w:t>
                  </w:r>
                  <w:r w:rsidRPr="0057204B">
                    <w:rPr>
                      <w:rFonts w:ascii="Times New Roman" w:eastAsia="Times New Roman" w:hAnsi="Times New Roman" w:cs="Times New Roman"/>
                      <w:strike/>
                      <w:sz w:val="20"/>
                      <w:szCs w:val="20"/>
                    </w:rPr>
                    <w:t>tell</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r w:rsidRPr="00646CA9">
                    <w:rPr>
                      <w:rFonts w:ascii="Times New Roman" w:eastAsia="Times New Roman" w:hAnsi="Times New Roman" w:cs="Times New Roman"/>
                      <w:strike/>
                      <w:sz w:val="20"/>
                      <w:szCs w:val="20"/>
                    </w:rPr>
                    <w:t>leafing</w:t>
                  </w:r>
                  <w:r>
                    <w:rPr>
                      <w:rFonts w:ascii="Times New Roman" w:eastAsia="Times New Roman" w:hAnsi="Times New Roman" w:cs="Times New Roman"/>
                      <w:sz w:val="20"/>
                      <w:szCs w:val="20"/>
                    </w:rPr>
                    <w:t xml:space="preserve"> …… </w:t>
                  </w:r>
                  <w:r w:rsidRPr="00646CA9">
                    <w:rPr>
                      <w:rFonts w:ascii="Times New Roman" w:eastAsia="Times New Roman" w:hAnsi="Times New Roman" w:cs="Times New Roman"/>
                      <w:strike/>
                      <w:sz w:val="20"/>
                      <w:szCs w:val="20"/>
                    </w:rPr>
                    <w:t>further</w:t>
                  </w:r>
                  <w:r>
                    <w:rPr>
                      <w:rFonts w:ascii="Times New Roman" w:eastAsia="Times New Roman" w:hAnsi="Times New Roman" w:cs="Times New Roman"/>
                      <w:sz w:val="20"/>
                      <w:szCs w:val="20"/>
                    </w:rPr>
                    <w:t xml:space="preserve"> ……. </w:t>
                  </w:r>
                  <w:r w:rsidRPr="00ED3EA0">
                    <w:rPr>
                      <w:rFonts w:ascii="Times New Roman" w:eastAsia="Times New Roman" w:hAnsi="Times New Roman" w:cs="Times New Roman"/>
                      <w:strike/>
                      <w:sz w:val="20"/>
                      <w:szCs w:val="20"/>
                    </w:rPr>
                    <w:t>to look at</w:t>
                  </w:r>
                  <w:r>
                    <w:rPr>
                      <w:rFonts w:ascii="Times New Roman" w:eastAsia="Times New Roman" w:hAnsi="Times New Roman" w:cs="Times New Roman"/>
                      <w:sz w:val="20"/>
                      <w:szCs w:val="20"/>
                    </w:rPr>
                    <w:t xml:space="preserve">……. </w:t>
                  </w:r>
                  <w:r w:rsidRPr="0057204B">
                    <w:rPr>
                      <w:rFonts w:ascii="Times New Roman" w:eastAsia="Times New Roman" w:hAnsi="Times New Roman" w:cs="Times New Roman"/>
                      <w:strike/>
                      <w:sz w:val="20"/>
                      <w:szCs w:val="20"/>
                    </w:rPr>
                    <w:t>Long</w:t>
                  </w:r>
                  <w:r>
                    <w:rPr>
                      <w:rFonts w:ascii="Times New Roman" w:eastAsia="Times New Roman" w:hAnsi="Times New Roman" w:cs="Times New Roman"/>
                      <w:sz w:val="20"/>
                      <w:szCs w:val="20"/>
                    </w:rPr>
                    <w:t xml:space="preserve">…… </w:t>
                  </w:r>
                  <w:r w:rsidRPr="00646CA9">
                    <w:rPr>
                      <w:rFonts w:ascii="Times New Roman" w:eastAsia="Times New Roman" w:hAnsi="Times New Roman" w:cs="Times New Roman"/>
                      <w:strike/>
                      <w:sz w:val="20"/>
                      <w:szCs w:val="20"/>
                    </w:rPr>
                    <w:t>background</w:t>
                  </w:r>
                  <w:r>
                    <w:rPr>
                      <w:rFonts w:ascii="Times New Roman" w:eastAsia="Times New Roman" w:hAnsi="Times New Roman" w:cs="Times New Roman"/>
                      <w:sz w:val="20"/>
                      <w:szCs w:val="20"/>
                    </w:rPr>
                    <w:t xml:space="preserve"> ……. </w:t>
                  </w:r>
                  <w:r w:rsidRPr="00646CA9">
                    <w:rPr>
                      <w:rFonts w:ascii="Times New Roman" w:eastAsia="Times New Roman" w:hAnsi="Times New Roman" w:cs="Times New Roman"/>
                      <w:strike/>
                      <w:sz w:val="20"/>
                      <w:szCs w:val="20"/>
                    </w:rPr>
                    <w:t>work experience</w:t>
                  </w:r>
                </w:p>
              </w:tc>
            </w:tr>
          </w:tbl>
          <w:p w:rsidR="00B12E22" w:rsidRDefault="00B12E22">
            <w:pPr>
              <w:spacing w:after="0"/>
            </w:pPr>
          </w:p>
        </w:tc>
      </w:tr>
      <w:tr w:rsidR="00B12E22">
        <w:trPr>
          <w:gridAfter w:val="1"/>
          <w:wAfter w:w="1579" w:type="dxa"/>
          <w:trHeight w:val="389"/>
        </w:trPr>
        <w:tc>
          <w:tcPr>
            <w:tcW w:w="993" w:type="dxa"/>
            <w:gridSpan w:val="2"/>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Interviewer:</w:t>
            </w:r>
          </w:p>
        </w:tc>
        <w:tc>
          <w:tcPr>
            <w:tcW w:w="7628" w:type="dxa"/>
            <w:gridSpan w:val="2"/>
            <w:vAlign w:val="bottom"/>
          </w:tcPr>
          <w:p w:rsidR="00B12E22" w:rsidRDefault="000977B2" w:rsidP="00ED3EA0">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So we’re going</w:t>
            </w:r>
            <w:r w:rsidR="00ED3EA0">
              <w:rPr>
                <w:rFonts w:ascii="Times New Roman" w:eastAsia="Times New Roman" w:hAnsi="Times New Roman" w:cs="Times New Roman"/>
                <w:sz w:val="18"/>
                <w:szCs w:val="18"/>
              </w:rPr>
              <w:t xml:space="preserve"> </w:t>
            </w:r>
            <w:r w:rsidR="00ED3EA0" w:rsidRPr="00ED3EA0">
              <w:rPr>
                <w:rFonts w:ascii="Times New Roman" w:eastAsia="Times New Roman" w:hAnsi="Times New Roman" w:cs="Times New Roman"/>
                <w:sz w:val="18"/>
                <w:szCs w:val="18"/>
                <w:u w:val="single"/>
              </w:rPr>
              <w:t>to look at</w:t>
            </w:r>
            <w:r w:rsidR="00ED3EA0">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 couple of CVs now...</w:t>
            </w:r>
          </w:p>
        </w:tc>
      </w:tr>
      <w:tr w:rsidR="00B12E22">
        <w:trPr>
          <w:trHeight w:val="391"/>
        </w:trPr>
        <w:tc>
          <w:tcPr>
            <w:tcW w:w="993" w:type="dxa"/>
            <w:gridSpan w:val="2"/>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John:</w:t>
            </w:r>
          </w:p>
        </w:tc>
        <w:tc>
          <w:tcPr>
            <w:tcW w:w="9207" w:type="dxa"/>
            <w:gridSpan w:val="3"/>
            <w:vAlign w:val="bottom"/>
          </w:tcPr>
          <w:p w:rsidR="00B12E22" w:rsidRDefault="000977B2" w:rsidP="00ED3EA0">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Yes – these are </w:t>
            </w:r>
            <w:r w:rsidR="00ED3EA0" w:rsidRPr="00ED3EA0">
              <w:rPr>
                <w:rFonts w:ascii="Times New Roman" w:eastAsia="Times New Roman" w:hAnsi="Times New Roman" w:cs="Times New Roman"/>
                <w:sz w:val="18"/>
                <w:szCs w:val="18"/>
                <w:u w:val="single"/>
              </w:rPr>
              <w:t>a couple</w:t>
            </w:r>
            <w:r w:rsidR="00ED3EA0">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arrived just this morning, so let’s take a look...(sound of</w:t>
            </w:r>
          </w:p>
        </w:tc>
      </w:tr>
      <w:tr w:rsidR="00B12E22">
        <w:trPr>
          <w:trHeight w:val="295"/>
        </w:trPr>
        <w:tc>
          <w:tcPr>
            <w:tcW w:w="993" w:type="dxa"/>
            <w:gridSpan w:val="2"/>
            <w:vAlign w:val="bottom"/>
          </w:tcPr>
          <w:p w:rsidR="00B12E22" w:rsidRDefault="00B12E22">
            <w:pPr>
              <w:spacing w:after="0" w:line="240" w:lineRule="auto"/>
              <w:rPr>
                <w:rFonts w:ascii="Times New Roman" w:eastAsia="Times New Roman" w:hAnsi="Times New Roman" w:cs="Times New Roman"/>
                <w:sz w:val="18"/>
                <w:szCs w:val="18"/>
              </w:rPr>
            </w:pPr>
          </w:p>
        </w:tc>
        <w:tc>
          <w:tcPr>
            <w:tcW w:w="9207" w:type="dxa"/>
            <w:gridSpan w:val="3"/>
            <w:vAlign w:val="bottom"/>
          </w:tcPr>
          <w:p w:rsidR="00B12E22" w:rsidRDefault="000977B2">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paper unfolding)...ok, I can see </w:t>
            </w:r>
            <w:r w:rsidR="0057204B" w:rsidRPr="0057204B">
              <w:rPr>
                <w:rFonts w:ascii="Times New Roman" w:eastAsia="Times New Roman" w:hAnsi="Times New Roman" w:cs="Times New Roman"/>
                <w:sz w:val="18"/>
                <w:szCs w:val="18"/>
                <w:u w:val="single"/>
              </w:rPr>
              <w:t>straight away</w:t>
            </w:r>
            <w:r w:rsidR="0057204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we have a good one and a bad one</w:t>
            </w:r>
          </w:p>
        </w:tc>
      </w:tr>
      <w:tr w:rsidR="00B12E22">
        <w:trPr>
          <w:gridAfter w:val="1"/>
          <w:wAfter w:w="1579" w:type="dxa"/>
          <w:trHeight w:val="288"/>
        </w:trPr>
        <w:tc>
          <w:tcPr>
            <w:tcW w:w="993" w:type="dxa"/>
            <w:gridSpan w:val="2"/>
            <w:vAlign w:val="bottom"/>
          </w:tcPr>
          <w:p w:rsidR="00B12E22" w:rsidRDefault="00B12E22">
            <w:pPr>
              <w:spacing w:after="0" w:line="240" w:lineRule="auto"/>
              <w:rPr>
                <w:rFonts w:ascii="Times New Roman" w:eastAsia="Times New Roman" w:hAnsi="Times New Roman" w:cs="Times New Roman"/>
                <w:sz w:val="18"/>
                <w:szCs w:val="18"/>
              </w:rPr>
            </w:pPr>
          </w:p>
        </w:tc>
        <w:tc>
          <w:tcPr>
            <w:tcW w:w="7628" w:type="dxa"/>
            <w:gridSpan w:val="2"/>
            <w:vAlign w:val="bottom"/>
          </w:tcPr>
          <w:p w:rsidR="00B12E22" w:rsidRDefault="000977B2">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here...</w:t>
            </w:r>
          </w:p>
        </w:tc>
      </w:tr>
      <w:tr w:rsidR="00B12E22">
        <w:trPr>
          <w:gridAfter w:val="1"/>
          <w:wAfter w:w="1579" w:type="dxa"/>
          <w:trHeight w:val="389"/>
        </w:trPr>
        <w:tc>
          <w:tcPr>
            <w:tcW w:w="993" w:type="dxa"/>
            <w:gridSpan w:val="2"/>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Interviewer:</w:t>
            </w:r>
          </w:p>
        </w:tc>
        <w:tc>
          <w:tcPr>
            <w:tcW w:w="7628" w:type="dxa"/>
            <w:gridSpan w:val="2"/>
            <w:vAlign w:val="bottom"/>
          </w:tcPr>
          <w:p w:rsidR="00B12E22" w:rsidRDefault="000977B2" w:rsidP="0057204B">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(laughs) How can you </w:t>
            </w:r>
            <w:r w:rsidR="0057204B" w:rsidRPr="0057204B">
              <w:rPr>
                <w:rFonts w:ascii="Times New Roman" w:eastAsia="Times New Roman" w:hAnsi="Times New Roman" w:cs="Times New Roman"/>
                <w:sz w:val="18"/>
                <w:szCs w:val="18"/>
                <w:u w:val="single"/>
              </w:rPr>
              <w:t>tell</w:t>
            </w:r>
            <w:r w:rsidR="0057204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so soon?</w:t>
            </w:r>
          </w:p>
        </w:tc>
      </w:tr>
      <w:tr w:rsidR="00B12E22">
        <w:trPr>
          <w:trHeight w:val="394"/>
        </w:trPr>
        <w:tc>
          <w:tcPr>
            <w:tcW w:w="1135" w:type="dxa"/>
            <w:gridSpan w:val="3"/>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John:</w:t>
            </w:r>
          </w:p>
        </w:tc>
        <w:tc>
          <w:tcPr>
            <w:tcW w:w="9065" w:type="dxa"/>
            <w:gridSpan w:val="2"/>
            <w:vAlign w:val="bottom"/>
          </w:tcPr>
          <w:p w:rsidR="00B12E22" w:rsidRDefault="000977B2" w:rsidP="0057204B">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Well, as I just said, this one here is...how many...one, two, three, four pages</w:t>
            </w:r>
            <w:r w:rsidR="0057204B">
              <w:rPr>
                <w:rFonts w:ascii="Times New Roman" w:eastAsia="Times New Roman" w:hAnsi="Times New Roman" w:cs="Times New Roman"/>
                <w:sz w:val="18"/>
                <w:szCs w:val="18"/>
              </w:rPr>
              <w:t xml:space="preserve"> </w:t>
            </w:r>
            <w:r w:rsidR="0057204B" w:rsidRPr="0057204B">
              <w:rPr>
                <w:rFonts w:ascii="Times New Roman" w:eastAsia="Times New Roman" w:hAnsi="Times New Roman" w:cs="Times New Roman"/>
                <w:sz w:val="18"/>
                <w:szCs w:val="18"/>
                <w:u w:val="single"/>
              </w:rPr>
              <w:t>long</w:t>
            </w:r>
            <w:r w:rsidR="0057204B">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it’s</w:t>
            </w:r>
          </w:p>
        </w:tc>
      </w:tr>
      <w:tr w:rsidR="00B12E22">
        <w:trPr>
          <w:trHeight w:val="293"/>
        </w:trPr>
        <w:tc>
          <w:tcPr>
            <w:tcW w:w="1135" w:type="dxa"/>
            <w:gridSpan w:val="3"/>
            <w:vAlign w:val="bottom"/>
          </w:tcPr>
          <w:p w:rsidR="00B12E22" w:rsidRDefault="00B12E22">
            <w:pPr>
              <w:spacing w:after="0" w:line="240" w:lineRule="auto"/>
              <w:rPr>
                <w:rFonts w:ascii="Times New Roman" w:eastAsia="Times New Roman" w:hAnsi="Times New Roman" w:cs="Times New Roman"/>
                <w:sz w:val="18"/>
                <w:szCs w:val="18"/>
              </w:rPr>
            </w:pPr>
          </w:p>
        </w:tc>
        <w:tc>
          <w:tcPr>
            <w:tcW w:w="9065" w:type="dxa"/>
            <w:gridSpan w:val="2"/>
            <w:vAlign w:val="bottom"/>
          </w:tcPr>
          <w:p w:rsidR="00B12E22" w:rsidRDefault="000977B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written in tiny type, I can hardly read it...and, wait, yes, there’s a photograph attached</w:t>
            </w:r>
          </w:p>
        </w:tc>
      </w:tr>
      <w:tr w:rsidR="00B12E22">
        <w:trPr>
          <w:gridAfter w:val="1"/>
          <w:wAfter w:w="1579" w:type="dxa"/>
          <w:trHeight w:val="288"/>
        </w:trPr>
        <w:tc>
          <w:tcPr>
            <w:tcW w:w="1135" w:type="dxa"/>
            <w:gridSpan w:val="3"/>
            <w:vAlign w:val="bottom"/>
          </w:tcPr>
          <w:p w:rsidR="00B12E22" w:rsidRDefault="00B12E22">
            <w:pPr>
              <w:spacing w:after="0" w:line="240" w:lineRule="auto"/>
              <w:rPr>
                <w:rFonts w:ascii="Times New Roman" w:eastAsia="Times New Roman" w:hAnsi="Times New Roman" w:cs="Times New Roman"/>
                <w:sz w:val="18"/>
                <w:szCs w:val="18"/>
              </w:rPr>
            </w:pPr>
          </w:p>
        </w:tc>
        <w:tc>
          <w:tcPr>
            <w:tcW w:w="7486" w:type="dxa"/>
            <w:vAlign w:val="bottom"/>
          </w:tcPr>
          <w:p w:rsidR="00B12E22" w:rsidRDefault="000977B2">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to the front!</w:t>
            </w:r>
          </w:p>
        </w:tc>
      </w:tr>
      <w:tr w:rsidR="00B12E22">
        <w:trPr>
          <w:gridAfter w:val="1"/>
          <w:wAfter w:w="1579" w:type="dxa"/>
          <w:trHeight w:val="389"/>
        </w:trPr>
        <w:tc>
          <w:tcPr>
            <w:tcW w:w="1135" w:type="dxa"/>
            <w:gridSpan w:val="3"/>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Interviewer:</w:t>
            </w:r>
          </w:p>
        </w:tc>
        <w:tc>
          <w:tcPr>
            <w:tcW w:w="7486" w:type="dxa"/>
            <w:vAlign w:val="bottom"/>
          </w:tcPr>
          <w:p w:rsidR="00B12E22" w:rsidRDefault="000977B2" w:rsidP="0057204B">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Too much</w:t>
            </w:r>
            <w:r w:rsidR="0057204B">
              <w:rPr>
                <w:rFonts w:ascii="Times New Roman" w:eastAsia="Times New Roman" w:hAnsi="Times New Roman" w:cs="Times New Roman"/>
                <w:sz w:val="18"/>
                <w:szCs w:val="18"/>
              </w:rPr>
              <w:t xml:space="preserve"> </w:t>
            </w:r>
            <w:r w:rsidR="0057204B" w:rsidRPr="0057204B">
              <w:rPr>
                <w:rFonts w:ascii="Times New Roman" w:eastAsia="Times New Roman" w:hAnsi="Times New Roman" w:cs="Times New Roman"/>
                <w:sz w:val="18"/>
                <w:szCs w:val="18"/>
                <w:u w:val="single"/>
              </w:rPr>
              <w:t>information</w:t>
            </w:r>
            <w:r>
              <w:rPr>
                <w:rFonts w:ascii="Times New Roman" w:eastAsia="Times New Roman" w:hAnsi="Times New Roman" w:cs="Times New Roman"/>
                <w:sz w:val="18"/>
                <w:szCs w:val="18"/>
              </w:rPr>
              <w:t>?</w:t>
            </w:r>
          </w:p>
        </w:tc>
      </w:tr>
      <w:tr w:rsidR="00B12E22">
        <w:trPr>
          <w:trHeight w:val="394"/>
        </w:trPr>
        <w:tc>
          <w:tcPr>
            <w:tcW w:w="1135" w:type="dxa"/>
            <w:gridSpan w:val="3"/>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John:</w:t>
            </w:r>
          </w:p>
        </w:tc>
        <w:tc>
          <w:tcPr>
            <w:tcW w:w="9065" w:type="dxa"/>
            <w:gridSpan w:val="2"/>
            <w:vAlign w:val="bottom"/>
          </w:tcPr>
          <w:p w:rsidR="00B12E22" w:rsidRDefault="000977B2" w:rsidP="00646CA9">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Yes...just </w:t>
            </w:r>
            <w:r w:rsidR="00646CA9" w:rsidRPr="00646CA9">
              <w:rPr>
                <w:rFonts w:ascii="Times New Roman" w:eastAsia="Times New Roman" w:hAnsi="Times New Roman" w:cs="Times New Roman"/>
                <w:sz w:val="18"/>
                <w:szCs w:val="18"/>
                <w:u w:val="single"/>
              </w:rPr>
              <w:t>leafing</w:t>
            </w:r>
            <w:r w:rsidR="00646CA9">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through it, I can see he’s written about where he went to primary</w:t>
            </w:r>
          </w:p>
        </w:tc>
      </w:tr>
      <w:tr w:rsidR="00B12E22">
        <w:trPr>
          <w:gridAfter w:val="1"/>
          <w:wAfter w:w="1579" w:type="dxa"/>
          <w:trHeight w:val="290"/>
        </w:trPr>
        <w:tc>
          <w:tcPr>
            <w:tcW w:w="1135" w:type="dxa"/>
            <w:gridSpan w:val="3"/>
            <w:vAlign w:val="bottom"/>
          </w:tcPr>
          <w:p w:rsidR="00B12E22" w:rsidRDefault="00B12E22">
            <w:pPr>
              <w:spacing w:after="0" w:line="240" w:lineRule="auto"/>
              <w:rPr>
                <w:rFonts w:ascii="Times New Roman" w:eastAsia="Times New Roman" w:hAnsi="Times New Roman" w:cs="Times New Roman"/>
                <w:sz w:val="18"/>
                <w:szCs w:val="18"/>
              </w:rPr>
            </w:pPr>
          </w:p>
        </w:tc>
        <w:tc>
          <w:tcPr>
            <w:tcW w:w="7486" w:type="dxa"/>
            <w:vAlign w:val="bottom"/>
          </w:tcPr>
          <w:p w:rsidR="00B12E22" w:rsidRDefault="000977B2">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school – that’s just not relevant...</w:t>
            </w:r>
          </w:p>
        </w:tc>
      </w:tr>
      <w:tr w:rsidR="00B12E22">
        <w:trPr>
          <w:gridAfter w:val="1"/>
          <w:wAfter w:w="1579" w:type="dxa"/>
          <w:trHeight w:val="389"/>
        </w:trPr>
        <w:tc>
          <w:tcPr>
            <w:tcW w:w="1135" w:type="dxa"/>
            <w:gridSpan w:val="3"/>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Interviewer:</w:t>
            </w:r>
          </w:p>
        </w:tc>
        <w:tc>
          <w:tcPr>
            <w:tcW w:w="7486" w:type="dxa"/>
            <w:vAlign w:val="bottom"/>
          </w:tcPr>
          <w:p w:rsidR="00B12E22" w:rsidRDefault="000977B2" w:rsidP="00646CA9">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What kind of educational </w:t>
            </w:r>
            <w:r w:rsidR="00646CA9" w:rsidRPr="00646CA9">
              <w:rPr>
                <w:rFonts w:ascii="Times New Roman" w:eastAsia="Times New Roman" w:hAnsi="Times New Roman" w:cs="Times New Roman"/>
                <w:sz w:val="18"/>
                <w:szCs w:val="18"/>
                <w:u w:val="single"/>
              </w:rPr>
              <w:t>background</w:t>
            </w:r>
            <w:r w:rsidR="00646CA9">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should be included?</w:t>
            </w:r>
          </w:p>
        </w:tc>
      </w:tr>
      <w:tr w:rsidR="00B12E22">
        <w:trPr>
          <w:trHeight w:val="394"/>
        </w:trPr>
        <w:tc>
          <w:tcPr>
            <w:tcW w:w="1135" w:type="dxa"/>
            <w:gridSpan w:val="3"/>
            <w:vAlign w:val="bottom"/>
          </w:tcPr>
          <w:p w:rsidR="00B12E22" w:rsidRDefault="000977B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John:</w:t>
            </w:r>
          </w:p>
        </w:tc>
        <w:tc>
          <w:tcPr>
            <w:tcW w:w="9065" w:type="dxa"/>
            <w:gridSpan w:val="2"/>
            <w:vAlign w:val="bottom"/>
          </w:tcPr>
          <w:p w:rsidR="00B12E22" w:rsidRDefault="000977B2" w:rsidP="00646CA9">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Perhaps your high school, but it’s mostly </w:t>
            </w:r>
            <w:r w:rsidR="00646CA9" w:rsidRPr="00646CA9">
              <w:rPr>
                <w:rFonts w:ascii="Times New Roman" w:eastAsia="Times New Roman" w:hAnsi="Times New Roman" w:cs="Times New Roman"/>
                <w:sz w:val="18"/>
                <w:szCs w:val="18"/>
                <w:u w:val="single"/>
              </w:rPr>
              <w:t>further</w:t>
            </w:r>
            <w:r w:rsidR="00646CA9">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education we’re interested in,</w:t>
            </w:r>
          </w:p>
        </w:tc>
      </w:tr>
      <w:tr w:rsidR="00B12E22">
        <w:trPr>
          <w:trHeight w:val="293"/>
        </w:trPr>
        <w:tc>
          <w:tcPr>
            <w:tcW w:w="1135" w:type="dxa"/>
            <w:gridSpan w:val="3"/>
            <w:vAlign w:val="bottom"/>
          </w:tcPr>
          <w:p w:rsidR="00B12E22" w:rsidRDefault="00B12E22">
            <w:pPr>
              <w:spacing w:after="0" w:line="240" w:lineRule="auto"/>
              <w:rPr>
                <w:rFonts w:ascii="Times New Roman" w:eastAsia="Times New Roman" w:hAnsi="Times New Roman" w:cs="Times New Roman"/>
                <w:sz w:val="18"/>
                <w:szCs w:val="18"/>
              </w:rPr>
            </w:pPr>
          </w:p>
        </w:tc>
        <w:tc>
          <w:tcPr>
            <w:tcW w:w="9065" w:type="dxa"/>
            <w:gridSpan w:val="2"/>
            <w:vAlign w:val="bottom"/>
          </w:tcPr>
          <w:p w:rsidR="00B12E22" w:rsidRDefault="000977B2">
            <w:pPr>
              <w:spacing w:after="0" w:line="240" w:lineRule="auto"/>
              <w:ind w:left="100"/>
              <w:rPr>
                <w:rFonts w:ascii="Times New Roman" w:eastAsia="Times New Roman" w:hAnsi="Times New Roman" w:cs="Times New Roman"/>
                <w:sz w:val="18"/>
                <w:szCs w:val="18"/>
              </w:rPr>
            </w:pPr>
            <w:r>
              <w:rPr>
                <w:rFonts w:ascii="Times New Roman" w:eastAsia="Times New Roman" w:hAnsi="Times New Roman" w:cs="Times New Roman"/>
                <w:sz w:val="18"/>
                <w:szCs w:val="18"/>
              </w:rPr>
              <w:t>university or college, then any professional qualifications you may have, as well as</w:t>
            </w:r>
          </w:p>
        </w:tc>
      </w:tr>
    </w:tbl>
    <w:p w:rsidR="00B12E22" w:rsidRDefault="00646CA9">
      <w:pPr>
        <w:rPr>
          <w:sz w:val="18"/>
          <w:szCs w:val="18"/>
        </w:rPr>
      </w:pPr>
      <w:r w:rsidRPr="00646CA9">
        <w:rPr>
          <w:sz w:val="18"/>
          <w:szCs w:val="18"/>
          <w:u w:val="single"/>
        </w:rPr>
        <w:t>Work experience</w:t>
      </w:r>
      <w:r>
        <w:rPr>
          <w:sz w:val="18"/>
          <w:szCs w:val="18"/>
        </w:rPr>
        <w:t xml:space="preserve"> </w:t>
      </w:r>
      <w:r w:rsidR="000977B2">
        <w:rPr>
          <w:sz w:val="18"/>
          <w:szCs w:val="18"/>
        </w:rPr>
        <w:t>of course</w:t>
      </w:r>
    </w:p>
    <w:p w:rsidR="00B12E22" w:rsidRDefault="000977B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III Translation</w:t>
      </w:r>
    </w:p>
    <w:p w:rsidR="00B12E22" w:rsidRDefault="000977B2">
      <w:pPr>
        <w:numPr>
          <w:ilvl w:val="0"/>
          <w:numId w:val="4"/>
        </w:numPr>
        <w:pBdr>
          <w:top w:val="nil"/>
          <w:left w:val="nil"/>
          <w:bottom w:val="nil"/>
          <w:right w:val="nil"/>
          <w:between w:val="nil"/>
        </w:pBdr>
        <w:spacing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Translate into English:</w:t>
      </w:r>
    </w:p>
    <w:p w:rsidR="00B12E22" w:rsidRPr="000977B2" w:rsidRDefault="000977B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uk-UA"/>
        </w:rPr>
      </w:pPr>
      <w:r w:rsidRPr="000977B2">
        <w:rPr>
          <w:rFonts w:ascii="Times New Roman" w:eastAsia="Times New Roman" w:hAnsi="Times New Roman" w:cs="Times New Roman"/>
          <w:b/>
          <w:color w:val="000000"/>
          <w:sz w:val="24"/>
          <w:szCs w:val="24"/>
          <w:lang w:val="uk-UA"/>
        </w:rPr>
        <w:t>Оформлення</w:t>
      </w:r>
      <w:r w:rsidRPr="000977B2">
        <w:rPr>
          <w:rFonts w:ascii="Arial" w:eastAsia="Arial" w:hAnsi="Arial" w:cs="Arial"/>
          <w:color w:val="000000"/>
          <w:sz w:val="24"/>
          <w:szCs w:val="24"/>
          <w:lang w:val="uk-UA"/>
        </w:rPr>
        <w:t>:</w:t>
      </w:r>
      <w:r w:rsidRPr="000977B2">
        <w:rPr>
          <w:rFonts w:ascii="Times New Roman" w:eastAsia="Times New Roman" w:hAnsi="Times New Roman" w:cs="Times New Roman"/>
          <w:color w:val="000000"/>
          <w:sz w:val="24"/>
          <w:szCs w:val="24"/>
          <w:lang w:val="uk-UA"/>
        </w:rPr>
        <w:t>   Пам’ятайте, Ваше резюме не має бути занадто симпатичним та розмальованим, маємо слідувати діловому оформленню.</w:t>
      </w:r>
    </w:p>
    <w:p w:rsidR="00B12E22" w:rsidRPr="000977B2" w:rsidRDefault="000977B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lang w:val="uk-UA"/>
        </w:rPr>
      </w:pPr>
      <w:r w:rsidRPr="000977B2">
        <w:rPr>
          <w:rFonts w:ascii="Times New Roman" w:eastAsia="Times New Roman" w:hAnsi="Times New Roman" w:cs="Times New Roman"/>
          <w:color w:val="000000"/>
          <w:sz w:val="24"/>
          <w:szCs w:val="24"/>
          <w:lang w:val="uk-UA"/>
        </w:rPr>
        <w:t xml:space="preserve">•    Завжди друкуйте CV. </w:t>
      </w:r>
      <w:bookmarkStart w:id="0" w:name="_GoBack"/>
      <w:bookmarkEnd w:id="0"/>
    </w:p>
    <w:p w:rsidR="00B12E22" w:rsidRPr="000977B2" w:rsidRDefault="000977B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lang w:val="uk-UA"/>
        </w:rPr>
      </w:pPr>
      <w:r w:rsidRPr="000977B2">
        <w:rPr>
          <w:rFonts w:ascii="Times New Roman" w:eastAsia="Times New Roman" w:hAnsi="Times New Roman" w:cs="Times New Roman"/>
          <w:color w:val="000000"/>
          <w:sz w:val="24"/>
          <w:szCs w:val="24"/>
          <w:lang w:val="uk-UA"/>
        </w:rPr>
        <w:t>•    Використовуйте ефекти: жирний (</w:t>
      </w:r>
      <w:proofErr w:type="spellStart"/>
      <w:r w:rsidRPr="000977B2">
        <w:rPr>
          <w:rFonts w:ascii="Times New Roman" w:eastAsia="Times New Roman" w:hAnsi="Times New Roman" w:cs="Times New Roman"/>
          <w:b/>
          <w:color w:val="000000"/>
          <w:sz w:val="24"/>
          <w:szCs w:val="24"/>
          <w:lang w:val="uk-UA"/>
        </w:rPr>
        <w:t>Bold</w:t>
      </w:r>
      <w:proofErr w:type="spellEnd"/>
      <w:r w:rsidRPr="000977B2">
        <w:rPr>
          <w:rFonts w:ascii="Times New Roman" w:eastAsia="Times New Roman" w:hAnsi="Times New Roman" w:cs="Times New Roman"/>
          <w:color w:val="000000"/>
          <w:sz w:val="24"/>
          <w:szCs w:val="24"/>
          <w:lang w:val="uk-UA"/>
        </w:rPr>
        <w:t>) або похилий текст (</w:t>
      </w:r>
      <w:proofErr w:type="spellStart"/>
      <w:r w:rsidRPr="000977B2">
        <w:rPr>
          <w:rFonts w:ascii="Times New Roman" w:eastAsia="Times New Roman" w:hAnsi="Times New Roman" w:cs="Times New Roman"/>
          <w:i/>
          <w:color w:val="000000"/>
          <w:sz w:val="24"/>
          <w:szCs w:val="24"/>
          <w:lang w:val="uk-UA"/>
        </w:rPr>
        <w:t>Italics</w:t>
      </w:r>
      <w:proofErr w:type="spellEnd"/>
      <w:r w:rsidRPr="000977B2">
        <w:rPr>
          <w:rFonts w:ascii="Times New Roman" w:eastAsia="Times New Roman" w:hAnsi="Times New Roman" w:cs="Times New Roman"/>
          <w:color w:val="000000"/>
          <w:sz w:val="24"/>
          <w:szCs w:val="24"/>
          <w:lang w:val="uk-UA"/>
        </w:rPr>
        <w:t>), щоб акцентувати на окремих словах.</w:t>
      </w:r>
    </w:p>
    <w:p w:rsidR="00B12E22" w:rsidRPr="000977B2" w:rsidRDefault="000977B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lang w:val="uk-UA"/>
        </w:rPr>
      </w:pPr>
      <w:r w:rsidRPr="000977B2">
        <w:rPr>
          <w:rFonts w:ascii="Times New Roman" w:eastAsia="Times New Roman" w:hAnsi="Times New Roman" w:cs="Times New Roman"/>
          <w:color w:val="000000"/>
          <w:sz w:val="24"/>
          <w:szCs w:val="24"/>
          <w:lang w:val="uk-UA"/>
        </w:rPr>
        <w:t xml:space="preserve">•    Не може бути резюме оформлене і жирним, і похилим, і підкресленим, і великими літерами, в декількох форматах шрифту. Оберіть два шрифти та </w:t>
      </w:r>
      <w:proofErr w:type="spellStart"/>
      <w:r w:rsidRPr="000977B2">
        <w:rPr>
          <w:rFonts w:ascii="Times New Roman" w:eastAsia="Times New Roman" w:hAnsi="Times New Roman" w:cs="Times New Roman"/>
          <w:color w:val="000000"/>
          <w:sz w:val="24"/>
          <w:szCs w:val="24"/>
          <w:lang w:val="uk-UA"/>
        </w:rPr>
        <w:t>визначтесь</w:t>
      </w:r>
      <w:proofErr w:type="spellEnd"/>
      <w:r w:rsidRPr="000977B2">
        <w:rPr>
          <w:rFonts w:ascii="Times New Roman" w:eastAsia="Times New Roman" w:hAnsi="Times New Roman" w:cs="Times New Roman"/>
          <w:color w:val="000000"/>
          <w:sz w:val="24"/>
          <w:szCs w:val="24"/>
          <w:lang w:val="uk-UA"/>
        </w:rPr>
        <w:t xml:space="preserve">, які слова і як будуть виділені. Найкраще поєднуються шрифти </w:t>
      </w:r>
      <w:proofErr w:type="spellStart"/>
      <w:r w:rsidRPr="000977B2">
        <w:rPr>
          <w:rFonts w:ascii="Times New Roman" w:eastAsia="Times New Roman" w:hAnsi="Times New Roman" w:cs="Times New Roman"/>
          <w:color w:val="000000"/>
          <w:sz w:val="24"/>
          <w:szCs w:val="24"/>
          <w:lang w:val="uk-UA"/>
        </w:rPr>
        <w:t>serif</w:t>
      </w:r>
      <w:proofErr w:type="spellEnd"/>
      <w:r w:rsidRPr="000977B2">
        <w:rPr>
          <w:rFonts w:ascii="Times New Roman" w:eastAsia="Times New Roman" w:hAnsi="Times New Roman" w:cs="Times New Roman"/>
          <w:color w:val="000000"/>
          <w:sz w:val="24"/>
          <w:szCs w:val="24"/>
          <w:lang w:val="uk-UA"/>
        </w:rPr>
        <w:t xml:space="preserve"> (із </w:t>
      </w:r>
      <w:proofErr w:type="spellStart"/>
      <w:r w:rsidRPr="000977B2">
        <w:rPr>
          <w:rFonts w:ascii="Times New Roman" w:eastAsia="Times New Roman" w:hAnsi="Times New Roman" w:cs="Times New Roman"/>
          <w:color w:val="000000"/>
          <w:sz w:val="24"/>
          <w:szCs w:val="24"/>
          <w:lang w:val="uk-UA"/>
        </w:rPr>
        <w:t>засічками</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serifs</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are</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the</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sho</w:t>
      </w:r>
      <w:r w:rsidRPr="000977B2">
        <w:rPr>
          <w:rFonts w:ascii="Times New Roman" w:eastAsia="Times New Roman" w:hAnsi="Times New Roman" w:cs="Times New Roman"/>
          <w:color w:val="000000"/>
          <w:sz w:val="24"/>
          <w:szCs w:val="24"/>
          <w:lang w:val="uk-UA"/>
        </w:rPr>
        <w:t>rt</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stems</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on</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the</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ends</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of</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the</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letters</w:t>
      </w:r>
      <w:proofErr w:type="spellEnd"/>
      <w:r w:rsidRPr="000977B2">
        <w:rPr>
          <w:rFonts w:ascii="Times New Roman" w:eastAsia="Times New Roman" w:hAnsi="Times New Roman" w:cs="Times New Roman"/>
          <w:color w:val="000000"/>
          <w:sz w:val="24"/>
          <w:szCs w:val="24"/>
          <w:lang w:val="uk-UA"/>
        </w:rPr>
        <w:t xml:space="preserve">) та </w:t>
      </w:r>
      <w:proofErr w:type="spellStart"/>
      <w:r w:rsidRPr="000977B2">
        <w:rPr>
          <w:rFonts w:ascii="Times New Roman" w:eastAsia="Times New Roman" w:hAnsi="Times New Roman" w:cs="Times New Roman"/>
          <w:color w:val="000000"/>
          <w:sz w:val="24"/>
          <w:szCs w:val="24"/>
          <w:lang w:val="uk-UA"/>
        </w:rPr>
        <w:t>sans</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serif</w:t>
      </w:r>
      <w:proofErr w:type="spellEnd"/>
      <w:r w:rsidRPr="000977B2">
        <w:rPr>
          <w:rFonts w:ascii="Times New Roman" w:eastAsia="Times New Roman" w:hAnsi="Times New Roman" w:cs="Times New Roman"/>
          <w:color w:val="000000"/>
          <w:sz w:val="24"/>
          <w:szCs w:val="24"/>
          <w:lang w:val="uk-UA"/>
        </w:rPr>
        <w:t xml:space="preserve"> (без </w:t>
      </w:r>
      <w:proofErr w:type="spellStart"/>
      <w:r w:rsidRPr="000977B2">
        <w:rPr>
          <w:rFonts w:ascii="Times New Roman" w:eastAsia="Times New Roman" w:hAnsi="Times New Roman" w:cs="Times New Roman"/>
          <w:color w:val="000000"/>
          <w:sz w:val="24"/>
          <w:szCs w:val="24"/>
          <w:lang w:val="uk-UA"/>
        </w:rPr>
        <w:t>засічок</w:t>
      </w:r>
      <w:proofErr w:type="spellEnd"/>
      <w:r w:rsidRPr="000977B2">
        <w:rPr>
          <w:rFonts w:ascii="Times New Roman" w:eastAsia="Times New Roman" w:hAnsi="Times New Roman" w:cs="Times New Roman"/>
          <w:color w:val="000000"/>
          <w:sz w:val="24"/>
          <w:szCs w:val="24"/>
          <w:lang w:val="uk-UA"/>
        </w:rPr>
        <w:t xml:space="preserve">). Краще коли текст не перевантажений ефектами, наприклад: </w:t>
      </w:r>
      <w:proofErr w:type="spellStart"/>
      <w:r w:rsidRPr="000977B2">
        <w:rPr>
          <w:rFonts w:ascii="Times New Roman" w:eastAsia="Times New Roman" w:hAnsi="Times New Roman" w:cs="Times New Roman"/>
          <w:color w:val="000000"/>
          <w:sz w:val="24"/>
          <w:szCs w:val="24"/>
          <w:lang w:val="uk-UA"/>
        </w:rPr>
        <w:t>Work</w:t>
      </w:r>
      <w:proofErr w:type="spellEnd"/>
      <w:r w:rsidRPr="000977B2">
        <w:rPr>
          <w:rFonts w:ascii="Times New Roman" w:eastAsia="Times New Roman" w:hAnsi="Times New Roman" w:cs="Times New Roman"/>
          <w:color w:val="000000"/>
          <w:sz w:val="24"/>
          <w:szCs w:val="24"/>
          <w:lang w:val="uk-UA"/>
        </w:rPr>
        <w:t xml:space="preserve"> </w:t>
      </w:r>
      <w:proofErr w:type="spellStart"/>
      <w:r w:rsidRPr="000977B2">
        <w:rPr>
          <w:rFonts w:ascii="Times New Roman" w:eastAsia="Times New Roman" w:hAnsi="Times New Roman" w:cs="Times New Roman"/>
          <w:color w:val="000000"/>
          <w:sz w:val="24"/>
          <w:szCs w:val="24"/>
          <w:lang w:val="uk-UA"/>
        </w:rPr>
        <w:t>Experience</w:t>
      </w:r>
      <w:proofErr w:type="spellEnd"/>
      <w:r w:rsidRPr="000977B2">
        <w:rPr>
          <w:rFonts w:ascii="Times New Roman" w:eastAsia="Times New Roman" w:hAnsi="Times New Roman" w:cs="Times New Roman"/>
          <w:color w:val="000000"/>
          <w:sz w:val="24"/>
          <w:szCs w:val="24"/>
          <w:lang w:val="uk-UA"/>
        </w:rPr>
        <w:t xml:space="preserve">. </w:t>
      </w:r>
    </w:p>
    <w:p w:rsidR="00B12E22" w:rsidRPr="000977B2" w:rsidRDefault="000977B2">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lang w:val="uk-UA"/>
        </w:rPr>
      </w:pPr>
      <w:r w:rsidRPr="000977B2">
        <w:rPr>
          <w:rFonts w:ascii="Times New Roman" w:eastAsia="Times New Roman" w:hAnsi="Times New Roman" w:cs="Times New Roman"/>
          <w:color w:val="000000"/>
          <w:sz w:val="24"/>
          <w:szCs w:val="24"/>
          <w:lang w:val="uk-UA"/>
        </w:rPr>
        <w:t>•    Більшість читачів починають знайомитись з текстом з верхнього лівого квадранту сторінки просуваючись у Z- напря</w:t>
      </w:r>
      <w:r w:rsidRPr="000977B2">
        <w:rPr>
          <w:rFonts w:ascii="Times New Roman" w:eastAsia="Times New Roman" w:hAnsi="Times New Roman" w:cs="Times New Roman"/>
          <w:color w:val="000000"/>
          <w:sz w:val="24"/>
          <w:szCs w:val="24"/>
          <w:lang w:val="uk-UA"/>
        </w:rPr>
        <w:t>мку з першої до четвертої частини. Тому розміщуйте на аркуші найважливішу інформацію зверху або зверху зліва.</w:t>
      </w:r>
    </w:p>
    <w:p w:rsidR="007672C4" w:rsidRDefault="007672C4">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lang w:val="ru-RU"/>
        </w:rPr>
      </w:pPr>
    </w:p>
    <w:p w:rsidR="007672C4" w:rsidRDefault="007672C4" w:rsidP="007672C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Formatting: Remember, your CV doesn’t have to be too pretty or colorful, it should stick to business style.</w:t>
      </w:r>
    </w:p>
    <w:p w:rsidR="007672C4" w:rsidRDefault="009C6793" w:rsidP="009C6793">
      <w:pPr>
        <w:pStyle w:val="a8"/>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Always print your CV.</w:t>
      </w:r>
    </w:p>
    <w:p w:rsidR="009C6793" w:rsidRDefault="009C6793" w:rsidP="009C6793">
      <w:pPr>
        <w:pStyle w:val="a8"/>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effects: bold or italic to emphasize on particular words</w:t>
      </w:r>
    </w:p>
    <w:p w:rsidR="00C743F3" w:rsidRDefault="009C6793" w:rsidP="00C743F3">
      <w:pPr>
        <w:pStyle w:val="a8"/>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CV cannot </w:t>
      </w:r>
      <w:r w:rsidR="00DD5166">
        <w:rPr>
          <w:rFonts w:ascii="Times New Roman" w:eastAsia="Times New Roman" w:hAnsi="Times New Roman" w:cs="Times New Roman"/>
          <w:color w:val="000000"/>
          <w:sz w:val="24"/>
          <w:szCs w:val="24"/>
        </w:rPr>
        <w:t xml:space="preserve">be formatted with bold, italics, underscored, capitals and several font formats. Choose two fonts and determine which words and hove should be </w:t>
      </w:r>
      <w:r w:rsidR="00DD5166" w:rsidRPr="00DD5166">
        <w:rPr>
          <w:rFonts w:ascii="Times New Roman" w:eastAsia="Times New Roman" w:hAnsi="Times New Roman" w:cs="Times New Roman"/>
          <w:color w:val="000000"/>
          <w:sz w:val="24"/>
          <w:szCs w:val="24"/>
        </w:rPr>
        <w:t>highlighted</w:t>
      </w:r>
      <w:r w:rsidR="00C743F3">
        <w:rPr>
          <w:rFonts w:ascii="Times New Roman" w:eastAsia="Times New Roman" w:hAnsi="Times New Roman" w:cs="Times New Roman"/>
          <w:color w:val="000000"/>
          <w:sz w:val="24"/>
          <w:szCs w:val="24"/>
        </w:rPr>
        <w:t xml:space="preserve">. Serif and Sans </w:t>
      </w:r>
      <w:proofErr w:type="gramStart"/>
      <w:r w:rsidR="00C743F3">
        <w:rPr>
          <w:rFonts w:ascii="Times New Roman" w:eastAsia="Times New Roman" w:hAnsi="Times New Roman" w:cs="Times New Roman"/>
          <w:color w:val="000000"/>
          <w:sz w:val="24"/>
          <w:szCs w:val="24"/>
        </w:rPr>
        <w:t>serif  fonts</w:t>
      </w:r>
      <w:proofErr w:type="gramEnd"/>
      <w:r w:rsidR="00C743F3">
        <w:rPr>
          <w:rFonts w:ascii="Times New Roman" w:eastAsia="Times New Roman" w:hAnsi="Times New Roman" w:cs="Times New Roman"/>
          <w:color w:val="000000"/>
          <w:sz w:val="24"/>
          <w:szCs w:val="24"/>
        </w:rPr>
        <w:t xml:space="preserve"> are best used together. It is better for text to not be overwhelmed with effects, e.g. Work Experience.</w:t>
      </w:r>
    </w:p>
    <w:p w:rsidR="00C743F3" w:rsidRPr="00C743F3" w:rsidRDefault="00C743F3" w:rsidP="00C743F3">
      <w:pPr>
        <w:pStyle w:val="a8"/>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of the readers </w:t>
      </w:r>
      <w:r w:rsidR="005E60D1">
        <w:rPr>
          <w:rFonts w:ascii="Times New Roman" w:eastAsia="Times New Roman" w:hAnsi="Times New Roman" w:cs="Times New Roman"/>
          <w:color w:val="000000"/>
          <w:sz w:val="24"/>
          <w:szCs w:val="24"/>
        </w:rPr>
        <w:t xml:space="preserve">start getting acquainted with the text from the upper left corner moving to Z-direction from the first to fourth part. </w:t>
      </w:r>
      <w:r w:rsidR="00D93A8F">
        <w:rPr>
          <w:rFonts w:ascii="Times New Roman" w:eastAsia="Times New Roman" w:hAnsi="Times New Roman" w:cs="Times New Roman"/>
          <w:color w:val="000000"/>
          <w:sz w:val="24"/>
          <w:szCs w:val="24"/>
        </w:rPr>
        <w:t>So, place the most important information on your sheet from the top or left.</w:t>
      </w:r>
    </w:p>
    <w:p w:rsidR="00B12E22" w:rsidRPr="007672C4" w:rsidRDefault="00B12E22">
      <w:pPr>
        <w:pBdr>
          <w:top w:val="nil"/>
          <w:left w:val="nil"/>
          <w:bottom w:val="nil"/>
          <w:right w:val="nil"/>
          <w:between w:val="nil"/>
        </w:pBdr>
        <w:spacing w:after="0" w:line="240" w:lineRule="auto"/>
        <w:ind w:left="360" w:hanging="720"/>
        <w:rPr>
          <w:rFonts w:ascii="Times New Roman" w:eastAsia="Times New Roman" w:hAnsi="Times New Roman" w:cs="Times New Roman"/>
          <w:b/>
          <w:i/>
          <w:color w:val="000000"/>
          <w:sz w:val="20"/>
          <w:szCs w:val="20"/>
        </w:rPr>
      </w:pPr>
    </w:p>
    <w:p w:rsidR="00B12E22" w:rsidRDefault="000977B2">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i/>
          <w:color w:val="000000"/>
          <w:sz w:val="20"/>
          <w:szCs w:val="20"/>
        </w:rPr>
      </w:pPr>
      <w:r>
        <w:rPr>
          <w:rFonts w:ascii="Times New Roman" w:eastAsia="Times New Roman" w:hAnsi="Times New Roman" w:cs="Times New Roman"/>
          <w:i/>
          <w:color w:val="000000"/>
        </w:rPr>
        <w:t>Translate into Ukrainian (3):</w:t>
      </w:r>
      <w:r>
        <w:rPr>
          <w:rFonts w:ascii="Georgia" w:eastAsia="Georgia" w:hAnsi="Georgia" w:cs="Georgia"/>
          <w:color w:val="000000"/>
          <w:sz w:val="27"/>
          <w:szCs w:val="27"/>
        </w:rPr>
        <w:t xml:space="preserve"> </w:t>
      </w:r>
    </w:p>
    <w:p w:rsidR="00B12E22" w:rsidRDefault="000977B2">
      <w:pPr>
        <w:pStyle w:val="1"/>
        <w:spacing w:before="0"/>
        <w:jc w:val="both"/>
        <w:rPr>
          <w:color w:val="000000"/>
          <w:sz w:val="22"/>
          <w:szCs w:val="22"/>
        </w:rPr>
      </w:pPr>
      <w:r>
        <w:rPr>
          <w:color w:val="000000"/>
          <w:sz w:val="22"/>
          <w:szCs w:val="22"/>
        </w:rPr>
        <w:t>Benefits &amp; Risks of Artificial Intelligence</w:t>
      </w:r>
    </w:p>
    <w:p w:rsidR="00B12E22" w:rsidRDefault="000977B2">
      <w:pPr>
        <w:pStyle w:val="2"/>
        <w:spacing w:before="0"/>
        <w:jc w:val="both"/>
        <w:rPr>
          <w:color w:val="000000"/>
          <w:sz w:val="22"/>
          <w:szCs w:val="22"/>
        </w:rPr>
      </w:pPr>
      <w:r>
        <w:rPr>
          <w:color w:val="000000"/>
          <w:sz w:val="22"/>
          <w:szCs w:val="22"/>
        </w:rPr>
        <w:t>Why research AI safety?</w:t>
      </w:r>
    </w:p>
    <w:p w:rsidR="00B12E22" w:rsidRDefault="000977B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near term, the goal of keeping AI’s impact on society beneficial motivates research in many areas, from economics and law to technical topics such as verification, validity, security and control. Whereas it may be little more than a minor nuisance i</w:t>
      </w:r>
      <w:r>
        <w:rPr>
          <w:rFonts w:ascii="Times New Roman" w:eastAsia="Times New Roman" w:hAnsi="Times New Roman" w:cs="Times New Roman"/>
          <w:color w:val="000000"/>
          <w:sz w:val="24"/>
          <w:szCs w:val="24"/>
        </w:rPr>
        <w:t xml:space="preserve">f your laptop crashes or gets </w:t>
      </w:r>
      <w:r>
        <w:rPr>
          <w:rFonts w:ascii="Times New Roman" w:eastAsia="Times New Roman" w:hAnsi="Times New Roman" w:cs="Times New Roman"/>
          <w:color w:val="000000"/>
          <w:sz w:val="24"/>
          <w:szCs w:val="24"/>
        </w:rPr>
        <w:lastRenderedPageBreak/>
        <w:t>hacked, it becomes all the more important that an AI system does what you want it to do if it controls your car, your airplane, your pacemaker, your automated trading system or your power grid. Another short-term challenge is </w:t>
      </w:r>
      <w:r>
        <w:rPr>
          <w:rFonts w:ascii="Times New Roman" w:eastAsia="Times New Roman" w:hAnsi="Times New Roman" w:cs="Times New Roman"/>
          <w:color w:val="000000"/>
          <w:sz w:val="24"/>
          <w:szCs w:val="24"/>
        </w:rPr>
        <w:t xml:space="preserve">preventing a devastating </w:t>
      </w:r>
      <w:hyperlink r:id="rId18">
        <w:r>
          <w:rPr>
            <w:rFonts w:ascii="Times New Roman" w:eastAsia="Times New Roman" w:hAnsi="Times New Roman" w:cs="Times New Roman"/>
            <w:color w:val="000000"/>
            <w:sz w:val="24"/>
            <w:szCs w:val="24"/>
            <w:u w:val="single"/>
          </w:rPr>
          <w:t>arms race in lethal autonomous weapons</w:t>
        </w:r>
      </w:hyperlink>
      <w:r>
        <w:rPr>
          <w:rFonts w:ascii="Times New Roman" w:eastAsia="Times New Roman" w:hAnsi="Times New Roman" w:cs="Times New Roman"/>
          <w:color w:val="000000"/>
          <w:sz w:val="24"/>
          <w:szCs w:val="24"/>
        </w:rPr>
        <w:t>.</w:t>
      </w:r>
    </w:p>
    <w:p w:rsidR="00B12E22" w:rsidRDefault="000977B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long term, an important question is what will happen if the quest for strong AI succeeds and an AI system bec</w:t>
      </w:r>
      <w:r>
        <w:rPr>
          <w:rFonts w:ascii="Times New Roman" w:eastAsia="Times New Roman" w:hAnsi="Times New Roman" w:cs="Times New Roman"/>
          <w:color w:val="000000"/>
          <w:sz w:val="24"/>
          <w:szCs w:val="24"/>
        </w:rPr>
        <w:t xml:space="preserve">omes better than humans at all cognitive tasks. As pointed out by </w:t>
      </w:r>
      <w:hyperlink r:id="rId19">
        <w:r>
          <w:rPr>
            <w:rFonts w:ascii="Times New Roman" w:eastAsia="Times New Roman" w:hAnsi="Times New Roman" w:cs="Times New Roman"/>
            <w:color w:val="000000"/>
            <w:sz w:val="24"/>
            <w:szCs w:val="24"/>
            <w:u w:val="single"/>
          </w:rPr>
          <w:t>I.J. Good</w:t>
        </w:r>
      </w:hyperlink>
      <w:r>
        <w:rPr>
          <w:rFonts w:ascii="Times New Roman" w:eastAsia="Times New Roman" w:hAnsi="Times New Roman" w:cs="Times New Roman"/>
          <w:color w:val="000000"/>
          <w:sz w:val="24"/>
          <w:szCs w:val="24"/>
        </w:rPr>
        <w:t xml:space="preserve"> in 1965, designing smarter AI systems is itself a cognitive task. Such a system</w:t>
      </w:r>
      <w:r>
        <w:rPr>
          <w:rFonts w:ascii="Times New Roman" w:eastAsia="Times New Roman" w:hAnsi="Times New Roman" w:cs="Times New Roman"/>
          <w:color w:val="000000"/>
          <w:sz w:val="24"/>
          <w:szCs w:val="24"/>
        </w:rPr>
        <w:t xml:space="preserve"> could potentially undergo recursive self-improvement, triggering an intelligence explosion leaving human intellect far behind. By inventing revolutionary new technologies, such a superintelligence might help us eradicate war, disease, and poverty, and so </w:t>
      </w:r>
      <w:r>
        <w:rPr>
          <w:rFonts w:ascii="Times New Roman" w:eastAsia="Times New Roman" w:hAnsi="Times New Roman" w:cs="Times New Roman"/>
          <w:color w:val="000000"/>
          <w:sz w:val="24"/>
          <w:szCs w:val="24"/>
        </w:rPr>
        <w:t xml:space="preserve">the creation of strong AI might be the biggest event in human history. Some experts have expressed concern, though, that it might also be the last, unless we learn to align the goals of the AI with ours before it becomes </w:t>
      </w:r>
      <w:proofErr w:type="spellStart"/>
      <w:r>
        <w:rPr>
          <w:rFonts w:ascii="Times New Roman" w:eastAsia="Times New Roman" w:hAnsi="Times New Roman" w:cs="Times New Roman"/>
          <w:color w:val="000000"/>
          <w:sz w:val="24"/>
          <w:szCs w:val="24"/>
        </w:rPr>
        <w:t>superintelligent</w:t>
      </w:r>
      <w:proofErr w:type="spellEnd"/>
      <w:r>
        <w:rPr>
          <w:rFonts w:ascii="Times New Roman" w:eastAsia="Times New Roman" w:hAnsi="Times New Roman" w:cs="Times New Roman"/>
          <w:color w:val="000000"/>
          <w:sz w:val="24"/>
          <w:szCs w:val="24"/>
        </w:rPr>
        <w:t>.</w:t>
      </w:r>
    </w:p>
    <w:p w:rsidR="0071115A" w:rsidRDefault="007111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1115A" w:rsidRPr="007D3866" w:rsidRDefault="0071115A" w:rsidP="0071115A">
      <w:pPr>
        <w:rPr>
          <w:rFonts w:ascii="Times New Roman" w:eastAsia="Times New Roman" w:hAnsi="Times New Roman" w:cs="Times New Roman"/>
          <w:b/>
          <w:color w:val="000000"/>
          <w:sz w:val="24"/>
          <w:szCs w:val="24"/>
          <w:lang w:val="uk-UA"/>
        </w:rPr>
      </w:pPr>
      <w:r w:rsidRPr="007D3866">
        <w:rPr>
          <w:rFonts w:ascii="Times New Roman" w:eastAsia="Times New Roman" w:hAnsi="Times New Roman" w:cs="Times New Roman"/>
          <w:b/>
          <w:color w:val="000000"/>
          <w:sz w:val="24"/>
          <w:szCs w:val="24"/>
          <w:lang w:val="uk-UA"/>
        </w:rPr>
        <w:t>Переваги і недоліки штучного інтелекту (далі АІ)</w:t>
      </w:r>
    </w:p>
    <w:p w:rsidR="0071115A" w:rsidRDefault="0071115A" w:rsidP="0071115A">
      <w:pPr>
        <w:rPr>
          <w:rFonts w:ascii="Times New Roman" w:eastAsia="Times New Roman" w:hAnsi="Times New Roman" w:cs="Times New Roman"/>
          <w:b/>
          <w:color w:val="000000"/>
          <w:sz w:val="24"/>
          <w:szCs w:val="24"/>
          <w:lang w:val="uk-UA"/>
        </w:rPr>
      </w:pPr>
      <w:r w:rsidRPr="007D3866">
        <w:rPr>
          <w:rFonts w:ascii="Times New Roman" w:eastAsia="Times New Roman" w:hAnsi="Times New Roman" w:cs="Times New Roman"/>
          <w:b/>
          <w:color w:val="000000"/>
          <w:sz w:val="24"/>
          <w:szCs w:val="24"/>
          <w:lang w:val="uk-UA"/>
        </w:rPr>
        <w:t>Для чого досліджувати безпеку АІ</w:t>
      </w:r>
      <w:r>
        <w:rPr>
          <w:rFonts w:ascii="Times New Roman" w:eastAsia="Times New Roman" w:hAnsi="Times New Roman" w:cs="Times New Roman"/>
          <w:b/>
          <w:color w:val="000000"/>
          <w:sz w:val="24"/>
          <w:szCs w:val="24"/>
          <w:lang w:val="uk-UA"/>
        </w:rPr>
        <w:t>?</w:t>
      </w:r>
    </w:p>
    <w:p w:rsidR="0071115A" w:rsidRDefault="0071115A" w:rsidP="0071115A">
      <w:pP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В найближчий час, мета утримання впливу АІ на суспільство корисним мотивує дослідників у багатьох областях, від економіки та права до технічних тем, як верифікація, </w:t>
      </w:r>
      <w:proofErr w:type="spellStart"/>
      <w:r>
        <w:rPr>
          <w:rFonts w:ascii="Times New Roman" w:eastAsia="Times New Roman" w:hAnsi="Times New Roman" w:cs="Times New Roman"/>
          <w:color w:val="000000"/>
          <w:sz w:val="24"/>
          <w:szCs w:val="24"/>
          <w:lang w:val="uk-UA"/>
        </w:rPr>
        <w:t>валідація</w:t>
      </w:r>
      <w:proofErr w:type="spellEnd"/>
      <w:r>
        <w:rPr>
          <w:rFonts w:ascii="Times New Roman" w:eastAsia="Times New Roman" w:hAnsi="Times New Roman" w:cs="Times New Roman"/>
          <w:color w:val="000000"/>
          <w:sz w:val="24"/>
          <w:szCs w:val="24"/>
          <w:lang w:val="uk-UA"/>
        </w:rPr>
        <w:t xml:space="preserve">, безпека та контроль. Хоча це може бути маленькою перешкодою якщо твій ноутбук ламається або є </w:t>
      </w:r>
      <w:proofErr w:type="spellStart"/>
      <w:r>
        <w:rPr>
          <w:rFonts w:ascii="Times New Roman" w:eastAsia="Times New Roman" w:hAnsi="Times New Roman" w:cs="Times New Roman"/>
          <w:color w:val="000000"/>
          <w:sz w:val="24"/>
          <w:szCs w:val="24"/>
          <w:lang w:val="uk-UA"/>
        </w:rPr>
        <w:t>взломаним</w:t>
      </w:r>
      <w:proofErr w:type="spellEnd"/>
      <w:r>
        <w:rPr>
          <w:rFonts w:ascii="Times New Roman" w:eastAsia="Times New Roman" w:hAnsi="Times New Roman" w:cs="Times New Roman"/>
          <w:color w:val="000000"/>
          <w:sz w:val="24"/>
          <w:szCs w:val="24"/>
          <w:lang w:val="uk-UA"/>
        </w:rPr>
        <w:t>, це стає дедалі важливішим щоб системи АІ робили те що ти від них хочеш, якщо вони контролюють твою машину, літак, кардіостимулятор, автоматизовану систему торгівлі або електростанцію. Іншим короткотривалим викликом є запобігання руйнівній гонці в автономному летальному озброєнні.</w:t>
      </w:r>
    </w:p>
    <w:p w:rsidR="0071115A" w:rsidRDefault="0071115A" w:rsidP="0071115A">
      <w:pP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В довготривалій перспективі важливим запитанням є що відбудеться якщо пошук сильного АІ завершиться успіхом і системи АІ стануть краще ніж люди в усіх когнітивних завданнях. Такі системи потенційно можуть зазнати самовдосконалення, що привиде до  вибухового росту інтелекту, який залишить людей далеко позаду.</w:t>
      </w:r>
    </w:p>
    <w:p w:rsidR="0071115A" w:rsidRPr="007D3866" w:rsidRDefault="0071115A" w:rsidP="0071115A">
      <w:pP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Винаходячи нові революційні технології, як-от супер інтелект може допомогти стерти з лиця землі війну, хвороби і бідність, отже створення сильного АІ може стати найбільшою подією в історії людства. Однак деякі експерти проявляють занепокоєння, що ця подія може стати і останньою, якщо ми не навчимося </w:t>
      </w:r>
      <w:proofErr w:type="spellStart"/>
      <w:r>
        <w:rPr>
          <w:rFonts w:ascii="Times New Roman" w:eastAsia="Times New Roman" w:hAnsi="Times New Roman" w:cs="Times New Roman"/>
          <w:color w:val="000000"/>
          <w:sz w:val="24"/>
          <w:szCs w:val="24"/>
          <w:lang w:val="uk-UA"/>
        </w:rPr>
        <w:t>співставляти</w:t>
      </w:r>
      <w:proofErr w:type="spellEnd"/>
      <w:r>
        <w:rPr>
          <w:rFonts w:ascii="Times New Roman" w:eastAsia="Times New Roman" w:hAnsi="Times New Roman" w:cs="Times New Roman"/>
          <w:color w:val="000000"/>
          <w:sz w:val="24"/>
          <w:szCs w:val="24"/>
          <w:lang w:val="uk-UA"/>
        </w:rPr>
        <w:t xml:space="preserve"> наші цілі з цілями АІ перед тим як він стане супер-розумним</w:t>
      </w:r>
    </w:p>
    <w:p w:rsidR="0071115A" w:rsidRPr="0071115A" w:rsidRDefault="007111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uk-UA"/>
        </w:rPr>
      </w:pPr>
    </w:p>
    <w:sectPr w:rsidR="0071115A" w:rsidRPr="0071115A">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D2E6C"/>
    <w:multiLevelType w:val="hybridMultilevel"/>
    <w:tmpl w:val="4852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E54A8"/>
    <w:multiLevelType w:val="multilevel"/>
    <w:tmpl w:val="E2A09C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54709BE"/>
    <w:multiLevelType w:val="multilevel"/>
    <w:tmpl w:val="018477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D381281"/>
    <w:multiLevelType w:val="multilevel"/>
    <w:tmpl w:val="0D8E81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1B43B5B"/>
    <w:multiLevelType w:val="multilevel"/>
    <w:tmpl w:val="A4283940"/>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2106BB7"/>
    <w:multiLevelType w:val="multilevel"/>
    <w:tmpl w:val="1B6E9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4BA33C6"/>
    <w:multiLevelType w:val="multilevel"/>
    <w:tmpl w:val="CB20384A"/>
    <w:lvl w:ilvl="0">
      <w:start w:val="3"/>
      <w:numFmt w:val="lowerLetter"/>
      <w:lvlText w:val="%1)"/>
      <w:lvlJc w:val="left"/>
      <w:pPr>
        <w:ind w:left="1260" w:hanging="360"/>
      </w:pPr>
      <w:rPr>
        <w:i/>
        <w:color w:val="000000"/>
        <w:sz w:val="20"/>
        <w:szCs w:val="20"/>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7" w15:restartNumberingAfterBreak="0">
    <w:nsid w:val="5BCE430C"/>
    <w:multiLevelType w:val="multilevel"/>
    <w:tmpl w:val="AE8E157A"/>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30E1F"/>
    <w:multiLevelType w:val="multilevel"/>
    <w:tmpl w:val="CBD0A230"/>
    <w:lvl w:ilvl="0">
      <w:start w:val="1"/>
      <w:numFmt w:val="lowerLetter"/>
      <w:lvlText w:val="%1)"/>
      <w:lvlJc w:val="left"/>
      <w:pPr>
        <w:ind w:left="1320" w:hanging="780"/>
      </w:pPr>
      <w:rPr>
        <w:i/>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 w15:restartNumberingAfterBreak="0">
    <w:nsid w:val="623D0739"/>
    <w:multiLevelType w:val="hybridMultilevel"/>
    <w:tmpl w:val="6FE2C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ED7779"/>
    <w:multiLevelType w:val="multilevel"/>
    <w:tmpl w:val="7F2651B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0D626B"/>
    <w:multiLevelType w:val="multilevel"/>
    <w:tmpl w:val="F644294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1"/>
  </w:num>
  <w:num w:numId="3">
    <w:abstractNumId w:val="11"/>
  </w:num>
  <w:num w:numId="4">
    <w:abstractNumId w:val="10"/>
  </w:num>
  <w:num w:numId="5">
    <w:abstractNumId w:val="3"/>
  </w:num>
  <w:num w:numId="6">
    <w:abstractNumId w:val="5"/>
  </w:num>
  <w:num w:numId="7">
    <w:abstractNumId w:val="2"/>
  </w:num>
  <w:num w:numId="8">
    <w:abstractNumId w:val="8"/>
  </w:num>
  <w:num w:numId="9">
    <w:abstractNumId w:val="4"/>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22"/>
    <w:rsid w:val="00082989"/>
    <w:rsid w:val="000977B2"/>
    <w:rsid w:val="001A6F73"/>
    <w:rsid w:val="001D5D1E"/>
    <w:rsid w:val="00224A83"/>
    <w:rsid w:val="003A5BBE"/>
    <w:rsid w:val="005300D0"/>
    <w:rsid w:val="0057204B"/>
    <w:rsid w:val="005E60D1"/>
    <w:rsid w:val="00606BB1"/>
    <w:rsid w:val="00646CA9"/>
    <w:rsid w:val="0071115A"/>
    <w:rsid w:val="00712AD4"/>
    <w:rsid w:val="00721D81"/>
    <w:rsid w:val="007672C4"/>
    <w:rsid w:val="007D3866"/>
    <w:rsid w:val="009C6793"/>
    <w:rsid w:val="00AB0450"/>
    <w:rsid w:val="00B12E22"/>
    <w:rsid w:val="00B30AC2"/>
    <w:rsid w:val="00C648C2"/>
    <w:rsid w:val="00C743F3"/>
    <w:rsid w:val="00D85DAB"/>
    <w:rsid w:val="00D93A8F"/>
    <w:rsid w:val="00DB1AFD"/>
    <w:rsid w:val="00DD5166"/>
    <w:rsid w:val="00ED3EA0"/>
    <w:rsid w:val="00F5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8195"/>
  <w15:docId w15:val="{66254C1E-D46E-4B4C-903A-3E109A1D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590"/>
  </w:style>
  <w:style w:type="paragraph" w:styleId="1">
    <w:name w:val="heading 1"/>
    <w:basedOn w:val="a"/>
    <w:next w:val="a"/>
    <w:link w:val="10"/>
    <w:uiPriority w:val="9"/>
    <w:qFormat/>
    <w:rsid w:val="006E7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E7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4259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30">
    <w:name w:val="Заголовок 3 Знак"/>
    <w:basedOn w:val="a0"/>
    <w:link w:val="3"/>
    <w:uiPriority w:val="9"/>
    <w:semiHidden/>
    <w:rsid w:val="00542590"/>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542590"/>
    <w:rPr>
      <w:color w:val="0000FF"/>
      <w:u w:val="single"/>
    </w:rPr>
  </w:style>
  <w:style w:type="paragraph" w:styleId="a5">
    <w:name w:val="Normal (Web)"/>
    <w:basedOn w:val="a"/>
    <w:uiPriority w:val="99"/>
    <w:unhideWhenUsed/>
    <w:rsid w:val="005425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42590"/>
    <w:rPr>
      <w:b/>
      <w:bCs/>
    </w:rPr>
  </w:style>
  <w:style w:type="paragraph" w:styleId="21">
    <w:name w:val="Body Text 2"/>
    <w:basedOn w:val="a"/>
    <w:link w:val="22"/>
    <w:uiPriority w:val="99"/>
    <w:unhideWhenUsed/>
    <w:rsid w:val="00542590"/>
    <w:pPr>
      <w:spacing w:after="120" w:line="480" w:lineRule="auto"/>
    </w:pPr>
    <w:rPr>
      <w:rFonts w:cs="Times New Roman"/>
    </w:rPr>
  </w:style>
  <w:style w:type="character" w:customStyle="1" w:styleId="22">
    <w:name w:val="Основний текст 2 Знак"/>
    <w:basedOn w:val="a0"/>
    <w:link w:val="21"/>
    <w:uiPriority w:val="99"/>
    <w:rsid w:val="00542590"/>
    <w:rPr>
      <w:rFonts w:ascii="Calibri" w:eastAsia="Calibri" w:hAnsi="Calibri" w:cs="Times New Roman"/>
      <w:lang w:val="en-US"/>
    </w:rPr>
  </w:style>
  <w:style w:type="table" w:styleId="a7">
    <w:name w:val="Table Grid"/>
    <w:basedOn w:val="a1"/>
    <w:uiPriority w:val="59"/>
    <w:rsid w:val="00E6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0351D"/>
    <w:pPr>
      <w:ind w:left="720"/>
      <w:contextualSpacing/>
    </w:pPr>
  </w:style>
  <w:style w:type="paragraph" w:styleId="a9">
    <w:name w:val="header"/>
    <w:basedOn w:val="a"/>
    <w:link w:val="aa"/>
    <w:uiPriority w:val="99"/>
    <w:semiHidden/>
    <w:unhideWhenUsed/>
    <w:rsid w:val="0090351D"/>
    <w:pPr>
      <w:tabs>
        <w:tab w:val="center" w:pos="4677"/>
        <w:tab w:val="right" w:pos="9355"/>
      </w:tabs>
      <w:spacing w:after="0" w:line="240" w:lineRule="auto"/>
    </w:pPr>
  </w:style>
  <w:style w:type="character" w:customStyle="1" w:styleId="aa">
    <w:name w:val="Верхній колонтитул Знак"/>
    <w:basedOn w:val="a0"/>
    <w:link w:val="a9"/>
    <w:uiPriority w:val="99"/>
    <w:semiHidden/>
    <w:rsid w:val="0090351D"/>
  </w:style>
  <w:style w:type="paragraph" w:styleId="ab">
    <w:name w:val="footer"/>
    <w:basedOn w:val="a"/>
    <w:link w:val="ac"/>
    <w:uiPriority w:val="99"/>
    <w:semiHidden/>
    <w:unhideWhenUsed/>
    <w:rsid w:val="0090351D"/>
    <w:pPr>
      <w:tabs>
        <w:tab w:val="center" w:pos="4677"/>
        <w:tab w:val="right" w:pos="9355"/>
      </w:tabs>
      <w:spacing w:after="0" w:line="240" w:lineRule="auto"/>
    </w:pPr>
  </w:style>
  <w:style w:type="character" w:customStyle="1" w:styleId="ac">
    <w:name w:val="Нижній колонтитул Знак"/>
    <w:basedOn w:val="a0"/>
    <w:link w:val="ab"/>
    <w:uiPriority w:val="99"/>
    <w:semiHidden/>
    <w:rsid w:val="0090351D"/>
  </w:style>
  <w:style w:type="character" w:styleId="ad">
    <w:name w:val="Emphasis"/>
    <w:basedOn w:val="a0"/>
    <w:uiPriority w:val="20"/>
    <w:qFormat/>
    <w:rsid w:val="00B35E9A"/>
    <w:rPr>
      <w:i/>
      <w:iCs/>
    </w:rPr>
  </w:style>
  <w:style w:type="character" w:customStyle="1" w:styleId="10">
    <w:name w:val="Заголовок 1 Знак"/>
    <w:basedOn w:val="a0"/>
    <w:link w:val="1"/>
    <w:uiPriority w:val="9"/>
    <w:rsid w:val="006E797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6E797C"/>
    <w:rPr>
      <w:rFonts w:asciiTheme="majorHAnsi" w:eastAsiaTheme="majorEastAsia" w:hAnsiTheme="majorHAnsi" w:cstheme="majorBidi"/>
      <w:b/>
      <w:bCs/>
      <w:color w:val="4F81BD" w:themeColor="accent1"/>
      <w:sz w:val="26"/>
      <w:szCs w:val="26"/>
    </w:rPr>
  </w:style>
  <w:style w:type="character" w:customStyle="1" w:styleId="specialamp">
    <w:name w:val="special_amp"/>
    <w:basedOn w:val="a0"/>
    <w:rsid w:val="006E797C"/>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713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cv-vs-resume-2058495" TargetMode="External"/><Relationship Id="rId13" Type="http://schemas.openxmlformats.org/officeDocument/2006/relationships/hyperlink" Target="https://www.thebalance.com/letter-of-interest-tips-and-samples-2059708" TargetMode="External"/><Relationship Id="rId18" Type="http://schemas.openxmlformats.org/officeDocument/2006/relationships/hyperlink" Target="http://futureoflife.org/open-letter-autonomous-weap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hebalance.com/job-resumes-4073657" TargetMode="External"/><Relationship Id="rId12" Type="http://schemas.openxmlformats.org/officeDocument/2006/relationships/hyperlink" Target="https://www.thebalance.com/referral-cover-letter-examples-2060178" TargetMode="External"/><Relationship Id="rId17" Type="http://schemas.openxmlformats.org/officeDocument/2006/relationships/hyperlink" Target="https://www.thebalance.com/resume-keywords-and-tips-for-using-them-2063331" TargetMode="External"/><Relationship Id="rId2" Type="http://schemas.openxmlformats.org/officeDocument/2006/relationships/numbering" Target="numbering.xml"/><Relationship Id="rId16" Type="http://schemas.openxmlformats.org/officeDocument/2006/relationships/hyperlink" Target="https://www.thebalance.com/targeted-cover-letter-writing-tips-206017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hebalance.com/cover-letters-4073661" TargetMode="External"/><Relationship Id="rId11" Type="http://schemas.openxmlformats.org/officeDocument/2006/relationships/hyperlink" Target="https://www.thebalance.com/free-cover-letter-examples-and-writing-tips-2060208" TargetMode="External"/><Relationship Id="rId5" Type="http://schemas.openxmlformats.org/officeDocument/2006/relationships/webSettings" Target="webSettings.xml"/><Relationship Id="rId15" Type="http://schemas.openxmlformats.org/officeDocument/2006/relationships/hyperlink" Target="https://www.thebalance.com/value-proposition-letter-sample-2064207" TargetMode="External"/><Relationship Id="rId10" Type="http://schemas.openxmlformats.org/officeDocument/2006/relationships/hyperlink" Target="https://www.thebalance.com/cover-letter-writing-guide-2060175" TargetMode="External"/><Relationship Id="rId19" Type="http://schemas.openxmlformats.org/officeDocument/2006/relationships/hyperlink" Target="http://io9.com/why-a-superintelligent-machine-may-be-the-last-thing-we-1440091472" TargetMode="External"/><Relationship Id="rId4" Type="http://schemas.openxmlformats.org/officeDocument/2006/relationships/settings" Target="settings.xml"/><Relationship Id="rId9" Type="http://schemas.openxmlformats.org/officeDocument/2006/relationships/hyperlink" Target="https://www.thebalance.com/top-cover-letter-writing-tips-2060304" TargetMode="External"/><Relationship Id="rId14" Type="http://schemas.openxmlformats.org/officeDocument/2006/relationships/hyperlink" Target="https://www.thebalance.com/types-of-networking-letter-examples-20634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bMCaO913MFab/nXMDLJqL4csw==">AMUW2mV+E9H690BdNIxC9OyPRhwzflsU67RqqozLpmEPJ4eppDy63gj7l4LQTPShXT5EpNHpRSkMSaBQubdj299jJw7Q0u6+C+v3JRpfmVHxLo3iU6j5A74=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2015</Words>
  <Characters>11492</Characters>
  <Application>Microsoft Office Word</Application>
  <DocSecurity>0</DocSecurity>
  <Lines>95</Lines>
  <Paragraphs>26</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RePack by Diakov</cp:lastModifiedBy>
  <cp:revision>4</cp:revision>
  <dcterms:created xsi:type="dcterms:W3CDTF">2020-04-06T16:13:00Z</dcterms:created>
  <dcterms:modified xsi:type="dcterms:W3CDTF">2020-04-06T16:14:00Z</dcterms:modified>
</cp:coreProperties>
</file>