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2C753" w14:textId="77777777" w:rsidR="002E2C47" w:rsidRPr="001811FE" w:rsidRDefault="00000000">
      <w:pPr>
        <w:jc w:val="center"/>
        <w:rPr>
          <w:b/>
          <w:sz w:val="30"/>
          <w:szCs w:val="30"/>
        </w:rPr>
      </w:pPr>
      <w:r w:rsidRPr="001811FE">
        <w:rPr>
          <w:noProof/>
        </w:rPr>
        <w:drawing>
          <wp:anchor distT="0" distB="0" distL="0" distR="0" simplePos="0" relativeHeight="251658240" behindDoc="1" locked="0" layoutInCell="1" hidden="0" allowOverlap="1" wp14:anchorId="12E69F8D" wp14:editId="1BCBD682">
            <wp:simplePos x="0" y="0"/>
            <wp:positionH relativeFrom="column">
              <wp:posOffset>-1125854</wp:posOffset>
            </wp:positionH>
            <wp:positionV relativeFrom="paragraph">
              <wp:posOffset>-908049</wp:posOffset>
            </wp:positionV>
            <wp:extent cx="7607282" cy="10760559"/>
            <wp:effectExtent l="0" t="0" r="0" b="0"/>
            <wp:wrapNone/>
            <wp:docPr id="5" name="image2.png" descr="Shape, circ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Shape, circle&#10;&#10;Description automatically generated"/>
                    <pic:cNvPicPr preferRelativeResize="0"/>
                  </pic:nvPicPr>
                  <pic:blipFill>
                    <a:blip r:embed="rId7"/>
                    <a:srcRect/>
                    <a:stretch>
                      <a:fillRect/>
                    </a:stretch>
                  </pic:blipFill>
                  <pic:spPr>
                    <a:xfrm>
                      <a:off x="0" y="0"/>
                      <a:ext cx="7607282" cy="10760559"/>
                    </a:xfrm>
                    <a:prstGeom prst="rect">
                      <a:avLst/>
                    </a:prstGeom>
                    <a:ln/>
                  </pic:spPr>
                </pic:pic>
              </a:graphicData>
            </a:graphic>
          </wp:anchor>
        </w:drawing>
      </w:r>
    </w:p>
    <w:p w14:paraId="11E392BB" w14:textId="77777777" w:rsidR="00B95E11" w:rsidRPr="001811FE" w:rsidRDefault="00B95E11">
      <w:pPr>
        <w:tabs>
          <w:tab w:val="center" w:pos="4535"/>
          <w:tab w:val="right" w:pos="9071"/>
        </w:tabs>
        <w:rPr>
          <w:b/>
          <w:sz w:val="30"/>
          <w:szCs w:val="30"/>
          <w:lang w:val="en-US"/>
        </w:rPr>
      </w:pPr>
      <w:r w:rsidRPr="001811FE">
        <w:rPr>
          <w:b/>
          <w:sz w:val="30"/>
          <w:szCs w:val="30"/>
        </w:rPr>
        <w:tab/>
      </w:r>
      <w:r w:rsidRPr="001811FE">
        <w:rPr>
          <w:b/>
          <w:sz w:val="30"/>
          <w:szCs w:val="30"/>
          <w:lang w:val="en-US"/>
        </w:rPr>
        <w:t>VIETNAM NATIONAL UNIVERSITY HO CHI MINH CITY</w:t>
      </w:r>
    </w:p>
    <w:p w14:paraId="439FA665" w14:textId="77777777" w:rsidR="00B95E11" w:rsidRPr="001811FE" w:rsidRDefault="00B95E11">
      <w:pPr>
        <w:tabs>
          <w:tab w:val="center" w:pos="4535"/>
          <w:tab w:val="right" w:pos="9071"/>
        </w:tabs>
        <w:rPr>
          <w:b/>
          <w:sz w:val="30"/>
          <w:szCs w:val="30"/>
          <w:lang w:val="en-US"/>
        </w:rPr>
      </w:pPr>
      <w:r w:rsidRPr="001811FE">
        <w:rPr>
          <w:b/>
          <w:sz w:val="30"/>
          <w:szCs w:val="30"/>
          <w:lang w:val="en-US"/>
        </w:rPr>
        <w:tab/>
        <w:t>HO CHI MINH CITY UNIVERSITY OF TECHNOLOGY</w:t>
      </w:r>
    </w:p>
    <w:p w14:paraId="5754BF2D" w14:textId="5EDDCAEC" w:rsidR="002E2C47" w:rsidRPr="001811FE" w:rsidRDefault="00B95E11">
      <w:pPr>
        <w:tabs>
          <w:tab w:val="center" w:pos="4535"/>
          <w:tab w:val="right" w:pos="9071"/>
        </w:tabs>
        <w:rPr>
          <w:b/>
          <w:sz w:val="30"/>
          <w:szCs w:val="30"/>
        </w:rPr>
      </w:pPr>
      <w:r w:rsidRPr="001811FE">
        <w:rPr>
          <w:b/>
          <w:sz w:val="30"/>
          <w:szCs w:val="30"/>
          <w:lang w:val="en-US"/>
        </w:rPr>
        <w:tab/>
        <w:t>FACULTLY OF COMPUTER SCIENCE AND ENGINEERING</w:t>
      </w:r>
      <w:r w:rsidRPr="001811FE">
        <w:rPr>
          <w:b/>
          <w:sz w:val="30"/>
          <w:szCs w:val="30"/>
        </w:rPr>
        <w:tab/>
      </w:r>
    </w:p>
    <w:p w14:paraId="693712F0" w14:textId="77777777" w:rsidR="002E2C47" w:rsidRPr="001811FE" w:rsidRDefault="00000000">
      <w:pPr>
        <w:jc w:val="center"/>
        <w:rPr>
          <w:b/>
          <w:sz w:val="30"/>
          <w:szCs w:val="30"/>
        </w:rPr>
      </w:pPr>
      <w:r w:rsidRPr="001811FE">
        <w:rPr>
          <w:rFonts w:ascii="Segoe UI Symbol" w:hAnsi="Segoe UI Symbol" w:cs="Segoe UI Symbol"/>
          <w:b/>
          <w:sz w:val="30"/>
          <w:szCs w:val="30"/>
        </w:rPr>
        <w:t>🙞</w:t>
      </w:r>
      <w:r w:rsidRPr="001811FE">
        <w:rPr>
          <w:b/>
          <w:sz w:val="30"/>
          <w:szCs w:val="30"/>
        </w:rPr>
        <w:t>···☼···</w:t>
      </w:r>
      <w:r w:rsidRPr="001811FE">
        <w:rPr>
          <w:rFonts w:ascii="Segoe UI Symbol" w:hAnsi="Segoe UI Symbol" w:cs="Segoe UI Symbol"/>
          <w:b/>
          <w:sz w:val="30"/>
          <w:szCs w:val="30"/>
        </w:rPr>
        <w:t>🙜</w:t>
      </w:r>
    </w:p>
    <w:p w14:paraId="00DE691E" w14:textId="77777777" w:rsidR="002E2C47" w:rsidRPr="001811FE" w:rsidRDefault="00000000">
      <w:pPr>
        <w:jc w:val="center"/>
        <w:rPr>
          <w:b/>
          <w:sz w:val="30"/>
          <w:szCs w:val="30"/>
        </w:rPr>
      </w:pPr>
      <w:r w:rsidRPr="001811FE">
        <w:rPr>
          <w:b/>
          <w:noProof/>
          <w:sz w:val="30"/>
          <w:szCs w:val="30"/>
        </w:rPr>
        <w:drawing>
          <wp:inline distT="0" distB="0" distL="0" distR="0" wp14:anchorId="360F2ED5" wp14:editId="7F846A35">
            <wp:extent cx="1949972" cy="1770970"/>
            <wp:effectExtent l="0" t="0" r="0" b="0"/>
            <wp:docPr id="6"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 company name&#10;&#10;Description automatically generated"/>
                    <pic:cNvPicPr preferRelativeResize="0"/>
                  </pic:nvPicPr>
                  <pic:blipFill>
                    <a:blip r:embed="rId8"/>
                    <a:srcRect/>
                    <a:stretch>
                      <a:fillRect/>
                    </a:stretch>
                  </pic:blipFill>
                  <pic:spPr>
                    <a:xfrm>
                      <a:off x="0" y="0"/>
                      <a:ext cx="1949972" cy="1770970"/>
                    </a:xfrm>
                    <a:prstGeom prst="rect">
                      <a:avLst/>
                    </a:prstGeom>
                    <a:ln/>
                  </pic:spPr>
                </pic:pic>
              </a:graphicData>
            </a:graphic>
          </wp:inline>
        </w:drawing>
      </w:r>
    </w:p>
    <w:p w14:paraId="6F7354E6" w14:textId="03496C7A" w:rsidR="002E2C47" w:rsidRDefault="00B95E11">
      <w:pPr>
        <w:jc w:val="center"/>
        <w:rPr>
          <w:b/>
          <w:sz w:val="38"/>
          <w:szCs w:val="38"/>
          <w:lang w:val="en-US"/>
        </w:rPr>
      </w:pPr>
      <w:r w:rsidRPr="001811FE">
        <w:rPr>
          <w:b/>
          <w:sz w:val="38"/>
          <w:szCs w:val="38"/>
          <w:lang w:val="en-US"/>
        </w:rPr>
        <w:t xml:space="preserve">LAB </w:t>
      </w:r>
      <w:r w:rsidR="00476E5B">
        <w:rPr>
          <w:b/>
          <w:sz w:val="38"/>
          <w:szCs w:val="38"/>
          <w:lang w:val="en-US"/>
        </w:rPr>
        <w:t>4</w:t>
      </w:r>
    </w:p>
    <w:p w14:paraId="58726C78" w14:textId="3ECCCD33" w:rsidR="002E2C47" w:rsidRPr="001811FE" w:rsidRDefault="00476E5B" w:rsidP="00B95E11">
      <w:pPr>
        <w:jc w:val="center"/>
        <w:rPr>
          <w:color w:val="4472C4"/>
          <w:sz w:val="36"/>
          <w:szCs w:val="36"/>
          <w:lang w:val="en-US"/>
        </w:rPr>
      </w:pPr>
      <w:r>
        <w:rPr>
          <w:b/>
          <w:sz w:val="38"/>
          <w:szCs w:val="38"/>
          <w:lang w:val="en-US"/>
        </w:rPr>
        <w:t>LSI</w:t>
      </w:r>
      <w:r w:rsidR="00B95E11" w:rsidRPr="001811FE">
        <w:rPr>
          <w:b/>
          <w:sz w:val="38"/>
          <w:szCs w:val="38"/>
          <w:lang w:val="en-US"/>
        </w:rPr>
        <w:t xml:space="preserve"> </w:t>
      </w:r>
      <w:r>
        <w:rPr>
          <w:b/>
          <w:sz w:val="38"/>
          <w:szCs w:val="38"/>
          <w:lang w:val="en-US"/>
        </w:rPr>
        <w:t>Logic Design</w:t>
      </w:r>
    </w:p>
    <w:p w14:paraId="38B825BD" w14:textId="77777777" w:rsidR="002E2C47" w:rsidRPr="001811FE" w:rsidRDefault="00000000">
      <w:pPr>
        <w:jc w:val="center"/>
        <w:rPr>
          <w:rFonts w:eastAsia="Times New Roman"/>
          <w:color w:val="4472C4"/>
        </w:rPr>
      </w:pPr>
      <w:r w:rsidRPr="001811FE">
        <w:rPr>
          <w:color w:val="4472C4"/>
        </w:rPr>
        <w:t>………………………………………………………………………………………………………………………………………………………………………….</w:t>
      </w:r>
    </w:p>
    <w:p w14:paraId="0B8C9DF4" w14:textId="77777777" w:rsidR="002E2C47" w:rsidRPr="001811FE" w:rsidRDefault="002E2C47">
      <w:pPr>
        <w:jc w:val="center"/>
        <w:rPr>
          <w:rFonts w:eastAsia="Times New Roman"/>
          <w:b/>
          <w:color w:val="000000"/>
          <w:sz w:val="26"/>
          <w:szCs w:val="26"/>
        </w:rPr>
      </w:pPr>
    </w:p>
    <w:p w14:paraId="2C944866" w14:textId="5AF93F5B" w:rsidR="002E2C47" w:rsidRPr="001811FE" w:rsidRDefault="00B95E11">
      <w:pPr>
        <w:jc w:val="center"/>
        <w:rPr>
          <w:rFonts w:eastAsia="Times New Roman"/>
          <w:b/>
          <w:color w:val="000000"/>
          <w:sz w:val="26"/>
          <w:szCs w:val="26"/>
        </w:rPr>
      </w:pPr>
      <w:r w:rsidRPr="001811FE">
        <w:rPr>
          <w:rFonts w:eastAsia="Times New Roman"/>
          <w:b/>
          <w:color w:val="000000"/>
          <w:sz w:val="26"/>
          <w:szCs w:val="26"/>
          <w:lang w:val="en-US"/>
        </w:rPr>
        <w:t>Instructor</w:t>
      </w:r>
      <w:r w:rsidRPr="001811FE">
        <w:rPr>
          <w:rFonts w:eastAsia="Times New Roman"/>
          <w:b/>
          <w:color w:val="000000"/>
          <w:sz w:val="26"/>
          <w:szCs w:val="26"/>
        </w:rPr>
        <w:t xml:space="preserve">: </w:t>
      </w:r>
      <w:r w:rsidR="00476E5B">
        <w:rPr>
          <w:rFonts w:eastAsia="Times New Roman"/>
          <w:b/>
          <w:color w:val="000000"/>
          <w:sz w:val="26"/>
          <w:szCs w:val="26"/>
          <w:lang w:val="en-US"/>
        </w:rPr>
        <w:t xml:space="preserve">Nguyễn </w:t>
      </w:r>
      <w:proofErr w:type="spellStart"/>
      <w:r w:rsidR="00476E5B">
        <w:rPr>
          <w:rFonts w:eastAsia="Times New Roman"/>
          <w:b/>
          <w:color w:val="000000"/>
          <w:sz w:val="26"/>
          <w:szCs w:val="26"/>
          <w:lang w:val="en-US"/>
        </w:rPr>
        <w:t>Thiên</w:t>
      </w:r>
      <w:proofErr w:type="spellEnd"/>
      <w:r w:rsidR="00476E5B">
        <w:rPr>
          <w:rFonts w:eastAsia="Times New Roman"/>
          <w:b/>
          <w:color w:val="000000"/>
          <w:sz w:val="26"/>
          <w:szCs w:val="26"/>
          <w:lang w:val="en-US"/>
        </w:rPr>
        <w:t xml:space="preserve"> </w:t>
      </w:r>
      <w:proofErr w:type="spellStart"/>
      <w:r w:rsidR="00476E5B">
        <w:rPr>
          <w:rFonts w:eastAsia="Times New Roman"/>
          <w:b/>
          <w:color w:val="000000"/>
          <w:sz w:val="26"/>
          <w:szCs w:val="26"/>
          <w:lang w:val="en-US"/>
        </w:rPr>
        <w:t>Ân</w:t>
      </w:r>
      <w:proofErr w:type="spellEnd"/>
    </w:p>
    <w:p w14:paraId="4FAA31B8" w14:textId="77777777" w:rsidR="002E2C47" w:rsidRPr="001811FE" w:rsidRDefault="002E2C47">
      <w:pPr>
        <w:jc w:val="center"/>
        <w:rPr>
          <w:b/>
          <w:sz w:val="26"/>
          <w:szCs w:val="26"/>
        </w:rPr>
      </w:pPr>
    </w:p>
    <w:tbl>
      <w:tblPr>
        <w:tblStyle w:val="a"/>
        <w:tblW w:w="6585" w:type="dxa"/>
        <w:jc w:val="center"/>
        <w:tblBorders>
          <w:top w:val="nil"/>
          <w:left w:val="nil"/>
          <w:bottom w:val="nil"/>
          <w:right w:val="nil"/>
          <w:insideH w:val="nil"/>
          <w:insideV w:val="nil"/>
        </w:tblBorders>
        <w:tblLayout w:type="fixed"/>
        <w:tblLook w:val="0400" w:firstRow="0" w:lastRow="0" w:firstColumn="0" w:lastColumn="0" w:noHBand="0" w:noVBand="1"/>
      </w:tblPr>
      <w:tblGrid>
        <w:gridCol w:w="3750"/>
        <w:gridCol w:w="2835"/>
      </w:tblGrid>
      <w:tr w:rsidR="002E2C47" w:rsidRPr="001811FE" w14:paraId="00D77EC2" w14:textId="77777777">
        <w:trPr>
          <w:jc w:val="center"/>
        </w:trPr>
        <w:tc>
          <w:tcPr>
            <w:tcW w:w="3750" w:type="dxa"/>
          </w:tcPr>
          <w:p w14:paraId="4F423051" w14:textId="5A41AD0D" w:rsidR="002E2C47" w:rsidRPr="001811FE" w:rsidRDefault="00B95E11">
            <w:pPr>
              <w:jc w:val="center"/>
              <w:rPr>
                <w:b/>
                <w:lang w:val="en-US"/>
              </w:rPr>
            </w:pPr>
            <w:r w:rsidRPr="001811FE">
              <w:rPr>
                <w:b/>
                <w:lang w:val="en-US"/>
              </w:rPr>
              <w:t>Student</w:t>
            </w:r>
            <w:r w:rsidR="007C4B47" w:rsidRPr="001811FE">
              <w:rPr>
                <w:b/>
                <w:lang w:val="en-US"/>
              </w:rPr>
              <w:t xml:space="preserve"> name:</w:t>
            </w:r>
          </w:p>
          <w:p w14:paraId="4282EAAC" w14:textId="06FD71BB" w:rsidR="002E2C47" w:rsidRPr="001811FE" w:rsidRDefault="00B95E11">
            <w:pPr>
              <w:jc w:val="center"/>
              <w:rPr>
                <w:lang w:val="en-US"/>
              </w:rPr>
            </w:pPr>
            <w:r w:rsidRPr="001811FE">
              <w:rPr>
                <w:lang w:val="en-US"/>
              </w:rPr>
              <w:t>Nguyễn Quốc Huy</w:t>
            </w:r>
          </w:p>
        </w:tc>
        <w:tc>
          <w:tcPr>
            <w:tcW w:w="2835" w:type="dxa"/>
          </w:tcPr>
          <w:p w14:paraId="3371A672" w14:textId="1DF1E1EB" w:rsidR="002E2C47" w:rsidRPr="001811FE" w:rsidRDefault="00B95E11">
            <w:pPr>
              <w:jc w:val="center"/>
              <w:rPr>
                <w:b/>
                <w:lang w:val="en-US"/>
              </w:rPr>
            </w:pPr>
            <w:r w:rsidRPr="001811FE">
              <w:rPr>
                <w:b/>
                <w:lang w:val="en-US"/>
              </w:rPr>
              <w:t>Student ID:</w:t>
            </w:r>
          </w:p>
          <w:p w14:paraId="02047A61" w14:textId="6F1DCEE1" w:rsidR="002E2C47" w:rsidRPr="001811FE" w:rsidRDefault="00B95E11">
            <w:pPr>
              <w:jc w:val="center"/>
              <w:rPr>
                <w:lang w:val="en-US"/>
              </w:rPr>
            </w:pPr>
            <w:r w:rsidRPr="001811FE">
              <w:rPr>
                <w:lang w:val="en-US"/>
              </w:rPr>
              <w:t>2053045</w:t>
            </w:r>
          </w:p>
        </w:tc>
      </w:tr>
      <w:tr w:rsidR="002E2C47" w:rsidRPr="001811FE" w14:paraId="3BAA80D0" w14:textId="77777777">
        <w:trPr>
          <w:jc w:val="center"/>
        </w:trPr>
        <w:tc>
          <w:tcPr>
            <w:tcW w:w="3750" w:type="dxa"/>
          </w:tcPr>
          <w:p w14:paraId="66268FB3" w14:textId="77777777" w:rsidR="002E2C47" w:rsidRPr="001811FE" w:rsidRDefault="00000000">
            <w:pPr>
              <w:spacing w:line="276" w:lineRule="auto"/>
              <w:rPr>
                <w:b/>
              </w:rPr>
            </w:pPr>
            <w:r w:rsidRPr="001811FE">
              <w:rPr>
                <w:b/>
              </w:rPr>
              <w:t xml:space="preserve">          </w:t>
            </w:r>
          </w:p>
        </w:tc>
        <w:tc>
          <w:tcPr>
            <w:tcW w:w="2835" w:type="dxa"/>
          </w:tcPr>
          <w:p w14:paraId="7063B1D7" w14:textId="77777777" w:rsidR="002E2C47" w:rsidRPr="001811FE" w:rsidRDefault="002E2C47">
            <w:pPr>
              <w:jc w:val="center"/>
            </w:pPr>
          </w:p>
        </w:tc>
      </w:tr>
      <w:tr w:rsidR="002E2C47" w:rsidRPr="001811FE" w14:paraId="75282BDD" w14:textId="77777777">
        <w:trPr>
          <w:jc w:val="center"/>
        </w:trPr>
        <w:tc>
          <w:tcPr>
            <w:tcW w:w="3750" w:type="dxa"/>
          </w:tcPr>
          <w:p w14:paraId="171C8135" w14:textId="77777777" w:rsidR="002E2C47" w:rsidRPr="001811FE" w:rsidRDefault="002E2C47"/>
        </w:tc>
        <w:tc>
          <w:tcPr>
            <w:tcW w:w="2835" w:type="dxa"/>
          </w:tcPr>
          <w:p w14:paraId="3B959955" w14:textId="77777777" w:rsidR="002E2C47" w:rsidRPr="001811FE" w:rsidRDefault="002E2C47">
            <w:pPr>
              <w:jc w:val="center"/>
            </w:pPr>
          </w:p>
        </w:tc>
      </w:tr>
      <w:tr w:rsidR="002E2C47" w:rsidRPr="001811FE" w14:paraId="315E769A" w14:textId="77777777">
        <w:trPr>
          <w:jc w:val="center"/>
        </w:trPr>
        <w:tc>
          <w:tcPr>
            <w:tcW w:w="3750" w:type="dxa"/>
          </w:tcPr>
          <w:p w14:paraId="2127C342" w14:textId="77777777" w:rsidR="002E2C47" w:rsidRPr="001811FE" w:rsidRDefault="002E2C47"/>
        </w:tc>
        <w:tc>
          <w:tcPr>
            <w:tcW w:w="2835" w:type="dxa"/>
          </w:tcPr>
          <w:p w14:paraId="0D7A8C21" w14:textId="77777777" w:rsidR="002E2C47" w:rsidRPr="001811FE" w:rsidRDefault="002E2C47">
            <w:pPr>
              <w:jc w:val="center"/>
            </w:pPr>
          </w:p>
        </w:tc>
      </w:tr>
      <w:tr w:rsidR="002E2C47" w:rsidRPr="001811FE" w14:paraId="0D064D87" w14:textId="77777777">
        <w:trPr>
          <w:jc w:val="center"/>
        </w:trPr>
        <w:tc>
          <w:tcPr>
            <w:tcW w:w="3750" w:type="dxa"/>
          </w:tcPr>
          <w:p w14:paraId="0FF8B6A8" w14:textId="77777777" w:rsidR="002E2C47" w:rsidRPr="001811FE" w:rsidRDefault="002E2C47"/>
        </w:tc>
        <w:tc>
          <w:tcPr>
            <w:tcW w:w="2835" w:type="dxa"/>
          </w:tcPr>
          <w:p w14:paraId="673CF9D3" w14:textId="77777777" w:rsidR="002E2C47" w:rsidRDefault="002E2C47">
            <w:pPr>
              <w:jc w:val="center"/>
            </w:pPr>
          </w:p>
          <w:p w14:paraId="53841429" w14:textId="77777777" w:rsidR="00C6644D" w:rsidRPr="001811FE" w:rsidRDefault="00C6644D">
            <w:pPr>
              <w:jc w:val="center"/>
            </w:pPr>
          </w:p>
        </w:tc>
      </w:tr>
      <w:tr w:rsidR="002E2C47" w:rsidRPr="001811FE" w14:paraId="27508679" w14:textId="77777777">
        <w:trPr>
          <w:jc w:val="center"/>
        </w:trPr>
        <w:tc>
          <w:tcPr>
            <w:tcW w:w="3750" w:type="dxa"/>
          </w:tcPr>
          <w:p w14:paraId="45D8E559" w14:textId="77777777" w:rsidR="002E2C47" w:rsidRPr="001811FE" w:rsidRDefault="002E2C47"/>
        </w:tc>
        <w:tc>
          <w:tcPr>
            <w:tcW w:w="2835" w:type="dxa"/>
          </w:tcPr>
          <w:p w14:paraId="2CE34EBD" w14:textId="77777777" w:rsidR="002E2C47" w:rsidRPr="001811FE" w:rsidRDefault="002E2C47">
            <w:pPr>
              <w:jc w:val="center"/>
            </w:pPr>
          </w:p>
        </w:tc>
      </w:tr>
    </w:tbl>
    <w:p w14:paraId="57439351" w14:textId="77777777" w:rsidR="002E2C47" w:rsidRPr="001811FE" w:rsidRDefault="002E2C47">
      <w:pPr>
        <w:rPr>
          <w:b/>
        </w:rPr>
      </w:pPr>
    </w:p>
    <w:p w14:paraId="56776F94" w14:textId="77777777" w:rsidR="002E2C47" w:rsidRPr="001811FE" w:rsidRDefault="002E2C47"/>
    <w:p w14:paraId="3F0062D9" w14:textId="77777777" w:rsidR="002E2C47" w:rsidRPr="001811FE" w:rsidRDefault="002E2C47"/>
    <w:p w14:paraId="0CDCEFC2" w14:textId="471D2D2F" w:rsidR="00DC7E76" w:rsidRPr="001811FE" w:rsidRDefault="00DC7E76">
      <w:pPr>
        <w:tabs>
          <w:tab w:val="left" w:pos="3075"/>
        </w:tabs>
        <w:jc w:val="center"/>
        <w:rPr>
          <w:i/>
        </w:rPr>
      </w:pPr>
    </w:p>
    <w:p w14:paraId="4AE923B7" w14:textId="0EA78B3F" w:rsidR="005C3588" w:rsidRDefault="00C6644D" w:rsidP="00C6644D">
      <w:pPr>
        <w:pStyle w:val="Heading3"/>
        <w:numPr>
          <w:ilvl w:val="0"/>
          <w:numId w:val="15"/>
        </w:numPr>
      </w:pPr>
      <w:r w:rsidRPr="00C6644D">
        <w:lastRenderedPageBreak/>
        <w:t xml:space="preserve">Inverter </w:t>
      </w:r>
    </w:p>
    <w:p w14:paraId="6F6EA032" w14:textId="78E85E3E" w:rsidR="00C6644D" w:rsidRDefault="00C6644D" w:rsidP="00C6644D">
      <w:pPr>
        <w:pStyle w:val="ListParagraph"/>
        <w:numPr>
          <w:ilvl w:val="0"/>
          <w:numId w:val="16"/>
        </w:numPr>
        <w:rPr>
          <w:lang w:val="en-US"/>
        </w:rPr>
      </w:pPr>
      <w:r>
        <w:rPr>
          <w:lang w:val="en-US"/>
        </w:rPr>
        <w:t xml:space="preserve">The Schematic result: </w:t>
      </w:r>
    </w:p>
    <w:p w14:paraId="49DFC5A9" w14:textId="77777777" w:rsidR="00C6644D" w:rsidRDefault="00C6644D" w:rsidP="00C6644D">
      <w:pPr>
        <w:pStyle w:val="ListParagraph"/>
      </w:pPr>
      <w:r w:rsidRPr="00840AF2">
        <w:drawing>
          <wp:inline distT="0" distB="0" distL="0" distR="0" wp14:anchorId="63E8523A" wp14:editId="796AD926">
            <wp:extent cx="3562350" cy="37586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2294" cy="3769190"/>
                    </a:xfrm>
                    <a:prstGeom prst="rect">
                      <a:avLst/>
                    </a:prstGeom>
                  </pic:spPr>
                </pic:pic>
              </a:graphicData>
            </a:graphic>
          </wp:inline>
        </w:drawing>
      </w:r>
      <w:r w:rsidRPr="00C6644D">
        <w:t xml:space="preserve"> </w:t>
      </w:r>
    </w:p>
    <w:p w14:paraId="7DCEEDE6" w14:textId="11E64488" w:rsidR="00C6644D" w:rsidRPr="00C6644D" w:rsidRDefault="00C6644D" w:rsidP="00C6644D">
      <w:pPr>
        <w:pStyle w:val="ListParagraph"/>
        <w:rPr>
          <w:lang w:val="en-US"/>
        </w:rPr>
      </w:pPr>
      <w:r w:rsidRPr="00840AF2">
        <w:drawing>
          <wp:inline distT="0" distB="0" distL="0" distR="0" wp14:anchorId="422A4FB9" wp14:editId="54AD280C">
            <wp:extent cx="4668383" cy="3340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586" cy="3353761"/>
                    </a:xfrm>
                    <a:prstGeom prst="rect">
                      <a:avLst/>
                    </a:prstGeom>
                  </pic:spPr>
                </pic:pic>
              </a:graphicData>
            </a:graphic>
          </wp:inline>
        </w:drawing>
      </w:r>
    </w:p>
    <w:p w14:paraId="1EE5EB29" w14:textId="74398B91" w:rsidR="00C6644D" w:rsidRPr="00C6644D" w:rsidRDefault="00C6644D" w:rsidP="00C6644D">
      <w:pPr>
        <w:pStyle w:val="ListParagraph"/>
        <w:numPr>
          <w:ilvl w:val="0"/>
          <w:numId w:val="16"/>
        </w:numPr>
        <w:rPr>
          <w:lang w:val="en-US"/>
        </w:rPr>
      </w:pPr>
      <w:r w:rsidRPr="00C6644D">
        <w:rPr>
          <w:lang w:val="en-US"/>
        </w:rPr>
        <w:t>The simulation result:</w:t>
      </w:r>
    </w:p>
    <w:p w14:paraId="69295F7E" w14:textId="734151CB" w:rsidR="00C6644D" w:rsidRDefault="00C6644D" w:rsidP="00C6644D">
      <w:pPr>
        <w:ind w:left="360"/>
        <w:rPr>
          <w:lang w:val="en-US"/>
        </w:rPr>
      </w:pPr>
      <w:r w:rsidRPr="006F416B">
        <w:lastRenderedPageBreak/>
        <w:drawing>
          <wp:inline distT="0" distB="0" distL="0" distR="0" wp14:anchorId="2BEBBD9A" wp14:editId="3C6EF971">
            <wp:extent cx="5150182" cy="34873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6833" cy="3491890"/>
                    </a:xfrm>
                    <a:prstGeom prst="rect">
                      <a:avLst/>
                    </a:prstGeom>
                  </pic:spPr>
                </pic:pic>
              </a:graphicData>
            </a:graphic>
          </wp:inline>
        </w:drawing>
      </w:r>
    </w:p>
    <w:p w14:paraId="52A25705" w14:textId="39B45655" w:rsidR="00C6644D" w:rsidRDefault="00C6644D" w:rsidP="001C1D2C">
      <w:pPr>
        <w:pStyle w:val="Heading3"/>
        <w:numPr>
          <w:ilvl w:val="0"/>
          <w:numId w:val="15"/>
        </w:numPr>
        <w:rPr>
          <w:lang w:val="en-US"/>
        </w:rPr>
      </w:pPr>
      <w:r>
        <w:rPr>
          <w:lang w:val="en-US"/>
        </w:rPr>
        <w:t xml:space="preserve">Or gate </w:t>
      </w:r>
    </w:p>
    <w:p w14:paraId="225E82BC" w14:textId="24B8C66F" w:rsidR="00EF1342" w:rsidRPr="00EF1342" w:rsidRDefault="00EF1342" w:rsidP="00EF1342">
      <w:pPr>
        <w:ind w:firstLine="360"/>
        <w:jc w:val="both"/>
        <w:rPr>
          <w:lang w:val="en-US"/>
        </w:rPr>
      </w:pPr>
      <w:r w:rsidRPr="00EF1342">
        <w:rPr>
          <w:lang w:val="en-US"/>
        </w:rPr>
        <w:t>In CMOS logic design, PMOS transistors are typically used to pull the output high when the input conditions are right, while NMOS transistors are used to pull the output low. An OR gate can be constructed by properly arranging these transistors in parallel and series configurations.</w:t>
      </w:r>
    </w:p>
    <w:p w14:paraId="37E3D265" w14:textId="0472CE9D" w:rsidR="00C6644D" w:rsidRDefault="00C6644D" w:rsidP="00C6644D">
      <w:pPr>
        <w:pStyle w:val="ListParagraph"/>
        <w:numPr>
          <w:ilvl w:val="0"/>
          <w:numId w:val="16"/>
        </w:numPr>
        <w:rPr>
          <w:lang w:val="en-US"/>
        </w:rPr>
      </w:pPr>
      <w:r>
        <w:rPr>
          <w:lang w:val="en-US"/>
        </w:rPr>
        <w:t>The Schematic result:</w:t>
      </w:r>
    </w:p>
    <w:p w14:paraId="4C9D668D" w14:textId="4C5953F9" w:rsidR="00C6644D" w:rsidRDefault="00C6644D" w:rsidP="00C6644D">
      <w:pPr>
        <w:pStyle w:val="ListParagraph"/>
        <w:rPr>
          <w:lang w:val="en-US"/>
        </w:rPr>
      </w:pPr>
      <w:r w:rsidRPr="00381446">
        <w:drawing>
          <wp:inline distT="0" distB="0" distL="0" distR="0" wp14:anchorId="19F74622" wp14:editId="44DA0841">
            <wp:extent cx="5411327" cy="3629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9469" cy="3634485"/>
                    </a:xfrm>
                    <a:prstGeom prst="rect">
                      <a:avLst/>
                    </a:prstGeom>
                  </pic:spPr>
                </pic:pic>
              </a:graphicData>
            </a:graphic>
          </wp:inline>
        </w:drawing>
      </w:r>
    </w:p>
    <w:p w14:paraId="54407A21" w14:textId="489A15E2" w:rsidR="00C6644D" w:rsidRDefault="00C6644D" w:rsidP="00C6644D">
      <w:pPr>
        <w:pStyle w:val="ListParagraph"/>
        <w:rPr>
          <w:lang w:val="en-US"/>
        </w:rPr>
      </w:pPr>
      <w:r w:rsidRPr="00381446">
        <w:lastRenderedPageBreak/>
        <w:drawing>
          <wp:inline distT="0" distB="0" distL="0" distR="0" wp14:anchorId="5A466D65" wp14:editId="41A75F37">
            <wp:extent cx="5191125" cy="293218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8599" cy="2936410"/>
                    </a:xfrm>
                    <a:prstGeom prst="rect">
                      <a:avLst/>
                    </a:prstGeom>
                  </pic:spPr>
                </pic:pic>
              </a:graphicData>
            </a:graphic>
          </wp:inline>
        </w:drawing>
      </w:r>
    </w:p>
    <w:p w14:paraId="492EF555" w14:textId="7E8B1FD7" w:rsidR="00C6644D" w:rsidRDefault="00C6644D" w:rsidP="00C6644D">
      <w:pPr>
        <w:pStyle w:val="ListParagraph"/>
        <w:numPr>
          <w:ilvl w:val="0"/>
          <w:numId w:val="16"/>
        </w:numPr>
        <w:rPr>
          <w:lang w:val="en-US"/>
        </w:rPr>
      </w:pPr>
      <w:r>
        <w:rPr>
          <w:lang w:val="en-US"/>
        </w:rPr>
        <w:t xml:space="preserve">The simulation result: </w:t>
      </w:r>
    </w:p>
    <w:p w14:paraId="0EB5BF87" w14:textId="0AE53D0F" w:rsidR="00C6644D" w:rsidRDefault="00C6644D" w:rsidP="00C6644D">
      <w:pPr>
        <w:pStyle w:val="ListParagraph"/>
        <w:rPr>
          <w:lang w:val="en-US"/>
        </w:rPr>
      </w:pPr>
      <w:r w:rsidRPr="00381446">
        <w:drawing>
          <wp:inline distT="0" distB="0" distL="0" distR="0" wp14:anchorId="17642F69" wp14:editId="743809CC">
            <wp:extent cx="4512137" cy="3544256"/>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7616" cy="3548559"/>
                    </a:xfrm>
                    <a:prstGeom prst="rect">
                      <a:avLst/>
                    </a:prstGeom>
                  </pic:spPr>
                </pic:pic>
              </a:graphicData>
            </a:graphic>
          </wp:inline>
        </w:drawing>
      </w:r>
    </w:p>
    <w:p w14:paraId="4637610B" w14:textId="7CAD7942" w:rsidR="00C6644D" w:rsidRDefault="00C6644D" w:rsidP="001C1D2C">
      <w:pPr>
        <w:pStyle w:val="Heading3"/>
        <w:numPr>
          <w:ilvl w:val="0"/>
          <w:numId w:val="15"/>
        </w:numPr>
        <w:rPr>
          <w:lang w:val="en-US"/>
        </w:rPr>
      </w:pPr>
      <w:r>
        <w:rPr>
          <w:lang w:val="en-US"/>
        </w:rPr>
        <w:t>And gate.</w:t>
      </w:r>
    </w:p>
    <w:p w14:paraId="3134FF2D" w14:textId="6D39B591" w:rsidR="003E121B" w:rsidRDefault="003E121B" w:rsidP="003E121B">
      <w:pPr>
        <w:ind w:left="720"/>
        <w:jc w:val="both"/>
        <w:rPr>
          <w:lang w:val="en-US"/>
        </w:rPr>
      </w:pPr>
      <w:r w:rsidRPr="003E121B">
        <w:rPr>
          <w:lang w:val="en-US"/>
        </w:rPr>
        <w:t>Use PMOS transistors in series. When both inputs are high, both PMOS transistors are off (since PMOS transistors are typically off when the gate voltage is high), which means that the output is pulled high through the resistive load of the PMOS transistors.</w:t>
      </w:r>
    </w:p>
    <w:p w14:paraId="057AE286" w14:textId="281DAF3C" w:rsidR="003E121B" w:rsidRPr="003E121B" w:rsidRDefault="003E121B" w:rsidP="003E121B">
      <w:pPr>
        <w:ind w:left="720"/>
        <w:jc w:val="both"/>
        <w:rPr>
          <w:lang w:val="en-US"/>
        </w:rPr>
      </w:pPr>
      <w:r w:rsidRPr="003E121B">
        <w:rPr>
          <w:lang w:val="en-US"/>
        </w:rPr>
        <w:t xml:space="preserve">Use NMOS transistors in parallel. When both inputs are high, both NMOS transistors conduct (since NMOS transistors are on when the gate voltage is high), pulling the output low. However, if any of the inputs is low, the </w:t>
      </w:r>
      <w:r w:rsidRPr="003E121B">
        <w:rPr>
          <w:lang w:val="en-US"/>
        </w:rPr>
        <w:lastRenderedPageBreak/>
        <w:t>corresponding NMOS transistor turns off, which prevents the output from being pulled down, resulting in a high output.</w:t>
      </w:r>
    </w:p>
    <w:p w14:paraId="0A46A6E9" w14:textId="002E9F79" w:rsidR="00C6644D" w:rsidRDefault="00C6644D" w:rsidP="00C6644D">
      <w:pPr>
        <w:pStyle w:val="ListParagraph"/>
        <w:numPr>
          <w:ilvl w:val="0"/>
          <w:numId w:val="16"/>
        </w:numPr>
        <w:rPr>
          <w:lang w:val="en-US"/>
        </w:rPr>
      </w:pPr>
      <w:r>
        <w:rPr>
          <w:lang w:val="en-US"/>
        </w:rPr>
        <w:t>The schematic:</w:t>
      </w:r>
    </w:p>
    <w:p w14:paraId="3BF4F497" w14:textId="3F581B9B" w:rsidR="00C6644D" w:rsidRDefault="00C6644D" w:rsidP="00C6644D">
      <w:pPr>
        <w:pStyle w:val="ListParagraph"/>
        <w:rPr>
          <w:lang w:val="en-US"/>
        </w:rPr>
      </w:pPr>
      <w:r w:rsidRPr="00381446">
        <w:drawing>
          <wp:inline distT="0" distB="0" distL="0" distR="0" wp14:anchorId="3227D1B1" wp14:editId="39C68AC7">
            <wp:extent cx="4683616" cy="3817312"/>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5676" cy="3818991"/>
                    </a:xfrm>
                    <a:prstGeom prst="rect">
                      <a:avLst/>
                    </a:prstGeom>
                  </pic:spPr>
                </pic:pic>
              </a:graphicData>
            </a:graphic>
          </wp:inline>
        </w:drawing>
      </w:r>
    </w:p>
    <w:p w14:paraId="33973A47" w14:textId="77777777" w:rsidR="00C6644D" w:rsidRDefault="00C6644D" w:rsidP="00C6644D">
      <w:pPr>
        <w:pStyle w:val="ListParagraph"/>
        <w:rPr>
          <w:lang w:val="en-US"/>
        </w:rPr>
      </w:pPr>
    </w:p>
    <w:p w14:paraId="2F26DEED" w14:textId="0142E6A5" w:rsidR="00C6644D" w:rsidRDefault="00C6644D" w:rsidP="00C6644D">
      <w:pPr>
        <w:pStyle w:val="ListParagraph"/>
        <w:rPr>
          <w:lang w:val="en-US"/>
        </w:rPr>
      </w:pPr>
      <w:r w:rsidRPr="00381446">
        <w:drawing>
          <wp:inline distT="0" distB="0" distL="0" distR="0" wp14:anchorId="7E96F26C" wp14:editId="1DE5E60B">
            <wp:extent cx="4943476" cy="38121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9715" cy="3816944"/>
                    </a:xfrm>
                    <a:prstGeom prst="rect">
                      <a:avLst/>
                    </a:prstGeom>
                  </pic:spPr>
                </pic:pic>
              </a:graphicData>
            </a:graphic>
          </wp:inline>
        </w:drawing>
      </w:r>
    </w:p>
    <w:p w14:paraId="5F0E9C4D" w14:textId="247924B0" w:rsidR="00C6644D" w:rsidRDefault="00C6644D" w:rsidP="00C6644D">
      <w:pPr>
        <w:pStyle w:val="ListParagraph"/>
        <w:numPr>
          <w:ilvl w:val="0"/>
          <w:numId w:val="16"/>
        </w:numPr>
        <w:rPr>
          <w:lang w:val="en-US"/>
        </w:rPr>
      </w:pPr>
      <w:r>
        <w:rPr>
          <w:lang w:val="en-US"/>
        </w:rPr>
        <w:t>The simulation result:</w:t>
      </w:r>
    </w:p>
    <w:p w14:paraId="38F943D2" w14:textId="6A2A1E73" w:rsidR="00C6644D" w:rsidRDefault="00C6644D" w:rsidP="00C6644D">
      <w:pPr>
        <w:ind w:left="720"/>
        <w:rPr>
          <w:lang w:val="en-US"/>
        </w:rPr>
      </w:pPr>
      <w:r w:rsidRPr="00FF6C29">
        <w:lastRenderedPageBreak/>
        <w:drawing>
          <wp:inline distT="0" distB="0" distL="0" distR="0" wp14:anchorId="6CDF0D4C" wp14:editId="754AAA8F">
            <wp:extent cx="5760085" cy="4050218"/>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4050218"/>
                    </a:xfrm>
                    <a:prstGeom prst="rect">
                      <a:avLst/>
                    </a:prstGeom>
                  </pic:spPr>
                </pic:pic>
              </a:graphicData>
            </a:graphic>
          </wp:inline>
        </w:drawing>
      </w:r>
    </w:p>
    <w:p w14:paraId="0F65C3C4" w14:textId="01E473C0" w:rsidR="00C0671E" w:rsidRDefault="00C0671E" w:rsidP="001C1D2C">
      <w:pPr>
        <w:pStyle w:val="Heading3"/>
        <w:numPr>
          <w:ilvl w:val="0"/>
          <w:numId w:val="15"/>
        </w:numPr>
        <w:rPr>
          <w:lang w:val="en-US"/>
        </w:rPr>
      </w:pPr>
      <w:r>
        <w:rPr>
          <w:lang w:val="en-US"/>
        </w:rPr>
        <w:t xml:space="preserve">Layout design </w:t>
      </w:r>
      <w:proofErr w:type="gramStart"/>
      <w:r>
        <w:rPr>
          <w:lang w:val="en-US"/>
        </w:rPr>
        <w:t>And</w:t>
      </w:r>
      <w:proofErr w:type="gramEnd"/>
      <w:r>
        <w:rPr>
          <w:lang w:val="en-US"/>
        </w:rPr>
        <w:t xml:space="preserve"> DRC </w:t>
      </w:r>
    </w:p>
    <w:p w14:paraId="70D2F80F" w14:textId="0C99C3F2" w:rsidR="00C0671E" w:rsidRDefault="00C0671E" w:rsidP="00C0671E">
      <w:pPr>
        <w:pStyle w:val="ListParagraph"/>
        <w:numPr>
          <w:ilvl w:val="0"/>
          <w:numId w:val="16"/>
        </w:numPr>
        <w:rPr>
          <w:lang w:val="en-US"/>
        </w:rPr>
      </w:pPr>
      <w:r>
        <w:rPr>
          <w:lang w:val="en-US"/>
        </w:rPr>
        <w:t>Layout design</w:t>
      </w:r>
      <w:r w:rsidR="002240B4">
        <w:rPr>
          <w:lang w:val="en-US"/>
        </w:rPr>
        <w:t xml:space="preserve"> of inverter</w:t>
      </w:r>
      <w:r>
        <w:rPr>
          <w:lang w:val="en-US"/>
        </w:rPr>
        <w:t>:</w:t>
      </w:r>
    </w:p>
    <w:p w14:paraId="4C6A8AA4" w14:textId="2E558C46" w:rsidR="00C0671E" w:rsidRDefault="00C0671E" w:rsidP="00C0671E">
      <w:pPr>
        <w:pStyle w:val="ListParagraph"/>
        <w:rPr>
          <w:lang w:val="en-US"/>
        </w:rPr>
      </w:pPr>
      <w:r w:rsidRPr="004509B8">
        <w:drawing>
          <wp:inline distT="0" distB="0" distL="0" distR="0" wp14:anchorId="22F312FA" wp14:editId="699138A5">
            <wp:extent cx="4274121" cy="3882609"/>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9772" cy="3887742"/>
                    </a:xfrm>
                    <a:prstGeom prst="rect">
                      <a:avLst/>
                    </a:prstGeom>
                  </pic:spPr>
                </pic:pic>
              </a:graphicData>
            </a:graphic>
          </wp:inline>
        </w:drawing>
      </w:r>
    </w:p>
    <w:p w14:paraId="71C0129F" w14:textId="4BA8B6AE" w:rsidR="00C0671E" w:rsidRDefault="00C0671E" w:rsidP="00C0671E">
      <w:pPr>
        <w:pStyle w:val="ListParagraph"/>
        <w:numPr>
          <w:ilvl w:val="0"/>
          <w:numId w:val="16"/>
        </w:numPr>
        <w:rPr>
          <w:lang w:val="en-US"/>
        </w:rPr>
      </w:pPr>
      <w:r>
        <w:rPr>
          <w:lang w:val="en-US"/>
        </w:rPr>
        <w:t>DRC report:</w:t>
      </w:r>
    </w:p>
    <w:p w14:paraId="7F04E597" w14:textId="79E8CAF0" w:rsidR="00C0671E" w:rsidRDefault="00C0671E" w:rsidP="00C0671E">
      <w:pPr>
        <w:pStyle w:val="ListParagraph"/>
        <w:rPr>
          <w:lang w:val="en-US"/>
        </w:rPr>
      </w:pPr>
      <w:r w:rsidRPr="00D45CD2">
        <w:lastRenderedPageBreak/>
        <w:drawing>
          <wp:inline distT="0" distB="0" distL="0" distR="0" wp14:anchorId="72BE4767" wp14:editId="2ECF2341">
            <wp:extent cx="5760085" cy="265845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2658452"/>
                    </a:xfrm>
                    <a:prstGeom prst="rect">
                      <a:avLst/>
                    </a:prstGeom>
                  </pic:spPr>
                </pic:pic>
              </a:graphicData>
            </a:graphic>
          </wp:inline>
        </w:drawing>
      </w:r>
    </w:p>
    <w:p w14:paraId="13A19312" w14:textId="754DDC1F" w:rsidR="00C0671E" w:rsidRDefault="00C0671E" w:rsidP="00C0671E">
      <w:pPr>
        <w:pStyle w:val="ListParagraph"/>
        <w:numPr>
          <w:ilvl w:val="0"/>
          <w:numId w:val="16"/>
        </w:numPr>
        <w:rPr>
          <w:lang w:val="en-US"/>
        </w:rPr>
      </w:pPr>
      <w:r>
        <w:rPr>
          <w:lang w:val="en-US"/>
        </w:rPr>
        <w:t>VLS report:</w:t>
      </w:r>
    </w:p>
    <w:p w14:paraId="448B6255" w14:textId="7F8E55C5" w:rsidR="00C0671E" w:rsidRPr="00C0671E" w:rsidRDefault="00C0671E" w:rsidP="00C0671E">
      <w:pPr>
        <w:pStyle w:val="ListParagraph"/>
        <w:rPr>
          <w:lang w:val="en-US"/>
        </w:rPr>
      </w:pPr>
      <w:r w:rsidRPr="007C7262">
        <w:drawing>
          <wp:inline distT="0" distB="0" distL="0" distR="0" wp14:anchorId="127D66EC" wp14:editId="0B5C574A">
            <wp:extent cx="5760085" cy="3005759"/>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3005759"/>
                    </a:xfrm>
                    <a:prstGeom prst="rect">
                      <a:avLst/>
                    </a:prstGeom>
                  </pic:spPr>
                </pic:pic>
              </a:graphicData>
            </a:graphic>
          </wp:inline>
        </w:drawing>
      </w:r>
    </w:p>
    <w:sectPr w:rsidR="00C0671E" w:rsidRPr="00C0671E">
      <w:pgSz w:w="11906" w:h="16838"/>
      <w:pgMar w:top="1418" w:right="1134" w:bottom="1418"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TimesNewRomanPS-ItalicM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5824"/>
    <w:multiLevelType w:val="hybridMultilevel"/>
    <w:tmpl w:val="F82C5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3D504F"/>
    <w:multiLevelType w:val="hybridMultilevel"/>
    <w:tmpl w:val="A5CC00FE"/>
    <w:lvl w:ilvl="0" w:tplc="DA1CE7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93963"/>
    <w:multiLevelType w:val="hybridMultilevel"/>
    <w:tmpl w:val="851E7372"/>
    <w:lvl w:ilvl="0" w:tplc="22A0A3C6">
      <w:start w:val="1"/>
      <w:numFmt w:val="decimal"/>
      <w:lvlText w:val="%1."/>
      <w:lvlJc w:val="left"/>
      <w:pPr>
        <w:ind w:left="630" w:hanging="360"/>
      </w:pPr>
      <w:rPr>
        <w:rFonts w:ascii="TimesNewRomanPSMT" w:hAnsi="TimesNewRomanPSMT" w:hint="default"/>
        <w:b/>
        <w:color w:val="000000"/>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0F7E1067"/>
    <w:multiLevelType w:val="hybridMultilevel"/>
    <w:tmpl w:val="806665A0"/>
    <w:lvl w:ilvl="0" w:tplc="8A50A710">
      <w:start w:val="10"/>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8221A0"/>
    <w:multiLevelType w:val="hybridMultilevel"/>
    <w:tmpl w:val="E326A39A"/>
    <w:lvl w:ilvl="0" w:tplc="0409000F">
      <w:start w:val="1"/>
      <w:numFmt w:val="decimal"/>
      <w:lvlText w:val="%1."/>
      <w:lvlJc w:val="left"/>
      <w:pPr>
        <w:ind w:left="720" w:hanging="360"/>
      </w:pPr>
      <w:rPr>
        <w:rFonts w:ascii="Times New Roman"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23B6D"/>
    <w:multiLevelType w:val="hybridMultilevel"/>
    <w:tmpl w:val="B6FC66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2992B66"/>
    <w:multiLevelType w:val="hybridMultilevel"/>
    <w:tmpl w:val="B6FC661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AB49A8"/>
    <w:multiLevelType w:val="multilevel"/>
    <w:tmpl w:val="AC5CF29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4C0112B9"/>
    <w:multiLevelType w:val="hybridMultilevel"/>
    <w:tmpl w:val="9266E9FC"/>
    <w:lvl w:ilvl="0" w:tplc="32F448D6">
      <w:start w:val="1"/>
      <w:numFmt w:val="decimal"/>
      <w:lvlText w:val="%1."/>
      <w:lvlJc w:val="left"/>
      <w:pPr>
        <w:ind w:left="720" w:hanging="360"/>
      </w:pPr>
      <w:rPr>
        <w:rFonts w:ascii="ArialMT" w:hAnsi="ArialMT"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054B3D"/>
    <w:multiLevelType w:val="hybridMultilevel"/>
    <w:tmpl w:val="37E82EFC"/>
    <w:lvl w:ilvl="0" w:tplc="555C1C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160681"/>
    <w:multiLevelType w:val="hybridMultilevel"/>
    <w:tmpl w:val="70D86ABC"/>
    <w:lvl w:ilvl="0" w:tplc="948C413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231753"/>
    <w:multiLevelType w:val="hybridMultilevel"/>
    <w:tmpl w:val="851E7372"/>
    <w:lvl w:ilvl="0" w:tplc="FFFFFFFF">
      <w:start w:val="1"/>
      <w:numFmt w:val="decimal"/>
      <w:lvlText w:val="%1."/>
      <w:lvlJc w:val="left"/>
      <w:pPr>
        <w:ind w:left="720" w:hanging="360"/>
      </w:pPr>
      <w:rPr>
        <w:rFonts w:ascii="TimesNewRomanPSMT" w:hAnsi="TimesNewRomanPSMT" w:hint="default"/>
        <w:b/>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8FB28F2"/>
    <w:multiLevelType w:val="hybridMultilevel"/>
    <w:tmpl w:val="2B942892"/>
    <w:lvl w:ilvl="0" w:tplc="0BFAEE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460315"/>
    <w:multiLevelType w:val="hybridMultilevel"/>
    <w:tmpl w:val="CBF8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FC3997"/>
    <w:multiLevelType w:val="hybridMultilevel"/>
    <w:tmpl w:val="23829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882701"/>
    <w:multiLevelType w:val="hybridMultilevel"/>
    <w:tmpl w:val="34121BB6"/>
    <w:lvl w:ilvl="0" w:tplc="B3149E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38508033">
    <w:abstractNumId w:val="14"/>
  </w:num>
  <w:num w:numId="2" w16cid:durableId="1429892319">
    <w:abstractNumId w:val="0"/>
  </w:num>
  <w:num w:numId="3" w16cid:durableId="1180117594">
    <w:abstractNumId w:val="7"/>
  </w:num>
  <w:num w:numId="4" w16cid:durableId="1198658383">
    <w:abstractNumId w:val="4"/>
  </w:num>
  <w:num w:numId="5" w16cid:durableId="1921678137">
    <w:abstractNumId w:val="2"/>
  </w:num>
  <w:num w:numId="6" w16cid:durableId="1809739405">
    <w:abstractNumId w:val="15"/>
  </w:num>
  <w:num w:numId="7" w16cid:durableId="15011710">
    <w:abstractNumId w:val="11"/>
  </w:num>
  <w:num w:numId="8" w16cid:durableId="1715235767">
    <w:abstractNumId w:val="8"/>
  </w:num>
  <w:num w:numId="9" w16cid:durableId="1187711621">
    <w:abstractNumId w:val="3"/>
  </w:num>
  <w:num w:numId="10" w16cid:durableId="1524782651">
    <w:abstractNumId w:val="13"/>
  </w:num>
  <w:num w:numId="11" w16cid:durableId="78716197">
    <w:abstractNumId w:val="6"/>
  </w:num>
  <w:num w:numId="12" w16cid:durableId="1392584345">
    <w:abstractNumId w:val="12"/>
  </w:num>
  <w:num w:numId="13" w16cid:durableId="188841944">
    <w:abstractNumId w:val="5"/>
  </w:num>
  <w:num w:numId="14" w16cid:durableId="2085956559">
    <w:abstractNumId w:val="1"/>
  </w:num>
  <w:num w:numId="15" w16cid:durableId="1759477522">
    <w:abstractNumId w:val="9"/>
  </w:num>
  <w:num w:numId="16" w16cid:durableId="7477727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C47"/>
    <w:rsid w:val="000022A9"/>
    <w:rsid w:val="00070CB7"/>
    <w:rsid w:val="00084D89"/>
    <w:rsid w:val="00091883"/>
    <w:rsid w:val="000D0707"/>
    <w:rsid w:val="000E23D8"/>
    <w:rsid w:val="000F7CE8"/>
    <w:rsid w:val="0011665F"/>
    <w:rsid w:val="001335FA"/>
    <w:rsid w:val="00146A66"/>
    <w:rsid w:val="00153C2F"/>
    <w:rsid w:val="0017180A"/>
    <w:rsid w:val="001811FE"/>
    <w:rsid w:val="001C1D2C"/>
    <w:rsid w:val="002240B4"/>
    <w:rsid w:val="00235CA2"/>
    <w:rsid w:val="002E2C47"/>
    <w:rsid w:val="00302A94"/>
    <w:rsid w:val="00315688"/>
    <w:rsid w:val="0033625A"/>
    <w:rsid w:val="003422A7"/>
    <w:rsid w:val="00344C22"/>
    <w:rsid w:val="00347A7B"/>
    <w:rsid w:val="00350BE9"/>
    <w:rsid w:val="003663ED"/>
    <w:rsid w:val="00366A16"/>
    <w:rsid w:val="003A7058"/>
    <w:rsid w:val="003B221C"/>
    <w:rsid w:val="003E121B"/>
    <w:rsid w:val="003F609E"/>
    <w:rsid w:val="00411DF6"/>
    <w:rsid w:val="00462076"/>
    <w:rsid w:val="0046564E"/>
    <w:rsid w:val="00476E5B"/>
    <w:rsid w:val="004B09CD"/>
    <w:rsid w:val="004D6D7E"/>
    <w:rsid w:val="004E5B90"/>
    <w:rsid w:val="004F7947"/>
    <w:rsid w:val="0052705A"/>
    <w:rsid w:val="00527326"/>
    <w:rsid w:val="00572998"/>
    <w:rsid w:val="005962B7"/>
    <w:rsid w:val="005A0D7C"/>
    <w:rsid w:val="005C3588"/>
    <w:rsid w:val="00621788"/>
    <w:rsid w:val="00655DB8"/>
    <w:rsid w:val="0068489A"/>
    <w:rsid w:val="007028FC"/>
    <w:rsid w:val="00710D6B"/>
    <w:rsid w:val="00732C6D"/>
    <w:rsid w:val="00783E94"/>
    <w:rsid w:val="007B38AC"/>
    <w:rsid w:val="007B79EF"/>
    <w:rsid w:val="007C4B47"/>
    <w:rsid w:val="00806F20"/>
    <w:rsid w:val="00807AD5"/>
    <w:rsid w:val="00810920"/>
    <w:rsid w:val="00923990"/>
    <w:rsid w:val="00985027"/>
    <w:rsid w:val="009D3A7B"/>
    <w:rsid w:val="009D6444"/>
    <w:rsid w:val="00A2193F"/>
    <w:rsid w:val="00A8159B"/>
    <w:rsid w:val="00AD4767"/>
    <w:rsid w:val="00B17B8D"/>
    <w:rsid w:val="00B25270"/>
    <w:rsid w:val="00B263E9"/>
    <w:rsid w:val="00B65759"/>
    <w:rsid w:val="00B95E11"/>
    <w:rsid w:val="00BA1E84"/>
    <w:rsid w:val="00C0082C"/>
    <w:rsid w:val="00C0671E"/>
    <w:rsid w:val="00C6644D"/>
    <w:rsid w:val="00CB72E5"/>
    <w:rsid w:val="00CF6195"/>
    <w:rsid w:val="00D0026B"/>
    <w:rsid w:val="00D27E34"/>
    <w:rsid w:val="00D42026"/>
    <w:rsid w:val="00D75831"/>
    <w:rsid w:val="00DC7E76"/>
    <w:rsid w:val="00DF761D"/>
    <w:rsid w:val="00E51BC2"/>
    <w:rsid w:val="00E863B8"/>
    <w:rsid w:val="00EB2786"/>
    <w:rsid w:val="00EF1342"/>
    <w:rsid w:val="00FB462B"/>
    <w:rsid w:val="00FE2E9B"/>
    <w:rsid w:val="00FE6B40"/>
    <w:rsid w:val="00FF4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9BEBE"/>
  <w15:docId w15:val="{8688896A-3A2E-4FF7-B39B-ECB30F146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AD5"/>
    <w:rPr>
      <w:rFonts w:eastAsiaTheme="minorHAns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fontstyle01">
    <w:name w:val="fontstyle01"/>
    <w:basedOn w:val="DefaultParagraphFont"/>
    <w:rsid w:val="009256FA"/>
    <w:rPr>
      <w:rFonts w:ascii="TimesNewRomanPSMT" w:hAnsi="TimesNewRomanPSMT" w:hint="default"/>
      <w:b w:val="0"/>
      <w:bCs w:val="0"/>
      <w:i w:val="0"/>
      <w:iCs w:val="0"/>
      <w:color w:val="000000"/>
      <w:sz w:val="26"/>
      <w:szCs w:val="26"/>
    </w:rPr>
  </w:style>
  <w:style w:type="table" w:styleId="TableGrid">
    <w:name w:val="Table Grid"/>
    <w:basedOn w:val="TableNormal"/>
    <w:uiPriority w:val="39"/>
    <w:rsid w:val="009256FA"/>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customStyle="1" w:styleId="fontstyle21">
    <w:name w:val="fontstyle21"/>
    <w:basedOn w:val="DefaultParagraphFont"/>
    <w:rsid w:val="000F7CE8"/>
    <w:rPr>
      <w:rFonts w:ascii="TimesNewRomanPS-ItalicMT" w:hAnsi="TimesNewRomanPS-ItalicMT" w:hint="default"/>
      <w:b w:val="0"/>
      <w:bCs w:val="0"/>
      <w:i/>
      <w:iCs/>
      <w:color w:val="000000"/>
      <w:sz w:val="24"/>
      <w:szCs w:val="24"/>
    </w:rPr>
  </w:style>
  <w:style w:type="paragraph" w:styleId="ListParagraph">
    <w:name w:val="List Paragraph"/>
    <w:basedOn w:val="Normal"/>
    <w:uiPriority w:val="34"/>
    <w:qFormat/>
    <w:rsid w:val="003F609E"/>
    <w:pPr>
      <w:ind w:left="720"/>
      <w:contextualSpacing/>
    </w:pPr>
  </w:style>
  <w:style w:type="character" w:customStyle="1" w:styleId="Heading3Char">
    <w:name w:val="Heading 3 Char"/>
    <w:basedOn w:val="DefaultParagraphFont"/>
    <w:link w:val="Heading3"/>
    <w:uiPriority w:val="9"/>
    <w:rsid w:val="0068489A"/>
    <w:rPr>
      <w:rFonts w:eastAsia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385415">
      <w:bodyDiv w:val="1"/>
      <w:marLeft w:val="0"/>
      <w:marRight w:val="0"/>
      <w:marTop w:val="0"/>
      <w:marBottom w:val="0"/>
      <w:divBdr>
        <w:top w:val="none" w:sz="0" w:space="0" w:color="auto"/>
        <w:left w:val="none" w:sz="0" w:space="0" w:color="auto"/>
        <w:bottom w:val="none" w:sz="0" w:space="0" w:color="auto"/>
        <w:right w:val="none" w:sz="0" w:space="0" w:color="auto"/>
      </w:divBdr>
      <w:divsChild>
        <w:div w:id="1859852776">
          <w:marLeft w:val="0"/>
          <w:marRight w:val="0"/>
          <w:marTop w:val="0"/>
          <w:marBottom w:val="0"/>
          <w:divBdr>
            <w:top w:val="none" w:sz="0" w:space="0" w:color="auto"/>
            <w:left w:val="none" w:sz="0" w:space="0" w:color="auto"/>
            <w:bottom w:val="none" w:sz="0" w:space="0" w:color="auto"/>
            <w:right w:val="none" w:sz="0" w:space="0" w:color="auto"/>
          </w:divBdr>
        </w:div>
        <w:div w:id="1771200684">
          <w:marLeft w:val="0"/>
          <w:marRight w:val="0"/>
          <w:marTop w:val="0"/>
          <w:marBottom w:val="0"/>
          <w:divBdr>
            <w:top w:val="none" w:sz="0" w:space="0" w:color="auto"/>
            <w:left w:val="none" w:sz="0" w:space="0" w:color="auto"/>
            <w:bottom w:val="none" w:sz="0" w:space="0" w:color="auto"/>
            <w:right w:val="none" w:sz="0" w:space="0" w:color="auto"/>
          </w:divBdr>
        </w:div>
        <w:div w:id="1176267625">
          <w:marLeft w:val="0"/>
          <w:marRight w:val="0"/>
          <w:marTop w:val="0"/>
          <w:marBottom w:val="0"/>
          <w:divBdr>
            <w:top w:val="none" w:sz="0" w:space="0" w:color="auto"/>
            <w:left w:val="none" w:sz="0" w:space="0" w:color="auto"/>
            <w:bottom w:val="none" w:sz="0" w:space="0" w:color="auto"/>
            <w:right w:val="none" w:sz="0" w:space="0" w:color="auto"/>
          </w:divBdr>
        </w:div>
        <w:div w:id="11050753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ty288LqEgBWY2wJkc7KhyGfqQ==">AMUW2mWECqKCXkER/LdkHmdTr0Ul/CtlVkWwAlALSQcwFCjlzBaWnEHDfd/qU+KdDCC8su35ZFhRXBdXxzZIzw7Iz60WlUFTdFH48FZcXEwnpYJJ9upG3QteBjBGzYcbdAnie8m7hrrk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E87AAF7-20C9-486C-9667-D8BBAEDC7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7</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Đăng Nguyễn Trường Hải</dc:creator>
  <cp:lastModifiedBy>Nguyễn Quốc  Huy</cp:lastModifiedBy>
  <cp:revision>24</cp:revision>
  <dcterms:created xsi:type="dcterms:W3CDTF">2024-04-02T05:50:00Z</dcterms:created>
  <dcterms:modified xsi:type="dcterms:W3CDTF">2024-04-24T13:29:00Z</dcterms:modified>
</cp:coreProperties>
</file>