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Samsung 23 lít MS23K3513AS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1.790.000đ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xotnevj30q2f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nghệ ECO giảm thiểu điện năng tối ưu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Chức năng Rã Đông Nhanh giúp tiết kiệm thời gian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Khoang lò tráng men Ceramic chống trầy xước hiệu quả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Tính năng Khử Mùi loại bỏ mùi thức ăn khó chịu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Giữ thức ăn luôn nóng với chế độ Keep Warm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