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Roboto" w:cs="Roboto" w:eastAsia="Roboto" w:hAnsi="Roboto"/>
          <w:b w:val="1"/>
          <w:color w:val="3f3f3f"/>
          <w:sz w:val="36"/>
          <w:szCs w:val="36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Tủ lạnh Samsung Inverter 276 lít RB27N4170BU</w:t>
      </w:r>
    </w:p>
    <w:p w:rsidR="00000000" w:rsidDel="00000000" w:rsidP="00000000" w:rsidRDefault="00000000" w:rsidRPr="00000000" w14:paraId="00000002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36"/>
          <w:szCs w:val="36"/>
          <w:highlight w:val="white"/>
          <w:rtl w:val="0"/>
        </w:rPr>
        <w:t xml:space="preserve">Giá: </w:t>
      </w:r>
      <w:r w:rsidDel="00000000" w:rsidR="00000000" w:rsidRPr="00000000">
        <w:rPr>
          <w:rFonts w:ascii="Roboto" w:cs="Roboto" w:eastAsia="Roboto" w:hAnsi="Roboto"/>
          <w:b w:val="1"/>
          <w:color w:val="3f3f3f"/>
          <w:sz w:val="42"/>
          <w:szCs w:val="42"/>
          <w:highlight w:val="white"/>
          <w:rtl w:val="0"/>
        </w:rPr>
        <w:t xml:space="preserve">8.990.000đ</w:t>
      </w:r>
    </w:p>
    <w:p w:rsidR="00000000" w:rsidDel="00000000" w:rsidP="00000000" w:rsidRDefault="00000000" w:rsidRPr="00000000" w14:paraId="00000003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2"/>
        <w:keepNext w:val="0"/>
        <w:keepLines w:val="0"/>
        <w:pBdr>
          <w:top w:color="auto" w:space="0" w:sz="0" w:val="none"/>
          <w:left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220" w:before="0" w:lineRule="auto"/>
        <w:rPr>
          <w:rFonts w:ascii="Roboto" w:cs="Roboto" w:eastAsia="Roboto" w:hAnsi="Roboto"/>
          <w:b w:val="1"/>
          <w:color w:val="3f3f3f"/>
          <w:sz w:val="24"/>
          <w:szCs w:val="24"/>
          <w:highlight w:val="white"/>
        </w:rPr>
      </w:pPr>
      <w:bookmarkStart w:colFirst="0" w:colLast="0" w:name="_bftqqbu4jp2g" w:id="0"/>
      <w:bookmarkEnd w:id="0"/>
      <w:r w:rsidDel="00000000" w:rsidR="00000000" w:rsidRPr="00000000">
        <w:rPr>
          <w:rFonts w:ascii="Roboto" w:cs="Roboto" w:eastAsia="Roboto" w:hAnsi="Roboto"/>
          <w:b w:val="1"/>
          <w:color w:val="3f3f3f"/>
          <w:sz w:val="24"/>
          <w:szCs w:val="24"/>
          <w:highlight w:val="white"/>
          <w:rtl w:val="0"/>
        </w:rPr>
        <w:t xml:space="preserve">Đặc điểm nổi bật: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Dung tích 276 lít thích hợp cho gia đình từ 2 - 3 thành viên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Cửa mặt ngoài bằng gương mờ hiện đại, sang trọng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Công nghệ Digital Inverter hoạt động êm ái, tiết kiệm điện 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color w:val="3f3f3f"/>
          <w:sz w:val="21"/>
          <w:szCs w:val="21"/>
          <w:highlight w:val="white"/>
          <w:rtl w:val="0"/>
        </w:rPr>
        <w:t xml:space="preserve">+ Bộ lọc khử mùi than hoạt tính loại bỏ mùi hôi, lọc không khí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160" w:line="360" w:lineRule="auto"/>
        <w:ind w:left="1020" w:hanging="360"/>
        <w:rPr>
          <w:b w:val="1"/>
          <w:color w:val="3f3f3f"/>
          <w:sz w:val="21"/>
          <w:szCs w:val="21"/>
          <w:highlight w:val="white"/>
        </w:rPr>
      </w:pPr>
      <w:r w:rsidDel="00000000" w:rsidR="00000000" w:rsidRPr="00000000">
        <w:rPr>
          <w:rFonts w:ascii="Andika" w:cs="Andika" w:eastAsia="Andika" w:hAnsi="Andika"/>
          <w:b w:val="1"/>
          <w:color w:val="3f3f3f"/>
          <w:sz w:val="21"/>
          <w:szCs w:val="21"/>
          <w:highlight w:val="white"/>
          <w:rtl w:val="0"/>
        </w:rPr>
        <w:t xml:space="preserve">+ Công nghệ làm lạnh vòm, thực phẩm bảo quản tươi lâu hơn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  <w:b w:val="1"/>
          <w:color w:val="3f3f3f"/>
          <w:sz w:val="42"/>
          <w:szCs w:val="42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"/>
      <w:lvlJc w:val="left"/>
      <w:pPr>
        <w:ind w:left="720" w:hanging="360"/>
      </w:pPr>
      <w:rPr>
        <w:rFonts w:ascii="Roboto" w:cs="Roboto" w:eastAsia="Roboto" w:hAnsi="Roboto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