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BB06" w14:textId="1D35A41F" w:rsidR="0057126A" w:rsidRPr="0057126A" w:rsidRDefault="0057126A" w:rsidP="0057126A">
      <w:pPr>
        <w:rPr>
          <w:sz w:val="36"/>
          <w:szCs w:val="36"/>
        </w:rPr>
      </w:pPr>
      <w:r w:rsidRPr="0057126A">
        <w:rPr>
          <w:sz w:val="36"/>
          <w:szCs w:val="36"/>
        </w:rPr>
        <w:t>TASK1</w:t>
      </w:r>
      <w:r>
        <w:rPr>
          <w:sz w:val="36"/>
          <w:szCs w:val="36"/>
        </w:rPr>
        <w:t xml:space="preserve"> AUTOMATED TEST CASES TEST THIS APPLICATION</w:t>
      </w:r>
    </w:p>
    <w:p w14:paraId="4EBBA9FF" w14:textId="77777777" w:rsidR="0057126A" w:rsidRDefault="0057126A" w:rsidP="0057126A"/>
    <w:p w14:paraId="10758D28" w14:textId="6C2DE222" w:rsidR="0057126A" w:rsidRPr="0057126A" w:rsidRDefault="0057126A" w:rsidP="0057126A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 xml:space="preserve">Functional testing: </w:t>
      </w:r>
      <w:r w:rsidRPr="0057126A">
        <w:rPr>
          <w:sz w:val="28"/>
          <w:szCs w:val="28"/>
        </w:rPr>
        <w:t xml:space="preserve">This type of testing verifies that the application functions as expected. </w:t>
      </w:r>
    </w:p>
    <w:p w14:paraId="20B9911D" w14:textId="0E3F8D86" w:rsidR="0057126A" w:rsidRPr="0057126A" w:rsidRDefault="0057126A" w:rsidP="005712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126A">
        <w:rPr>
          <w:sz w:val="28"/>
          <w:szCs w:val="28"/>
        </w:rPr>
        <w:t>Verifying that the virtual landscape is loaded correctly on the screen.</w:t>
      </w:r>
    </w:p>
    <w:p w14:paraId="0A00D710" w14:textId="77777777" w:rsidR="0057126A" w:rsidRPr="0057126A" w:rsidRDefault="0057126A" w:rsidP="005712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126A">
        <w:rPr>
          <w:sz w:val="28"/>
          <w:szCs w:val="28"/>
        </w:rPr>
        <w:t>Verifying that the user can interact with objects in the virtual landscape as expected.</w:t>
      </w:r>
    </w:p>
    <w:p w14:paraId="5D4725E7" w14:textId="3C4CAFE2" w:rsidR="0057126A" w:rsidRPr="0057126A" w:rsidRDefault="0057126A" w:rsidP="0057126A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>Compatibility testing</w:t>
      </w:r>
      <w:r w:rsidRPr="0057126A">
        <w:rPr>
          <w:sz w:val="28"/>
          <w:szCs w:val="28"/>
        </w:rPr>
        <w:t xml:space="preserve">: This type of testing ensures that the application works as expected on different browsers. </w:t>
      </w:r>
    </w:p>
    <w:p w14:paraId="64BDD1F7" w14:textId="65568245" w:rsidR="0057126A" w:rsidRPr="0057126A" w:rsidRDefault="0057126A" w:rsidP="005712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26A">
        <w:rPr>
          <w:sz w:val="28"/>
          <w:szCs w:val="28"/>
        </w:rPr>
        <w:t>Testing the virtual landscape on different browsers such as Chrome, Firefox</w:t>
      </w:r>
    </w:p>
    <w:p w14:paraId="612CEA1D" w14:textId="0039ECE9" w:rsidR="0057126A" w:rsidRPr="0057126A" w:rsidRDefault="0057126A" w:rsidP="0057126A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>Performance testing</w:t>
      </w:r>
      <w:r w:rsidRPr="0057126A">
        <w:rPr>
          <w:sz w:val="28"/>
          <w:szCs w:val="28"/>
        </w:rPr>
        <w:t>: This type of testing ensures that the application performs well under normal and peak loads.</w:t>
      </w:r>
    </w:p>
    <w:p w14:paraId="0A47877B" w14:textId="7CF60556" w:rsidR="0057126A" w:rsidRDefault="0057126A" w:rsidP="005712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26A">
        <w:rPr>
          <w:sz w:val="28"/>
          <w:szCs w:val="28"/>
        </w:rPr>
        <w:t>Testing the virtual landscape's load time and response time.</w:t>
      </w:r>
    </w:p>
    <w:p w14:paraId="0537A04B" w14:textId="17CC5D50" w:rsidR="0057126A" w:rsidRPr="0057126A" w:rsidRDefault="0057126A" w:rsidP="0057126A">
      <w:pPr>
        <w:rPr>
          <w:color w:val="C45911" w:themeColor="accent2" w:themeShade="BF"/>
          <w:sz w:val="28"/>
          <w:szCs w:val="28"/>
        </w:rPr>
      </w:pPr>
      <w:r w:rsidRPr="0057126A">
        <w:rPr>
          <w:color w:val="C45911" w:themeColor="accent2" w:themeShade="BF"/>
          <w:sz w:val="28"/>
          <w:szCs w:val="28"/>
        </w:rPr>
        <w:t>FUTURE IMPLEMENTATION</w:t>
      </w:r>
    </w:p>
    <w:p w14:paraId="752525D0" w14:textId="48E8B693" w:rsidR="0057126A" w:rsidRPr="0057126A" w:rsidRDefault="0057126A" w:rsidP="0057126A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>Security testing</w:t>
      </w:r>
      <w:r w:rsidRPr="0057126A">
        <w:rPr>
          <w:sz w:val="28"/>
          <w:szCs w:val="28"/>
        </w:rPr>
        <w:t xml:space="preserve">: This type of testing ensures that the application is secure and protects user data. </w:t>
      </w:r>
    </w:p>
    <w:p w14:paraId="2D289C3E" w14:textId="0035070B" w:rsidR="0057126A" w:rsidRPr="0057126A" w:rsidRDefault="0057126A" w:rsidP="005712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26A">
        <w:rPr>
          <w:sz w:val="28"/>
          <w:szCs w:val="28"/>
        </w:rPr>
        <w:t>Verifying that user data is encrypted and protected from unauthorized access</w:t>
      </w:r>
    </w:p>
    <w:p w14:paraId="0CC37189" w14:textId="0BCA4DA2" w:rsidR="0057126A" w:rsidRPr="0057126A" w:rsidRDefault="0057126A" w:rsidP="0057126A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>Usability testing</w:t>
      </w:r>
      <w:r w:rsidRPr="0057126A">
        <w:rPr>
          <w:sz w:val="28"/>
          <w:szCs w:val="28"/>
        </w:rPr>
        <w:t xml:space="preserve">: This type of testing ensures that the application is easy to use and meets user needs. </w:t>
      </w:r>
    </w:p>
    <w:p w14:paraId="40E73A02" w14:textId="77777777" w:rsidR="0057126A" w:rsidRPr="0057126A" w:rsidRDefault="0057126A" w:rsidP="005712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26A">
        <w:rPr>
          <w:sz w:val="28"/>
          <w:szCs w:val="28"/>
        </w:rPr>
        <w:t>Testing the virtual landscape's ease of navigation.</w:t>
      </w:r>
    </w:p>
    <w:p w14:paraId="6BE91FCB" w14:textId="01A94322" w:rsidR="00774CD9" w:rsidRPr="0057126A" w:rsidRDefault="0057126A" w:rsidP="005712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126A">
        <w:rPr>
          <w:sz w:val="28"/>
          <w:szCs w:val="28"/>
        </w:rPr>
        <w:t>Testing the virtual landscape's user interface and user experience.</w:t>
      </w:r>
    </w:p>
    <w:sectPr w:rsidR="00774CD9" w:rsidRPr="00571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55D1" w14:textId="77777777" w:rsidR="0057126A" w:rsidRDefault="0057126A" w:rsidP="0057126A">
      <w:pPr>
        <w:spacing w:after="0" w:line="240" w:lineRule="auto"/>
      </w:pPr>
      <w:r>
        <w:separator/>
      </w:r>
    </w:p>
  </w:endnote>
  <w:endnote w:type="continuationSeparator" w:id="0">
    <w:p w14:paraId="217D83E5" w14:textId="77777777" w:rsidR="0057126A" w:rsidRDefault="0057126A" w:rsidP="0057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7EE37" w14:textId="77777777" w:rsidR="0057126A" w:rsidRDefault="00571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1AA65" w14:textId="77777777" w:rsidR="0057126A" w:rsidRDefault="00571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ECDC" w14:textId="77777777" w:rsidR="0057126A" w:rsidRDefault="0057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C36CD" w14:textId="77777777" w:rsidR="0057126A" w:rsidRDefault="0057126A" w:rsidP="0057126A">
      <w:pPr>
        <w:spacing w:after="0" w:line="240" w:lineRule="auto"/>
      </w:pPr>
      <w:r>
        <w:separator/>
      </w:r>
    </w:p>
  </w:footnote>
  <w:footnote w:type="continuationSeparator" w:id="0">
    <w:p w14:paraId="06313FD7" w14:textId="77777777" w:rsidR="0057126A" w:rsidRDefault="0057126A" w:rsidP="0057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3B893" w14:textId="77777777" w:rsidR="0057126A" w:rsidRDefault="00571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4D00" w14:textId="117FE40C" w:rsidR="0057126A" w:rsidRDefault="005712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5C6A89" wp14:editId="543302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bf34815b1d3fb8d392e4467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D52D1A" w14:textId="38B53EE4" w:rsidR="0057126A" w:rsidRPr="0057126A" w:rsidRDefault="0057126A" w:rsidP="0057126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7126A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C6A89" id="_x0000_t202" coordsize="21600,21600" o:spt="202" path="m,l,21600r21600,l21600,xe">
              <v:stroke joinstyle="miter"/>
              <v:path gradientshapeok="t" o:connecttype="rect"/>
            </v:shapetype>
            <v:shape id="MSIPCMabf34815b1d3fb8d392e4467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0WsQIAAEcFAAAOAAAAZHJzL2Uyb0RvYy54bWysVEtv2zAMvg/YfxB02Gmt7cR5eXWKLEW3&#10;AmkbIB16VmQpNmBLqqQ0zob991GynK7dTsMuNkVSfHz8qIvLtqnRM9OmkiLHyXmMERNUFpXY5fjb&#10;w/XZFCNjiShILQXL8ZEZfDl//+7ioDI2kKWsC6YRBBEmO6gcl9aqLIoMLVlDzLlUTICRS90QC0e9&#10;iwpNDhC9qaNBHI+jg9SF0pIyY0B71Rnx3MfnnFF7z7lhFtU5htqs/2r/3bpvNL8g2U4TVVY0lEH+&#10;oYqGVAKSnkJdEUvQXld/hGoqqqWR3J5T2USS84oy3wN0k8RvutmURDHfC4Bj1Akm8//C0rvntUZV&#10;AbPDSJAGRnS7uVkvb8mWD9NpMtomxZBvp8VwNmBpOp5gVDBDAcEfH5720n76Sky5lAXrTtnZbBqn&#10;43gynnwMdlbtShus0xQYEgyPVWHLoB/NRif9uiaUNUz0d/owBIjSySHAjShYGwJ0v7WuGqKPr7w2&#10;QAHgZvBLwt0HqYImPiVeMd7nBOVPR42DMhkgtFGAkW0/y9bBFPQGlG7iLdeN+8MsEdiBZMcTsVhr&#10;EQXlZDSOhwmYKNgGk2E88syLXm4rbewXJhvkhBxrqNrziTyvjIWM4Nq7uGRCXld17clbC3TI8XgI&#10;IV9Z4EYt4KLroavVSbbdtqGBrSyO0JeW3VIYRa8rSL4ixq6Jhi2AemGz7T18eC0hiQwSRqXU3/+m&#10;d/5ATrBidICtyrF52hPNMKpvBNB2lqSpW0N/AEF7YTBK4xhO214t9s1SwsYCJ6EsLzpnW/ci17J5&#10;hM1fuHRgIoJC0hzbXlxaOIEBXg7KFgsvw8YpYldio6gL7dBymD60j0SrALyFkd3JfvFI9gb/zrfD&#10;ebG3kld+OA7ZDs4AOGyrn1l4Wdxz8PvZe728f/NfAAAA//8DAFBLAwQUAAYACAAAACEAcZ8dX90A&#10;AAAHAQAADwAAAGRycy9kb3ducmV2LnhtbEyPQUvDQBCF74L/YRnBm91tK7WNmZRWyE2QVKXXTTIm&#10;wexsyG7S5N+7PdnT8HiP976J95NpxUi9aywjLBcKBHFhy4YrhK/P9GkLwnnNpW4tE8JMDvbJ/V2s&#10;o9JeOKPx5CsRSthFGqH2voukdEVNRruF7YiD92N7o32QfSXLXl9CuWnlSqmNNLrhsFDrjt5qKn5P&#10;g0EYng/HfLar8f3jeP7OppTnLD0jPj5Mh1cQnib/H4YrfkCHJDDlduDSiRYhPOIR1ircq7vcqQ2I&#10;HOFlrUAmsbzlT/4AAAD//wMAUEsBAi0AFAAGAAgAAAAhALaDOJL+AAAA4QEAABMAAAAAAAAAAAAA&#10;AAAAAAAAAFtDb250ZW50X1R5cGVzXS54bWxQSwECLQAUAAYACAAAACEAOP0h/9YAAACUAQAACwAA&#10;AAAAAAAAAAAAAAAvAQAAX3JlbHMvLnJlbHNQSwECLQAUAAYACAAAACEAyDKtFrECAABHBQAADgAA&#10;AAAAAAAAAAAAAAAuAgAAZHJzL2Uyb0RvYy54bWxQSwECLQAUAAYACAAAACEAcZ8dX90AAAAHAQAA&#10;DwAAAAAAAAAAAAAAAAALBQAAZHJzL2Rvd25yZXYueG1sUEsFBgAAAAAEAAQA8wAAABUGAAAAAA==&#10;" o:allowincell="f" filled="f" stroked="f" strokeweight=".5pt">
              <v:fill o:detectmouseclick="t"/>
              <v:textbox inset=",0,20pt,0">
                <w:txbxContent>
                  <w:p w14:paraId="5FD52D1A" w14:textId="38B53EE4" w:rsidR="0057126A" w:rsidRPr="0057126A" w:rsidRDefault="0057126A" w:rsidP="0057126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7126A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7973A" w14:textId="77777777" w:rsidR="0057126A" w:rsidRDefault="00571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44BC"/>
    <w:multiLevelType w:val="hybridMultilevel"/>
    <w:tmpl w:val="4516C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0E0"/>
    <w:multiLevelType w:val="hybridMultilevel"/>
    <w:tmpl w:val="3B6E3D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92E"/>
    <w:multiLevelType w:val="hybridMultilevel"/>
    <w:tmpl w:val="8A709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6A"/>
    <w:rsid w:val="00316C6F"/>
    <w:rsid w:val="0057126A"/>
    <w:rsid w:val="006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9F89E"/>
  <w15:chartTrackingRefBased/>
  <w15:docId w15:val="{86E2F00B-5D8A-490D-BF83-83B5120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6A"/>
  </w:style>
  <w:style w:type="paragraph" w:styleId="Footer">
    <w:name w:val="footer"/>
    <w:basedOn w:val="Normal"/>
    <w:link w:val="FooterChar"/>
    <w:uiPriority w:val="99"/>
    <w:unhideWhenUsed/>
    <w:rsid w:val="0057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Nithyaeswari RAJENDTAN (contractor)</dc:creator>
  <cp:keywords/>
  <dc:description/>
  <cp:lastModifiedBy>Nithyaeswari RAJENDTAN (contractor)</cp:lastModifiedBy>
  <cp:revision>1</cp:revision>
  <dcterms:created xsi:type="dcterms:W3CDTF">2023-03-07T00:00:00Z</dcterms:created>
  <dcterms:modified xsi:type="dcterms:W3CDTF">2023-03-07T00:09:00Z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2023-03-07T00:09:11Z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dbcefa8c-68c1-4840-9a14-d3477bd211a1</vt:lpwstr>
  </property>
  <property fmtid="{D5CDD505-2E9C-101B-9397-08002B2CF9AE}" pid="8" name="MSIP_Label_d2db9220-a04a-4f06-aab9-80cbe5287fb3_ContentBits">
    <vt:lpwstr>1</vt:lpwstr>
  </property>
</Properties>
</file>