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6D827" w14:textId="77777777" w:rsidR="00040FE6" w:rsidRDefault="00040FE6" w:rsidP="00040FE6">
      <w:pPr>
        <w:jc w:val="center"/>
        <w:rPr>
          <w:sz w:val="52"/>
          <w:szCs w:val="52"/>
        </w:rPr>
      </w:pPr>
    </w:p>
    <w:p w14:paraId="4E25CC2B" w14:textId="77777777" w:rsidR="00040FE6" w:rsidRDefault="00040FE6" w:rsidP="00040FE6">
      <w:pPr>
        <w:jc w:val="center"/>
        <w:rPr>
          <w:sz w:val="52"/>
          <w:szCs w:val="52"/>
        </w:rPr>
      </w:pPr>
    </w:p>
    <w:p w14:paraId="7C28A958" w14:textId="01EF2331" w:rsidR="008B6853" w:rsidRPr="00040FE6" w:rsidRDefault="00040FE6" w:rsidP="00040FE6">
      <w:pPr>
        <w:jc w:val="center"/>
        <w:rPr>
          <w:sz w:val="52"/>
          <w:szCs w:val="52"/>
        </w:rPr>
      </w:pPr>
      <w:r w:rsidRPr="00040FE6">
        <w:rPr>
          <w:rFonts w:hint="eastAsia"/>
          <w:sz w:val="52"/>
          <w:szCs w:val="52"/>
        </w:rPr>
        <w:t>基于机器学习的车型识别系统</w:t>
      </w:r>
    </w:p>
    <w:p w14:paraId="1DA10040" w14:textId="44934781" w:rsidR="00040FE6" w:rsidRDefault="00040FE6" w:rsidP="00040FE6"/>
    <w:p w14:paraId="612AF8CD" w14:textId="77777777" w:rsidR="00040FE6" w:rsidRPr="00040FE6" w:rsidRDefault="00040FE6" w:rsidP="00040FE6"/>
    <w:p w14:paraId="3C61887D" w14:textId="37E5B89F" w:rsidR="001A6E8C" w:rsidRDefault="00040FE6" w:rsidP="00040FE6">
      <w:pPr>
        <w:jc w:val="center"/>
        <w:rPr>
          <w:b/>
          <w:bCs/>
          <w:sz w:val="84"/>
          <w:szCs w:val="84"/>
        </w:rPr>
      </w:pPr>
      <w:r w:rsidRPr="00040FE6">
        <w:rPr>
          <w:rFonts w:hint="eastAsia"/>
          <w:b/>
          <w:bCs/>
          <w:sz w:val="84"/>
          <w:szCs w:val="84"/>
        </w:rPr>
        <w:t>需求规格说明书</w:t>
      </w:r>
    </w:p>
    <w:p w14:paraId="02E88E39" w14:textId="77777777" w:rsidR="00E4469C" w:rsidRDefault="00E4469C" w:rsidP="00040FE6">
      <w:pPr>
        <w:jc w:val="center"/>
        <w:rPr>
          <w:b/>
          <w:bCs/>
          <w:sz w:val="84"/>
          <w:szCs w:val="8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1842"/>
        <w:gridCol w:w="4944"/>
      </w:tblGrid>
      <w:tr w:rsidR="00E4469C" w14:paraId="2582A831" w14:textId="77777777" w:rsidTr="002F4049">
        <w:trPr>
          <w:cantSplit/>
          <w:trHeight w:val="740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</w:tcPr>
          <w:p w14:paraId="17A5AAB7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文件编号：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14:paraId="4992F30A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CHD_XXGCXY_JZ_BYSJ</w:t>
            </w:r>
            <w:r>
              <w:rPr>
                <w:rFonts w:ascii="黑体" w:eastAsia="黑体" w:hAnsi="黑体" w:hint="eastAsia"/>
              </w:rPr>
              <w:t>_1.1</w:t>
            </w:r>
          </w:p>
        </w:tc>
      </w:tr>
      <w:tr w:rsidR="00E4469C" w14:paraId="62882AD9" w14:textId="77777777" w:rsidTr="002F4049">
        <w:trPr>
          <w:cantSplit/>
          <w:trHeight w:val="510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</w:tcPr>
          <w:p w14:paraId="207B2650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文件发行日期: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14:paraId="2F797B9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/>
                <w:color w:val="000000"/>
                <w:lang w:val="zh-CN"/>
              </w:rPr>
              <w:t>2020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年</w:t>
            </w:r>
            <w:r>
              <w:rPr>
                <w:rFonts w:ascii="黑体" w:eastAsia="黑体" w:cs="黑体"/>
                <w:color w:val="000000"/>
                <w:lang w:val="zh-CN"/>
              </w:rPr>
              <w:t>3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月</w:t>
            </w:r>
            <w:r>
              <w:rPr>
                <w:rFonts w:ascii="黑体" w:eastAsia="黑体" w:cs="黑体"/>
                <w:color w:val="000000"/>
                <w:lang w:val="zh-CN"/>
              </w:rPr>
              <w:t>21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日</w:t>
            </w:r>
          </w:p>
        </w:tc>
      </w:tr>
      <w:tr w:rsidR="00E4469C" w14:paraId="4A0AC72C" w14:textId="77777777" w:rsidTr="002F4049">
        <w:trPr>
          <w:cantSplit/>
          <w:trHeight w:val="319"/>
          <w:jc w:val="center"/>
        </w:trPr>
        <w:tc>
          <w:tcPr>
            <w:tcW w:w="2253" w:type="dxa"/>
            <w:vMerge w:val="restart"/>
          </w:tcPr>
          <w:p w14:paraId="1CE0A77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文档状态：</w:t>
            </w:r>
          </w:p>
          <w:p w14:paraId="71864C63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■草稿</w:t>
            </w:r>
          </w:p>
          <w:p w14:paraId="482D53F9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□正式发布</w:t>
            </w:r>
          </w:p>
          <w:p w14:paraId="0DFB416A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 正在修改</w:t>
            </w:r>
          </w:p>
        </w:tc>
        <w:tc>
          <w:tcPr>
            <w:tcW w:w="1842" w:type="dxa"/>
            <w:shd w:val="clear" w:color="auto" w:fill="D9D9D9"/>
          </w:tcPr>
          <w:p w14:paraId="7B093DB2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文档编号：</w:t>
            </w:r>
          </w:p>
        </w:tc>
        <w:tc>
          <w:tcPr>
            <w:tcW w:w="4944" w:type="dxa"/>
          </w:tcPr>
          <w:p w14:paraId="2C90CCBA" w14:textId="77777777" w:rsidR="00E4469C" w:rsidRDefault="00E4469C" w:rsidP="002F4049">
            <w:pPr>
              <w:spacing w:line="600" w:lineRule="auto"/>
              <w:ind w:firstLine="480"/>
            </w:pPr>
            <w:r>
              <w:rPr>
                <w:rFonts w:ascii="黑体" w:eastAsia="黑体" w:hAnsi="黑体"/>
              </w:rPr>
              <w:t>CHD_XXGCXY_JZ_BYSJ</w:t>
            </w:r>
            <w:r>
              <w:rPr>
                <w:rFonts w:ascii="黑体" w:eastAsia="黑体" w:hAnsi="黑体" w:hint="eastAsia"/>
              </w:rPr>
              <w:t>_1.1</w:t>
            </w:r>
          </w:p>
        </w:tc>
      </w:tr>
      <w:tr w:rsidR="00E4469C" w14:paraId="5894FAFD" w14:textId="77777777" w:rsidTr="002F4049">
        <w:trPr>
          <w:cantSplit/>
          <w:trHeight w:val="1175"/>
          <w:jc w:val="center"/>
        </w:trPr>
        <w:tc>
          <w:tcPr>
            <w:tcW w:w="2253" w:type="dxa"/>
            <w:vMerge/>
          </w:tcPr>
          <w:p w14:paraId="1A87C764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65F90A16" w14:textId="77777777" w:rsidR="00E4469C" w:rsidRDefault="00E4469C" w:rsidP="002F4049">
            <w:pPr>
              <w:spacing w:line="600" w:lineRule="auto"/>
              <w:jc w:val="right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  <w:b/>
                <w:bCs/>
              </w:rPr>
              <w:t>商密等级</w:t>
            </w:r>
            <w:proofErr w:type="gramEnd"/>
            <w:r>
              <w:rPr>
                <w:rFonts w:ascii="黑体" w:eastAsia="黑体" w:hAnsi="黑体" w:hint="eastAsia"/>
                <w:b/>
                <w:bCs/>
              </w:rPr>
              <w:t>：</w:t>
            </w:r>
          </w:p>
        </w:tc>
        <w:tc>
          <w:tcPr>
            <w:tcW w:w="4944" w:type="dxa"/>
          </w:tcPr>
          <w:p w14:paraId="1E04E821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■ 普通文件            □商业秘密</w:t>
            </w:r>
          </w:p>
          <w:p w14:paraId="3D49F050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□商业机密           </w:t>
            </w:r>
          </w:p>
        </w:tc>
      </w:tr>
      <w:tr w:rsidR="00E4469C" w14:paraId="42401E9E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666D9227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148CBEA2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    写：</w:t>
            </w:r>
          </w:p>
        </w:tc>
        <w:tc>
          <w:tcPr>
            <w:tcW w:w="4944" w:type="dxa"/>
          </w:tcPr>
          <w:p w14:paraId="767A05D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刘相超</w:t>
            </w:r>
          </w:p>
        </w:tc>
      </w:tr>
      <w:tr w:rsidR="00E4469C" w14:paraId="1F3349D9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30E36EBD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201C0C3F" w14:textId="77777777" w:rsidR="00E4469C" w:rsidRDefault="00E4469C" w:rsidP="002F4049">
            <w:pPr>
              <w:tabs>
                <w:tab w:val="left" w:pos="1021"/>
              </w:tabs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审    核：</w:t>
            </w:r>
          </w:p>
        </w:tc>
        <w:tc>
          <w:tcPr>
            <w:tcW w:w="4944" w:type="dxa"/>
          </w:tcPr>
          <w:p w14:paraId="6F0EA094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</w:tr>
      <w:tr w:rsidR="00E4469C" w14:paraId="4C0778DF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0DA4DBE2" w14:textId="77777777" w:rsidR="00E4469C" w:rsidRDefault="00E4469C" w:rsidP="002F4049">
            <w:pPr>
              <w:spacing w:line="600" w:lineRule="auto"/>
              <w:ind w:firstLineChars="200" w:firstLine="42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08941C9C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审    批：</w:t>
            </w:r>
          </w:p>
        </w:tc>
        <w:tc>
          <w:tcPr>
            <w:tcW w:w="4944" w:type="dxa"/>
          </w:tcPr>
          <w:p w14:paraId="351A464B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</w:p>
        </w:tc>
      </w:tr>
      <w:tr w:rsidR="00E4469C" w14:paraId="3E5AAE83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55B4E3BE" w14:textId="77777777" w:rsidR="00E4469C" w:rsidRDefault="00E4469C" w:rsidP="002F4049">
            <w:pPr>
              <w:spacing w:line="600" w:lineRule="auto"/>
              <w:ind w:firstLineChars="200" w:firstLine="42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1791DCF9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受控状态</w:t>
            </w:r>
            <w:r>
              <w:rPr>
                <w:rFonts w:ascii="黑体" w:eastAsia="黑体" w:cs="黑体"/>
                <w:lang w:val="zh-CN"/>
              </w:rPr>
              <w:t>:</w:t>
            </w:r>
          </w:p>
        </w:tc>
        <w:tc>
          <w:tcPr>
            <w:tcW w:w="4944" w:type="dxa"/>
          </w:tcPr>
          <w:p w14:paraId="51D6F3FA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■受控</w:t>
            </w:r>
            <w:r>
              <w:rPr>
                <w:rFonts w:ascii="黑体" w:eastAsia="黑体" w:cs="黑体"/>
                <w:lang w:val="zh-CN"/>
              </w:rPr>
              <w:t xml:space="preserve">              </w:t>
            </w:r>
            <w:r>
              <w:rPr>
                <w:rFonts w:ascii="黑体" w:eastAsia="黑体" w:cs="黑体" w:hint="eastAsia"/>
                <w:lang w:val="zh-CN"/>
              </w:rPr>
              <w:t>□作废保留</w:t>
            </w:r>
          </w:p>
        </w:tc>
      </w:tr>
    </w:tbl>
    <w:p w14:paraId="51C17EEF" w14:textId="2A79A46D" w:rsidR="001A6E8C" w:rsidRDefault="001A6E8C" w:rsidP="00E4469C"/>
    <w:p w14:paraId="71715803" w14:textId="5D8F17FF" w:rsidR="00E4469C" w:rsidRDefault="00E4469C" w:rsidP="001A6E8C"/>
    <w:p w14:paraId="54BEA937" w14:textId="7DC9DE40" w:rsidR="00E4469C" w:rsidRDefault="00E4469C" w:rsidP="004D7BDC">
      <w:pPr>
        <w:widowControl/>
        <w:jc w:val="left"/>
        <w:rPr>
          <w:rFonts w:eastAsia="黑体"/>
          <w:b/>
          <w:sz w:val="32"/>
          <w:szCs w:val="32"/>
        </w:rPr>
      </w:pPr>
      <w:r>
        <w:br w:type="page"/>
      </w:r>
      <w:r>
        <w:rPr>
          <w:rFonts w:eastAsia="黑体" w:hint="eastAsia"/>
          <w:b/>
          <w:sz w:val="32"/>
          <w:szCs w:val="32"/>
        </w:rPr>
        <w:lastRenderedPageBreak/>
        <w:t>文档修订历史</w:t>
      </w:r>
    </w:p>
    <w:tbl>
      <w:tblPr>
        <w:tblW w:w="918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955"/>
        <w:gridCol w:w="1877"/>
        <w:gridCol w:w="1241"/>
        <w:gridCol w:w="1559"/>
      </w:tblGrid>
      <w:tr w:rsidR="00E4469C" w14:paraId="635A76EC" w14:textId="77777777" w:rsidTr="002F4049">
        <w:tc>
          <w:tcPr>
            <w:tcW w:w="1548" w:type="dxa"/>
          </w:tcPr>
          <w:p w14:paraId="316E7853" w14:textId="77777777" w:rsidR="00E4469C" w:rsidRDefault="00E4469C" w:rsidP="002F4049">
            <w:pPr>
              <w:spacing w:line="360" w:lineRule="auto"/>
            </w:pPr>
            <w:r>
              <w:t>修订前版本</w:t>
            </w:r>
          </w:p>
        </w:tc>
        <w:tc>
          <w:tcPr>
            <w:tcW w:w="2955" w:type="dxa"/>
          </w:tcPr>
          <w:p w14:paraId="760ADDB8" w14:textId="77777777" w:rsidR="00E4469C" w:rsidRDefault="00E4469C" w:rsidP="002F4049">
            <w:pPr>
              <w:spacing w:line="360" w:lineRule="auto"/>
            </w:pPr>
            <w:r>
              <w:t>修订内容</w:t>
            </w:r>
          </w:p>
        </w:tc>
        <w:tc>
          <w:tcPr>
            <w:tcW w:w="1877" w:type="dxa"/>
          </w:tcPr>
          <w:p w14:paraId="19E8C652" w14:textId="77777777" w:rsidR="00E4469C" w:rsidRDefault="00E4469C" w:rsidP="002F4049">
            <w:pPr>
              <w:spacing w:line="360" w:lineRule="auto"/>
            </w:pPr>
            <w:r>
              <w:t>完成日期</w:t>
            </w:r>
          </w:p>
        </w:tc>
        <w:tc>
          <w:tcPr>
            <w:tcW w:w="1241" w:type="dxa"/>
          </w:tcPr>
          <w:p w14:paraId="120CEF9D" w14:textId="77777777" w:rsidR="00E4469C" w:rsidRDefault="00E4469C" w:rsidP="002F4049">
            <w:pPr>
              <w:spacing w:line="360" w:lineRule="auto"/>
            </w:pPr>
            <w:r>
              <w:t>修订人</w:t>
            </w:r>
          </w:p>
        </w:tc>
        <w:tc>
          <w:tcPr>
            <w:tcW w:w="1559" w:type="dxa"/>
          </w:tcPr>
          <w:p w14:paraId="155119E1" w14:textId="77777777" w:rsidR="00E4469C" w:rsidRDefault="00E4469C" w:rsidP="002F4049">
            <w:pPr>
              <w:spacing w:line="360" w:lineRule="auto"/>
            </w:pPr>
            <w:r>
              <w:t>修订后版本</w:t>
            </w:r>
          </w:p>
        </w:tc>
      </w:tr>
      <w:tr w:rsidR="00E4469C" w14:paraId="3A5C2A77" w14:textId="77777777" w:rsidTr="002F4049">
        <w:tc>
          <w:tcPr>
            <w:tcW w:w="1548" w:type="dxa"/>
          </w:tcPr>
          <w:p w14:paraId="20911FB1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7A79889D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起草</w:t>
            </w:r>
          </w:p>
        </w:tc>
        <w:tc>
          <w:tcPr>
            <w:tcW w:w="1877" w:type="dxa"/>
          </w:tcPr>
          <w:p w14:paraId="237ADB89" w14:textId="77777777" w:rsidR="00E4469C" w:rsidRDefault="00E4469C" w:rsidP="002F4049">
            <w:pPr>
              <w:spacing w:line="360" w:lineRule="auto"/>
            </w:pPr>
            <w:r>
              <w:t>2019-08-14</w:t>
            </w:r>
          </w:p>
        </w:tc>
        <w:tc>
          <w:tcPr>
            <w:tcW w:w="1241" w:type="dxa"/>
          </w:tcPr>
          <w:p w14:paraId="3B44CAD8" w14:textId="77777777" w:rsidR="00E4469C" w:rsidRDefault="00E4469C" w:rsidP="002F4049">
            <w:pPr>
              <w:spacing w:line="360" w:lineRule="auto"/>
            </w:pPr>
            <w:proofErr w:type="gramStart"/>
            <w:r>
              <w:rPr>
                <w:rFonts w:hint="eastAsia"/>
              </w:rPr>
              <w:t>邱</w:t>
            </w:r>
            <w:proofErr w:type="gramEnd"/>
            <w:r>
              <w:rPr>
                <w:rFonts w:hint="eastAsia"/>
              </w:rPr>
              <w:t>法家</w:t>
            </w:r>
          </w:p>
        </w:tc>
        <w:tc>
          <w:tcPr>
            <w:tcW w:w="1559" w:type="dxa"/>
          </w:tcPr>
          <w:p w14:paraId="5926A386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.1.0</w:t>
            </w:r>
          </w:p>
        </w:tc>
      </w:tr>
      <w:tr w:rsidR="00E4469C" w14:paraId="76135C72" w14:textId="77777777" w:rsidTr="002F4049">
        <w:tc>
          <w:tcPr>
            <w:tcW w:w="1548" w:type="dxa"/>
          </w:tcPr>
          <w:p w14:paraId="7CD5E873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0.1.0</w:t>
            </w:r>
          </w:p>
        </w:tc>
        <w:tc>
          <w:tcPr>
            <w:tcW w:w="2955" w:type="dxa"/>
          </w:tcPr>
          <w:p w14:paraId="35438016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评审修订</w:t>
            </w:r>
          </w:p>
        </w:tc>
        <w:tc>
          <w:tcPr>
            <w:tcW w:w="1877" w:type="dxa"/>
          </w:tcPr>
          <w:p w14:paraId="79958CA7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2019-09-12</w:t>
            </w:r>
          </w:p>
        </w:tc>
        <w:tc>
          <w:tcPr>
            <w:tcW w:w="1241" w:type="dxa"/>
          </w:tcPr>
          <w:p w14:paraId="7941D980" w14:textId="77777777" w:rsidR="00E4469C" w:rsidRDefault="00E4469C" w:rsidP="002F4049">
            <w:pPr>
              <w:spacing w:line="360" w:lineRule="auto"/>
            </w:pPr>
            <w:proofErr w:type="gramStart"/>
            <w:r>
              <w:rPr>
                <w:rFonts w:hint="eastAsia"/>
              </w:rPr>
              <w:t>邱</w:t>
            </w:r>
            <w:proofErr w:type="gramEnd"/>
            <w:r>
              <w:rPr>
                <w:rFonts w:hint="eastAsia"/>
              </w:rPr>
              <w:t>法家</w:t>
            </w:r>
          </w:p>
        </w:tc>
        <w:tc>
          <w:tcPr>
            <w:tcW w:w="1559" w:type="dxa"/>
          </w:tcPr>
          <w:p w14:paraId="6E4206FF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0.8.0</w:t>
            </w:r>
          </w:p>
        </w:tc>
      </w:tr>
      <w:tr w:rsidR="00E4469C" w14:paraId="234F7A17" w14:textId="77777777" w:rsidTr="002F4049">
        <w:tc>
          <w:tcPr>
            <w:tcW w:w="1548" w:type="dxa"/>
          </w:tcPr>
          <w:p w14:paraId="5FCE6C56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0.8.0</w:t>
            </w:r>
          </w:p>
        </w:tc>
        <w:tc>
          <w:tcPr>
            <w:tcW w:w="2955" w:type="dxa"/>
          </w:tcPr>
          <w:p w14:paraId="0D1F00E1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完成内容调整</w:t>
            </w:r>
          </w:p>
        </w:tc>
        <w:tc>
          <w:tcPr>
            <w:tcW w:w="1877" w:type="dxa"/>
          </w:tcPr>
          <w:p w14:paraId="79715ED9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2019-9-24</w:t>
            </w:r>
          </w:p>
        </w:tc>
        <w:tc>
          <w:tcPr>
            <w:tcW w:w="1241" w:type="dxa"/>
          </w:tcPr>
          <w:p w14:paraId="0D50A3FF" w14:textId="77777777" w:rsidR="00E4469C" w:rsidRDefault="00E4469C" w:rsidP="002F4049">
            <w:pPr>
              <w:spacing w:line="360" w:lineRule="auto"/>
            </w:pPr>
            <w:proofErr w:type="gramStart"/>
            <w:r>
              <w:rPr>
                <w:rFonts w:hint="eastAsia"/>
              </w:rPr>
              <w:t>邱</w:t>
            </w:r>
            <w:proofErr w:type="gramEnd"/>
            <w:r>
              <w:rPr>
                <w:rFonts w:hint="eastAsia"/>
              </w:rPr>
              <w:t>法家</w:t>
            </w:r>
          </w:p>
        </w:tc>
        <w:tc>
          <w:tcPr>
            <w:tcW w:w="1559" w:type="dxa"/>
          </w:tcPr>
          <w:p w14:paraId="69B0162C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0.8.1</w:t>
            </w:r>
          </w:p>
        </w:tc>
      </w:tr>
      <w:tr w:rsidR="00E4469C" w14:paraId="442A3903" w14:textId="77777777" w:rsidTr="002F4049">
        <w:tc>
          <w:tcPr>
            <w:tcW w:w="1548" w:type="dxa"/>
          </w:tcPr>
          <w:p w14:paraId="3B0B919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45DDCB9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8D72E8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21FC08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37293D87" w14:textId="77777777" w:rsidR="00E4469C" w:rsidRDefault="00E4469C" w:rsidP="002F4049">
            <w:pPr>
              <w:spacing w:line="360" w:lineRule="auto"/>
            </w:pPr>
          </w:p>
        </w:tc>
      </w:tr>
      <w:tr w:rsidR="00E4469C" w14:paraId="2465A918" w14:textId="77777777" w:rsidTr="002F4049">
        <w:tc>
          <w:tcPr>
            <w:tcW w:w="1548" w:type="dxa"/>
          </w:tcPr>
          <w:p w14:paraId="22DA012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206C1A6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E3EA3D5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7420133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D8E3A77" w14:textId="77777777" w:rsidR="00E4469C" w:rsidRDefault="00E4469C" w:rsidP="002F4049">
            <w:pPr>
              <w:spacing w:line="360" w:lineRule="auto"/>
            </w:pPr>
          </w:p>
        </w:tc>
      </w:tr>
      <w:tr w:rsidR="00E4469C" w14:paraId="3657A1C8" w14:textId="77777777" w:rsidTr="002F4049">
        <w:tc>
          <w:tcPr>
            <w:tcW w:w="1548" w:type="dxa"/>
          </w:tcPr>
          <w:p w14:paraId="6B14CA9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7AD10F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571D02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5A4AD62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407B281" w14:textId="77777777" w:rsidR="00E4469C" w:rsidRDefault="00E4469C" w:rsidP="002F4049">
            <w:pPr>
              <w:spacing w:line="360" w:lineRule="auto"/>
            </w:pPr>
          </w:p>
        </w:tc>
      </w:tr>
      <w:tr w:rsidR="00E4469C" w14:paraId="7593409B" w14:textId="77777777" w:rsidTr="002F4049">
        <w:tc>
          <w:tcPr>
            <w:tcW w:w="1548" w:type="dxa"/>
          </w:tcPr>
          <w:p w14:paraId="5AE641D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4E79645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220B727D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33FC2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15E3139" w14:textId="77777777" w:rsidR="00E4469C" w:rsidRDefault="00E4469C" w:rsidP="002F4049">
            <w:pPr>
              <w:spacing w:line="360" w:lineRule="auto"/>
            </w:pPr>
          </w:p>
        </w:tc>
      </w:tr>
      <w:tr w:rsidR="00E4469C" w14:paraId="371C5555" w14:textId="77777777" w:rsidTr="002F4049">
        <w:tc>
          <w:tcPr>
            <w:tcW w:w="1548" w:type="dxa"/>
          </w:tcPr>
          <w:p w14:paraId="2D225F8A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AB7F3E6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1E146BF7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107E990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3C27C02" w14:textId="77777777" w:rsidR="00E4469C" w:rsidRDefault="00E4469C" w:rsidP="002F4049">
            <w:pPr>
              <w:spacing w:line="360" w:lineRule="auto"/>
            </w:pPr>
          </w:p>
        </w:tc>
      </w:tr>
      <w:tr w:rsidR="00E4469C" w14:paraId="5D9B1013" w14:textId="77777777" w:rsidTr="002F4049">
        <w:tc>
          <w:tcPr>
            <w:tcW w:w="1548" w:type="dxa"/>
          </w:tcPr>
          <w:p w14:paraId="55027A57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5B1C3AFD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50FDE8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D8494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08085D6" w14:textId="77777777" w:rsidR="00E4469C" w:rsidRDefault="00E4469C" w:rsidP="002F4049">
            <w:pPr>
              <w:spacing w:line="360" w:lineRule="auto"/>
            </w:pPr>
          </w:p>
        </w:tc>
      </w:tr>
      <w:tr w:rsidR="00E4469C" w14:paraId="0698DE82" w14:textId="77777777" w:rsidTr="002F4049">
        <w:tc>
          <w:tcPr>
            <w:tcW w:w="1548" w:type="dxa"/>
          </w:tcPr>
          <w:p w14:paraId="20C47EA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2D3A7746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36FE864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5D72476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42B278C" w14:textId="77777777" w:rsidR="00E4469C" w:rsidRDefault="00E4469C" w:rsidP="002F4049">
            <w:pPr>
              <w:spacing w:line="360" w:lineRule="auto"/>
            </w:pPr>
          </w:p>
        </w:tc>
      </w:tr>
      <w:tr w:rsidR="00E4469C" w14:paraId="1F9BEC4E" w14:textId="77777777" w:rsidTr="002F4049">
        <w:tc>
          <w:tcPr>
            <w:tcW w:w="1548" w:type="dxa"/>
          </w:tcPr>
          <w:p w14:paraId="319CE0F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6A7039DA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E684845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31A9645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4A7C5A2A" w14:textId="77777777" w:rsidR="00E4469C" w:rsidRDefault="00E4469C" w:rsidP="002F4049">
            <w:pPr>
              <w:spacing w:line="360" w:lineRule="auto"/>
            </w:pPr>
          </w:p>
        </w:tc>
      </w:tr>
      <w:tr w:rsidR="00E4469C" w14:paraId="1CBCC567" w14:textId="77777777" w:rsidTr="002F4049">
        <w:tc>
          <w:tcPr>
            <w:tcW w:w="1548" w:type="dxa"/>
          </w:tcPr>
          <w:p w14:paraId="3BC5272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57BF39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4F3BA079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3D880E89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27A269AC" w14:textId="77777777" w:rsidR="00E4469C" w:rsidRDefault="00E4469C" w:rsidP="002F4049">
            <w:pPr>
              <w:spacing w:line="360" w:lineRule="auto"/>
            </w:pPr>
          </w:p>
        </w:tc>
      </w:tr>
      <w:tr w:rsidR="00E4469C" w14:paraId="7DC97D81" w14:textId="77777777" w:rsidTr="002F4049">
        <w:tc>
          <w:tcPr>
            <w:tcW w:w="1548" w:type="dxa"/>
          </w:tcPr>
          <w:p w14:paraId="10EDB2B3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09ED2BF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ABB3E6C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56A3D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12D7D9C1" w14:textId="77777777" w:rsidR="00E4469C" w:rsidRDefault="00E4469C" w:rsidP="002F4049">
            <w:pPr>
              <w:spacing w:line="360" w:lineRule="auto"/>
            </w:pPr>
          </w:p>
        </w:tc>
      </w:tr>
    </w:tbl>
    <w:p w14:paraId="35E0A723" w14:textId="77777777" w:rsidR="00E4469C" w:rsidRDefault="00E4469C" w:rsidP="00E4469C">
      <w:pPr>
        <w:spacing w:line="360" w:lineRule="auto"/>
        <w:ind w:leftChars="-1" w:left="-2" w:firstLine="360"/>
        <w:jc w:val="left"/>
        <w:rPr>
          <w:sz w:val="18"/>
          <w:szCs w:val="18"/>
        </w:rPr>
      </w:pPr>
      <w:r>
        <w:rPr>
          <w:sz w:val="18"/>
          <w:szCs w:val="18"/>
        </w:rPr>
        <w:t>注：“草稿”状态的文档版本为0.Y.Z，Y≥0，Z&gt;0，Y、Z的数值不断累加；</w:t>
      </w:r>
    </w:p>
    <w:p w14:paraId="0678CB80" w14:textId="77777777" w:rsidR="00E4469C" w:rsidRDefault="00E4469C" w:rsidP="00E4469C">
      <w:pPr>
        <w:spacing w:line="360" w:lineRule="auto"/>
        <w:ind w:leftChars="-1" w:left="-2" w:firstLine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“正式发布”状态的文档版本为X.Y，X≥1，Y≥0，且X、Y值不断累加；</w:t>
      </w:r>
    </w:p>
    <w:p w14:paraId="6323A28C" w14:textId="7DA0FB8C" w:rsidR="00E4469C" w:rsidRDefault="00E4469C" w:rsidP="00E4469C">
      <w:pPr>
        <w:spacing w:line="360" w:lineRule="auto"/>
        <w:ind w:leftChars="-1" w:left="-2" w:firstLine="360"/>
        <w:rPr>
          <w:sz w:val="18"/>
          <w:szCs w:val="18"/>
        </w:rPr>
      </w:pPr>
      <w:r>
        <w:rPr>
          <w:sz w:val="18"/>
          <w:szCs w:val="18"/>
        </w:rPr>
        <w:t xml:space="preserve"> “正在修改”状态的文档指对“正式发布”后的文档进行修改，文档版本为X.Y.Z，其中X.Y同修改之前的文档版本号，Z&gt;0，Z的数值不断累加。</w:t>
      </w:r>
    </w:p>
    <w:p w14:paraId="23DF287E" w14:textId="77777777" w:rsidR="00E4469C" w:rsidRDefault="00E4469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4081187" w14:textId="77777777" w:rsidR="00E4469C" w:rsidRDefault="00E4469C" w:rsidP="00E4469C">
      <w:pPr>
        <w:spacing w:beforeLines="50" w:before="156" w:afterLines="50" w:after="156"/>
        <w:ind w:firstLine="643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lastRenderedPageBreak/>
        <w:t>文档格式</w:t>
      </w:r>
      <w:r>
        <w:rPr>
          <w:rFonts w:eastAsia="黑体" w:hint="eastAsia"/>
          <w:b/>
          <w:sz w:val="32"/>
          <w:szCs w:val="32"/>
        </w:rPr>
        <w:t>说明</w:t>
      </w:r>
    </w:p>
    <w:p w14:paraId="64952F73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文档字体</w:t>
      </w:r>
      <w:r>
        <w:rPr>
          <w:rFonts w:eastAsiaTheme="minorEastAsia" w:hint="eastAsia"/>
          <w:b/>
          <w:szCs w:val="21"/>
        </w:rPr>
        <w:t>规范</w:t>
      </w:r>
      <w:r>
        <w:rPr>
          <w:rFonts w:eastAsiaTheme="minorEastAsia"/>
          <w:b/>
          <w:szCs w:val="21"/>
        </w:rPr>
        <w:t>：</w:t>
      </w:r>
    </w:p>
    <w:p w14:paraId="4A4A2C96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文档中文采用宋体，英文及数字采用Times New Roman</w:t>
      </w:r>
    </w:p>
    <w:p w14:paraId="1A9D6038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非编号标题中文采用</w:t>
      </w:r>
      <w:r>
        <w:rPr>
          <w:rFonts w:eastAsia="黑体"/>
          <w:sz w:val="30"/>
          <w:szCs w:val="30"/>
        </w:rPr>
        <w:t>黑体加粗三号字</w:t>
      </w:r>
    </w:p>
    <w:p w14:paraId="22810323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封面页字体格式不允许改变</w:t>
      </w:r>
    </w:p>
    <w:p w14:paraId="4A62116F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其他未明确定义的格式可以</w:t>
      </w:r>
      <w:proofErr w:type="gramStart"/>
      <w:r>
        <w:rPr>
          <w:rFonts w:asciiTheme="minorEastAsia" w:hAnsiTheme="minorEastAsia" w:hint="eastAsia"/>
          <w:szCs w:val="21"/>
        </w:rPr>
        <w:t>由说明</w:t>
      </w:r>
      <w:proofErr w:type="gramEnd"/>
      <w:r>
        <w:rPr>
          <w:rFonts w:asciiTheme="minorEastAsia" w:hAnsiTheme="minorEastAsia" w:hint="eastAsia"/>
          <w:szCs w:val="21"/>
        </w:rPr>
        <w:t>文档开头“文档格式说明”部分进行定义</w:t>
      </w:r>
    </w:p>
    <w:p w14:paraId="2F43A040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正文行距为1.</w:t>
      </w:r>
      <w:r>
        <w:rPr>
          <w:rFonts w:hint="eastAsia"/>
          <w:szCs w:val="21"/>
        </w:rPr>
        <w:t>5</w:t>
      </w:r>
      <w:r>
        <w:rPr>
          <w:szCs w:val="21"/>
        </w:rPr>
        <w:t>倍标准行距</w:t>
      </w:r>
    </w:p>
    <w:p w14:paraId="50677152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编号标题字体规范：</w:t>
      </w:r>
    </w:p>
    <w:p w14:paraId="2B7327DD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1级标题采用</w:t>
      </w:r>
      <w:r>
        <w:rPr>
          <w:rFonts w:eastAsia="黑体"/>
          <w:b/>
          <w:sz w:val="32"/>
          <w:szCs w:val="32"/>
        </w:rPr>
        <w:t>黑体加粗</w:t>
      </w:r>
      <w:r>
        <w:rPr>
          <w:rFonts w:eastAsia="黑体" w:hint="eastAsia"/>
          <w:b/>
          <w:sz w:val="32"/>
          <w:szCs w:val="32"/>
        </w:rPr>
        <w:t>三</w:t>
      </w:r>
      <w:r>
        <w:rPr>
          <w:rFonts w:eastAsia="黑体"/>
          <w:b/>
          <w:sz w:val="32"/>
          <w:szCs w:val="32"/>
        </w:rPr>
        <w:t>号字</w:t>
      </w:r>
    </w:p>
    <w:p w14:paraId="7BCD114A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2级标题采用</w:t>
      </w:r>
      <w:r>
        <w:rPr>
          <w:rFonts w:eastAsia="黑体"/>
          <w:b/>
          <w:sz w:val="28"/>
          <w:szCs w:val="28"/>
        </w:rPr>
        <w:t>黑体加粗</w:t>
      </w:r>
      <w:r>
        <w:rPr>
          <w:rFonts w:eastAsia="黑体" w:hint="eastAsia"/>
          <w:b/>
          <w:sz w:val="28"/>
          <w:szCs w:val="28"/>
        </w:rPr>
        <w:t>小三</w:t>
      </w:r>
      <w:r>
        <w:rPr>
          <w:rFonts w:eastAsia="黑体"/>
          <w:b/>
          <w:sz w:val="28"/>
          <w:szCs w:val="28"/>
        </w:rPr>
        <w:t>号字</w:t>
      </w:r>
    </w:p>
    <w:p w14:paraId="051D331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3级标题采用</w:t>
      </w:r>
      <w:r>
        <w:rPr>
          <w:rFonts w:eastAsia="黑体"/>
          <w:b/>
        </w:rPr>
        <w:t>黑体</w:t>
      </w:r>
      <w:r>
        <w:rPr>
          <w:rFonts w:eastAsia="黑体" w:hint="eastAsia"/>
          <w:b/>
        </w:rPr>
        <w:t>小三</w:t>
      </w:r>
      <w:r>
        <w:rPr>
          <w:rFonts w:eastAsia="黑体"/>
          <w:b/>
        </w:rPr>
        <w:t>号字</w:t>
      </w:r>
    </w:p>
    <w:p w14:paraId="4C3D4F0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4级标题采用</w:t>
      </w:r>
      <w:r>
        <w:rPr>
          <w:rFonts w:eastAsia="黑体"/>
          <w:b/>
        </w:rPr>
        <w:t>黑体粗</w:t>
      </w:r>
      <w:r>
        <w:rPr>
          <w:rFonts w:eastAsia="黑体" w:hint="eastAsia"/>
          <w:b/>
        </w:rPr>
        <w:t>四</w:t>
      </w:r>
      <w:r>
        <w:rPr>
          <w:rFonts w:eastAsia="黑体"/>
          <w:b/>
        </w:rPr>
        <w:t>号字</w:t>
      </w:r>
    </w:p>
    <w:p w14:paraId="670D5AF7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标题编号字体为Times New Roman</w:t>
      </w:r>
    </w:p>
    <w:p w14:paraId="0667A201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表格：</w:t>
      </w:r>
    </w:p>
    <w:p w14:paraId="50BEC5E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表格内标题采用</w:t>
      </w:r>
      <w:r>
        <w:rPr>
          <w:rFonts w:eastAsia="黑体"/>
          <w:b/>
          <w:szCs w:val="21"/>
        </w:rPr>
        <w:t>灰底黑体加粗五号字</w:t>
      </w:r>
      <w:r>
        <w:rPr>
          <w:rFonts w:hAnsiTheme="minorEastAsia"/>
          <w:szCs w:val="21"/>
        </w:rPr>
        <w:t>，底色为</w:t>
      </w:r>
      <w:r>
        <w:rPr>
          <w:rFonts w:eastAsiaTheme="majorEastAsia"/>
          <w:szCs w:val="21"/>
        </w:rPr>
        <w:t>RGB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）</w:t>
      </w:r>
    </w:p>
    <w:p w14:paraId="41BAD19C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表格内部正文采用宋体五号字</w:t>
      </w:r>
    </w:p>
    <w:p w14:paraId="37082B5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表格内部正文为1倍标准行距</w:t>
      </w:r>
    </w:p>
    <w:p w14:paraId="4F7337AA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eastAsiaTheme="majorEastAsia"/>
          <w:szCs w:val="21"/>
        </w:rPr>
      </w:pPr>
      <w:r>
        <w:rPr>
          <w:rFonts w:eastAsiaTheme="majorEastAsia" w:hAnsiTheme="majorEastAsia"/>
          <w:szCs w:val="21"/>
        </w:rPr>
        <w:t>表格边框采用实线，颜色为</w:t>
      </w:r>
      <w:r>
        <w:rPr>
          <w:rFonts w:eastAsiaTheme="majorEastAsia"/>
          <w:szCs w:val="21"/>
        </w:rPr>
        <w:t>RGB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）</w:t>
      </w:r>
    </w:p>
    <w:p w14:paraId="122B6228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eastAsiaTheme="majorEastAsia"/>
          <w:szCs w:val="21"/>
        </w:rPr>
      </w:pPr>
      <w:r>
        <w:rPr>
          <w:rFonts w:eastAsiaTheme="majorEastAsia" w:hAnsiTheme="majorEastAsia" w:hint="eastAsia"/>
          <w:szCs w:val="21"/>
        </w:rPr>
        <w:t>表格如下图所示：</w:t>
      </w:r>
    </w:p>
    <w:tbl>
      <w:tblPr>
        <w:tblW w:w="9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6614"/>
      </w:tblGrid>
      <w:tr w:rsidR="00E4469C" w14:paraId="57561182" w14:textId="77777777" w:rsidTr="002F4049">
        <w:trPr>
          <w:trHeight w:val="417"/>
          <w:jc w:val="center"/>
        </w:trPr>
        <w:tc>
          <w:tcPr>
            <w:tcW w:w="2446" w:type="dxa"/>
            <w:shd w:val="clear" w:color="auto" w:fill="E0E0E0"/>
            <w:vAlign w:val="center"/>
          </w:tcPr>
          <w:p w14:paraId="25615380" w14:textId="77777777" w:rsidR="00E4469C" w:rsidRDefault="00E4469C" w:rsidP="002F4049">
            <w:pPr>
              <w:spacing w:line="360" w:lineRule="auto"/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术语、缩略语</w:t>
            </w:r>
          </w:p>
        </w:tc>
        <w:tc>
          <w:tcPr>
            <w:tcW w:w="6614" w:type="dxa"/>
            <w:shd w:val="clear" w:color="auto" w:fill="E0E0E0"/>
            <w:vAlign w:val="center"/>
          </w:tcPr>
          <w:p w14:paraId="21CD2D78" w14:textId="77777777" w:rsidR="00E4469C" w:rsidRDefault="00E4469C" w:rsidP="002F4049">
            <w:pPr>
              <w:spacing w:line="360" w:lineRule="auto"/>
              <w:ind w:firstLine="422"/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解</w:t>
            </w:r>
            <w:r>
              <w:rPr>
                <w:rFonts w:eastAsia="黑体"/>
                <w:b/>
                <w:szCs w:val="21"/>
              </w:rPr>
              <w:t xml:space="preserve">      </w:t>
            </w:r>
            <w:r>
              <w:rPr>
                <w:rFonts w:eastAsia="黑体"/>
                <w:b/>
                <w:szCs w:val="21"/>
              </w:rPr>
              <w:t>释</w:t>
            </w:r>
          </w:p>
        </w:tc>
      </w:tr>
      <w:tr w:rsidR="00E4469C" w14:paraId="5F8EED80" w14:textId="77777777" w:rsidTr="002F4049">
        <w:trPr>
          <w:trHeight w:val="295"/>
          <w:jc w:val="center"/>
        </w:trPr>
        <w:tc>
          <w:tcPr>
            <w:tcW w:w="2446" w:type="dxa"/>
            <w:vAlign w:val="center"/>
          </w:tcPr>
          <w:p w14:paraId="1BEA9BEB" w14:textId="77777777" w:rsidR="00E4469C" w:rsidRDefault="00E4469C" w:rsidP="002F4049">
            <w:pPr>
              <w:spacing w:line="360" w:lineRule="auto"/>
              <w:ind w:firstLine="420"/>
              <w:rPr>
                <w:szCs w:val="21"/>
              </w:rPr>
            </w:pPr>
          </w:p>
        </w:tc>
        <w:tc>
          <w:tcPr>
            <w:tcW w:w="6614" w:type="dxa"/>
            <w:vAlign w:val="center"/>
          </w:tcPr>
          <w:p w14:paraId="126C4B3C" w14:textId="77777777" w:rsidR="00E4469C" w:rsidRDefault="00E4469C" w:rsidP="002F4049">
            <w:pPr>
              <w:pStyle w:val="a3"/>
              <w:spacing w:line="360" w:lineRule="auto"/>
              <w:ind w:left="105" w:hangingChars="50" w:hanging="105"/>
              <w:rPr>
                <w:sz w:val="21"/>
                <w:szCs w:val="21"/>
              </w:rPr>
            </w:pPr>
          </w:p>
        </w:tc>
      </w:tr>
    </w:tbl>
    <w:p w14:paraId="093A23E4" w14:textId="77777777" w:rsidR="00E4469C" w:rsidRDefault="00E4469C" w:rsidP="00E4469C">
      <w:pPr>
        <w:widowControl/>
        <w:ind w:firstLine="420"/>
        <w:jc w:val="left"/>
        <w:rPr>
          <w:szCs w:val="21"/>
        </w:rPr>
      </w:pPr>
      <w:r>
        <w:rPr>
          <w:szCs w:val="21"/>
        </w:rPr>
        <w:br w:type="page"/>
      </w:r>
    </w:p>
    <w:p w14:paraId="46F344BE" w14:textId="77777777" w:rsidR="00E4469C" w:rsidRDefault="00E4469C" w:rsidP="00E4469C">
      <w:pPr>
        <w:spacing w:line="360" w:lineRule="auto"/>
        <w:ind w:leftChars="-1" w:left="-2" w:firstLine="360"/>
        <w:rPr>
          <w:sz w:val="18"/>
          <w:szCs w:val="18"/>
        </w:rPr>
      </w:pPr>
    </w:p>
    <w:p w14:paraId="691FC5C6" w14:textId="77777777" w:rsidR="00E4469C" w:rsidRDefault="00E4469C" w:rsidP="00E4469C">
      <w:pPr>
        <w:widowControl/>
        <w:ind w:firstLine="36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A4E6BEB" w14:textId="18CD80F8" w:rsidR="00040FE6" w:rsidRDefault="00297F86" w:rsidP="00297F8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作品概述</w:t>
      </w:r>
    </w:p>
    <w:p w14:paraId="1ED96F2E" w14:textId="24F99B80" w:rsidR="00297F86" w:rsidRPr="00297F86" w:rsidRDefault="00297F86" w:rsidP="00297F86">
      <w:pPr>
        <w:pStyle w:val="2"/>
      </w:pPr>
      <w:r w:rsidRPr="00297F86">
        <w:rPr>
          <w:rFonts w:hint="eastAsia"/>
        </w:rPr>
        <w:t>1.1</w:t>
      </w:r>
      <w:r w:rsidRPr="00297F86">
        <w:rPr>
          <w:rFonts w:hint="eastAsia"/>
        </w:rPr>
        <w:t>作品定义</w:t>
      </w:r>
    </w:p>
    <w:p w14:paraId="16CF5133" w14:textId="4DF2266C" w:rsidR="00297F86" w:rsidRPr="00297F86" w:rsidRDefault="00297F86" w:rsidP="00297F86">
      <w:pPr>
        <w:pStyle w:val="3"/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作品名称</w:t>
      </w:r>
    </w:p>
    <w:tbl>
      <w:tblPr>
        <w:tblW w:w="802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041"/>
      </w:tblGrid>
      <w:tr w:rsidR="00297F86" w14:paraId="3A47C999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4A2A04" w14:textId="309065D0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</w:t>
            </w:r>
            <w:r>
              <w:rPr>
                <w:rFonts w:asciiTheme="minorEastAsia" w:hAnsiTheme="minorEastAsia" w:hint="eastAsia"/>
                <w:b/>
              </w:rPr>
              <w:t>品中文全称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383A93E0" w14:textId="56C1A863" w:rsidR="00297F86" w:rsidRDefault="00297F86" w:rsidP="009A7497">
            <w:r w:rsidRPr="00297F86">
              <w:rPr>
                <w:rFonts w:hint="eastAsia"/>
              </w:rPr>
              <w:t>基于机器学习的车型识别系统</w:t>
            </w:r>
          </w:p>
        </w:tc>
      </w:tr>
      <w:tr w:rsidR="00297F86" w14:paraId="26ABB284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0DD6E9" w14:textId="16425257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作品中文简称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00FA8ACE" w14:textId="10EDBE0A" w:rsidR="00297F86" w:rsidRDefault="00297F86" w:rsidP="009A7497">
            <w:r w:rsidRPr="00297F86">
              <w:rPr>
                <w:rFonts w:hint="eastAsia"/>
              </w:rPr>
              <w:t>车型识别系统</w:t>
            </w:r>
          </w:p>
        </w:tc>
      </w:tr>
      <w:tr w:rsidR="00297F86" w14:paraId="4CE7F872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EC35D7" w14:textId="67ABD8EA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作品英文简称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37DA4DD0" w14:textId="169EC70D" w:rsidR="00297F86" w:rsidRDefault="00297F86" w:rsidP="009A7497">
            <w:r w:rsidRPr="00297F86">
              <w:t xml:space="preserve">Vehicle </w:t>
            </w:r>
            <w:r w:rsidR="00FE6EB7">
              <w:rPr>
                <w:rFonts w:hint="eastAsia"/>
              </w:rPr>
              <w:t>R</w:t>
            </w:r>
            <w:r w:rsidRPr="00297F86">
              <w:t xml:space="preserve">ecognition </w:t>
            </w:r>
            <w:r w:rsidR="00FE6EB7">
              <w:rPr>
                <w:rFonts w:hint="eastAsia"/>
              </w:rPr>
              <w:t>S</w:t>
            </w:r>
            <w:r w:rsidRPr="00297F86">
              <w:t xml:space="preserve">ystem </w:t>
            </w:r>
          </w:p>
        </w:tc>
      </w:tr>
      <w:tr w:rsidR="00297F86" w14:paraId="1B048EA0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330155" w14:textId="083C87E6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作品版本号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11C70481" w14:textId="15F26930" w:rsidR="00297F86" w:rsidRDefault="00011C3B" w:rsidP="009A7497">
            <w:r>
              <w:rPr>
                <w:rFonts w:hint="eastAsia"/>
              </w:rPr>
              <w:t>1.0</w:t>
            </w:r>
          </w:p>
        </w:tc>
      </w:tr>
    </w:tbl>
    <w:p w14:paraId="5CA3312B" w14:textId="71318788" w:rsidR="00297F86" w:rsidRDefault="001C7D9A" w:rsidP="001C7D9A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作品定义</w:t>
      </w:r>
    </w:p>
    <w:p w14:paraId="14294E6A" w14:textId="36333ABD" w:rsidR="001C7D9A" w:rsidRPr="001C7D9A" w:rsidRDefault="001C7D9A" w:rsidP="001C7D9A">
      <w:pPr>
        <w:rPr>
          <w:rFonts w:hint="eastAsia"/>
        </w:rPr>
      </w:pPr>
      <w:r>
        <w:tab/>
      </w:r>
      <w:r w:rsidRPr="00297F86">
        <w:rPr>
          <w:rFonts w:hint="eastAsia"/>
        </w:rPr>
        <w:t>基于机器学习的车型识别系统</w:t>
      </w:r>
      <w:r>
        <w:rPr>
          <w:rFonts w:hint="eastAsia"/>
        </w:rPr>
        <w:t>（以下简称车型识别系统）是用于道路上静止或行驶中车辆分类</w:t>
      </w:r>
      <w:r w:rsidR="00DD0B32">
        <w:rPr>
          <w:rFonts w:hint="eastAsia"/>
        </w:rPr>
        <w:t>的智能系统，它旨在帮助用户实施捕捉、分类、统计不同车型的车辆。从用户的角度来说，通过该系统可以获得各时段道路上某车型的流量、流量最大的车型等统计数据用以数据分析。</w:t>
      </w:r>
    </w:p>
    <w:p w14:paraId="7E050A77" w14:textId="740D78CE" w:rsidR="001A3F34" w:rsidRDefault="001A3F34" w:rsidP="001A3F34">
      <w:pPr>
        <w:pStyle w:val="2"/>
      </w:pPr>
      <w:bookmarkStart w:id="0" w:name="_Toc10104383"/>
      <w:bookmarkStart w:id="1" w:name="_Toc16687402"/>
      <w:bookmarkStart w:id="2" w:name="_Toc1091"/>
      <w:r>
        <w:rPr>
          <w:rFonts w:hint="eastAsia"/>
        </w:rPr>
        <w:t>1.2</w:t>
      </w:r>
      <w:r>
        <w:rPr>
          <w:rFonts w:hint="eastAsia"/>
        </w:rPr>
        <w:t>术语和缩略语</w:t>
      </w:r>
      <w:bookmarkEnd w:id="0"/>
      <w:bookmarkEnd w:id="1"/>
      <w:bookmarkEnd w:id="2"/>
    </w:p>
    <w:tbl>
      <w:tblPr>
        <w:tblW w:w="813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6102"/>
      </w:tblGrid>
      <w:tr w:rsidR="001A3F34" w14:paraId="34467E3A" w14:textId="77777777" w:rsidTr="009A7497">
        <w:trPr>
          <w:trHeight w:val="417"/>
          <w:jc w:val="center"/>
        </w:trPr>
        <w:tc>
          <w:tcPr>
            <w:tcW w:w="2028" w:type="dxa"/>
            <w:shd w:val="clear" w:color="auto" w:fill="auto"/>
            <w:vAlign w:val="center"/>
          </w:tcPr>
          <w:p w14:paraId="226F6F0B" w14:textId="77777777" w:rsidR="001A3F34" w:rsidRDefault="001A3F34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术语、缩略语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803C919" w14:textId="77777777" w:rsidR="001A3F34" w:rsidRDefault="001A3F34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解</w:t>
            </w:r>
            <w:r>
              <w:rPr>
                <w:rFonts w:asciiTheme="minorEastAsia" w:hAnsiTheme="minorEastAsia"/>
                <w:b/>
              </w:rPr>
              <w:t xml:space="preserve">      </w:t>
            </w:r>
            <w:r>
              <w:rPr>
                <w:rFonts w:asciiTheme="minorEastAsia" w:hAnsiTheme="minorEastAsia" w:hint="eastAsia"/>
                <w:b/>
              </w:rPr>
              <w:t>释</w:t>
            </w:r>
          </w:p>
        </w:tc>
      </w:tr>
      <w:tr w:rsidR="001A3F34" w14:paraId="4D5A2B70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54F1D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98CF6C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635AB2F5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1534A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24EB11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2852B3D0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903B4B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3F815E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4C4EA069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C9030A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864D41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72AB6934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6CC843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4BB6AB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6003A49E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EFDABD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A75F65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15DEFA1E" w14:textId="28576394" w:rsidR="00C64495" w:rsidRDefault="00C64495" w:rsidP="001C7D9A"/>
    <w:p w14:paraId="3B93EEA5" w14:textId="77777777" w:rsidR="00C64495" w:rsidRDefault="00C64495">
      <w:pPr>
        <w:widowControl/>
        <w:jc w:val="left"/>
      </w:pPr>
      <w:r>
        <w:br w:type="page"/>
      </w:r>
    </w:p>
    <w:p w14:paraId="1E5119CC" w14:textId="44C056BC" w:rsidR="001C7D9A" w:rsidRDefault="00C64495" w:rsidP="00C64495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作品描述</w:t>
      </w:r>
    </w:p>
    <w:p w14:paraId="2B70C6E9" w14:textId="4A95F712" w:rsidR="00C64495" w:rsidRDefault="00C64495" w:rsidP="00C64495">
      <w:pPr>
        <w:pStyle w:val="3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作品范围</w:t>
      </w:r>
    </w:p>
    <w:p w14:paraId="3265B3E7" w14:textId="624AF54C" w:rsidR="00C64495" w:rsidRDefault="00C64495" w:rsidP="00C64495">
      <w:pPr>
        <w:ind w:firstLine="420"/>
      </w:pPr>
      <w:r w:rsidRPr="00297F86">
        <w:rPr>
          <w:rFonts w:hint="eastAsia"/>
        </w:rPr>
        <w:t>基于机器学习的车型识别系统</w:t>
      </w:r>
      <w:r>
        <w:rPr>
          <w:rFonts w:hint="eastAsia"/>
        </w:rPr>
        <w:t>1.0主要实现两个方面：</w:t>
      </w:r>
    </w:p>
    <w:p w14:paraId="70B1621D" w14:textId="209181E8" w:rsidR="00C64495" w:rsidRDefault="00C64495" w:rsidP="00C644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车辆捕捉</w:t>
      </w:r>
    </w:p>
    <w:p w14:paraId="152DFEB7" w14:textId="00D29CBA" w:rsidR="00C64495" w:rsidRDefault="00C64495" w:rsidP="00C644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车辆分类</w:t>
      </w:r>
    </w:p>
    <w:p w14:paraId="020E5954" w14:textId="3EEAFFA0" w:rsidR="00C64495" w:rsidRDefault="00C64495" w:rsidP="00C64495">
      <w:pPr>
        <w:pStyle w:val="3"/>
      </w:pPr>
      <w:bookmarkStart w:id="3" w:name="_Toc10104386"/>
      <w:bookmarkStart w:id="4" w:name="_Toc16687405"/>
      <w:bookmarkStart w:id="5" w:name="_Toc14846"/>
      <w:r>
        <w:rPr>
          <w:rFonts w:hint="eastAsia"/>
        </w:rPr>
        <w:t>1.3.2</w:t>
      </w:r>
      <w:r>
        <w:rPr>
          <w:rFonts w:hint="eastAsia"/>
        </w:rPr>
        <w:t>作</w:t>
      </w:r>
      <w:r>
        <w:rPr>
          <w:rFonts w:hint="eastAsia"/>
        </w:rPr>
        <w:t>品组成</w:t>
      </w:r>
      <w:bookmarkEnd w:id="3"/>
      <w:bookmarkEnd w:id="4"/>
      <w:bookmarkEnd w:id="5"/>
    </w:p>
    <w:p w14:paraId="7B85928D" w14:textId="6D4B8EA6" w:rsidR="00C64495" w:rsidRDefault="00C64495" w:rsidP="00C64495">
      <w:pPr>
        <w:spacing w:line="300" w:lineRule="auto"/>
        <w:ind w:firstLineChars="202" w:firstLine="424"/>
        <w:rPr>
          <w:rFonts w:asciiTheme="minorEastAsia" w:hAnsiTheme="minorEastAsia"/>
        </w:rPr>
      </w:pPr>
      <w:r>
        <w:rPr>
          <w:rFonts w:ascii="宋体" w:hAnsi="宋体" w:hint="eastAsia"/>
        </w:rPr>
        <w:t>作</w:t>
      </w:r>
      <w:r>
        <w:rPr>
          <w:rFonts w:ascii="宋体" w:hAnsi="宋体" w:hint="eastAsia"/>
        </w:rPr>
        <w:t>品由</w:t>
      </w:r>
      <w:r>
        <w:rPr>
          <w:rFonts w:ascii="宋体" w:hAnsi="宋体" w:hint="eastAsia"/>
        </w:rPr>
        <w:t>捕获系统和分类系统两部分组成</w:t>
      </w:r>
    </w:p>
    <w:p w14:paraId="2AD3341C" w14:textId="2B53F33A" w:rsidR="00C64495" w:rsidRDefault="00C242AF" w:rsidP="00C242AF">
      <w:pPr>
        <w:pStyle w:val="3"/>
      </w:pP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功能描述</w:t>
      </w:r>
    </w:p>
    <w:p w14:paraId="4EA6B61C" w14:textId="05E4B52C" w:rsidR="00C242AF" w:rsidRDefault="00C242AF" w:rsidP="00C242AF">
      <w:r>
        <w:tab/>
      </w:r>
      <w:r>
        <w:rPr>
          <w:rFonts w:hint="eastAsia"/>
        </w:rPr>
        <w:t>捕获系统的功能为通过摄像头</w:t>
      </w:r>
      <w:r w:rsidR="00124CAA">
        <w:rPr>
          <w:rFonts w:hint="eastAsia"/>
        </w:rPr>
        <w:t>传入实时视频并将其中的车辆定位；</w:t>
      </w:r>
    </w:p>
    <w:p w14:paraId="320706C4" w14:textId="42BB2733" w:rsidR="00124CAA" w:rsidRDefault="00124CAA" w:rsidP="00C242AF">
      <w:r>
        <w:tab/>
      </w:r>
      <w:r>
        <w:rPr>
          <w:rFonts w:hint="eastAsia"/>
        </w:rPr>
        <w:t>分类系统的功能为接受捕获系统的车辆图片，作为预测分类器的输入进行预测，输出该车车型。</w:t>
      </w:r>
    </w:p>
    <w:p w14:paraId="20DBB4FC" w14:textId="3A4A2F52" w:rsidR="003E07B4" w:rsidRDefault="003E07B4" w:rsidP="003E07B4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作品约束条件</w:t>
      </w:r>
    </w:p>
    <w:p w14:paraId="4B06252B" w14:textId="18987E48" w:rsidR="003E07B4" w:rsidRDefault="003E07B4" w:rsidP="003E07B4">
      <w:pPr>
        <w:pStyle w:val="3"/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最小系统需求</w:t>
      </w:r>
    </w:p>
    <w:p w14:paraId="2D314475" w14:textId="4E6FA159" w:rsidR="003E07B4" w:rsidRDefault="003E07B4" w:rsidP="003E07B4">
      <w:r>
        <w:rPr>
          <w:rFonts w:hint="eastAsia"/>
        </w:rPr>
        <w:t>待定</w:t>
      </w:r>
    </w:p>
    <w:p w14:paraId="2B8DBE42" w14:textId="54B1C2B6" w:rsidR="003E07B4" w:rsidRDefault="003E07B4" w:rsidP="003E07B4">
      <w:pPr>
        <w:pStyle w:val="3"/>
      </w:pPr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软件运行环境</w:t>
      </w:r>
    </w:p>
    <w:p w14:paraId="4287AC2A" w14:textId="2515ED37" w:rsidR="003E07B4" w:rsidRDefault="003E07B4" w:rsidP="003E07B4">
      <w:r>
        <w:t>P</w:t>
      </w:r>
      <w:r>
        <w:rPr>
          <w:rFonts w:hint="eastAsia"/>
        </w:rPr>
        <w:t>ython3.7；</w:t>
      </w:r>
    </w:p>
    <w:p w14:paraId="7264B862" w14:textId="4771EFF8" w:rsidR="003E07B4" w:rsidRDefault="003E07B4" w:rsidP="003E07B4">
      <w:pPr>
        <w:rPr>
          <w:rFonts w:hint="eastAsia"/>
        </w:rPr>
      </w:pPr>
      <w:r>
        <w:rPr>
          <w:rFonts w:hint="eastAsia"/>
        </w:rPr>
        <w:t>Anaconda</w:t>
      </w:r>
      <w:r>
        <w:rPr>
          <w:rFonts w:hint="eastAsia"/>
        </w:rPr>
        <w:t>版本待确定</w:t>
      </w:r>
    </w:p>
    <w:p w14:paraId="7D42A681" w14:textId="3911F4AB" w:rsidR="003E07B4" w:rsidRDefault="003E07B4" w:rsidP="003E07B4">
      <w:proofErr w:type="spellStart"/>
      <w:r>
        <w:t>T</w:t>
      </w:r>
      <w:r>
        <w:rPr>
          <w:rFonts w:hint="eastAsia"/>
        </w:rPr>
        <w:t>e</w:t>
      </w:r>
      <w:r w:rsidR="00402789">
        <w:rPr>
          <w:rFonts w:hint="eastAsia"/>
        </w:rPr>
        <w:t>n</w:t>
      </w:r>
      <w:r>
        <w:rPr>
          <w:rFonts w:hint="eastAsia"/>
        </w:rPr>
        <w:t>sorflow</w:t>
      </w:r>
      <w:proofErr w:type="spellEnd"/>
      <w:r>
        <w:rPr>
          <w:rFonts w:hint="eastAsia"/>
        </w:rPr>
        <w:t>版本待确定</w:t>
      </w:r>
    </w:p>
    <w:p w14:paraId="7C7799A0" w14:textId="1275B218" w:rsidR="00402789" w:rsidRDefault="00402789" w:rsidP="00402789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其他假设和约束</w:t>
      </w:r>
    </w:p>
    <w:p w14:paraId="483E0781" w14:textId="4EC9B688" w:rsidR="00402789" w:rsidRDefault="00402789" w:rsidP="00402789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引用和参考</w:t>
      </w:r>
    </w:p>
    <w:p w14:paraId="34DAF3DA" w14:textId="7667EA81" w:rsidR="00402789" w:rsidRPr="00402789" w:rsidRDefault="00402789" w:rsidP="00402789">
      <w:pPr>
        <w:widowControl/>
        <w:jc w:val="left"/>
        <w:rPr>
          <w:rFonts w:asciiTheme="majorHAnsi" w:eastAsia="黑体" w:hAnsiTheme="majorHAnsi" w:cstheme="majorBidi" w:hint="eastAsia"/>
          <w:b/>
          <w:bCs/>
          <w:sz w:val="30"/>
          <w:szCs w:val="32"/>
        </w:rPr>
      </w:pPr>
      <w:r>
        <w:br w:type="page"/>
      </w:r>
    </w:p>
    <w:p w14:paraId="3FABD617" w14:textId="07979E4E" w:rsidR="00402789" w:rsidRDefault="00402789" w:rsidP="0040278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需求概述</w:t>
      </w:r>
    </w:p>
    <w:p w14:paraId="04DF5A4B" w14:textId="22006BFF" w:rsidR="00402789" w:rsidRDefault="00402789" w:rsidP="00402789">
      <w:pPr>
        <w:pStyle w:val="a5"/>
        <w:ind w:left="425" w:firstLineChars="0" w:firstLine="0"/>
      </w:pPr>
      <w:r>
        <w:rPr>
          <w:rFonts w:hint="eastAsia"/>
        </w:rPr>
        <w:t>捕捉车辆并输出其车型</w:t>
      </w:r>
    </w:p>
    <w:p w14:paraId="053BD7CD" w14:textId="5F1AFF56" w:rsidR="00402789" w:rsidRDefault="00402789" w:rsidP="00402789">
      <w:pPr>
        <w:pStyle w:val="2"/>
      </w:pPr>
      <w:r>
        <w:rPr>
          <w:rFonts w:hint="eastAsia"/>
        </w:rPr>
        <w:t>2.1</w:t>
      </w:r>
      <w:bookmarkStart w:id="6" w:name="_Toc16687413"/>
      <w:bookmarkStart w:id="7" w:name="_Toc10104394"/>
      <w:bookmarkStart w:id="8" w:name="_Toc14735"/>
      <w:r>
        <w:rPr>
          <w:rFonts w:hint="eastAsia"/>
        </w:rPr>
        <w:t>子系统</w:t>
      </w:r>
      <w:r>
        <w:rPr>
          <w:rFonts w:hint="eastAsia"/>
        </w:rPr>
        <w:t>/</w:t>
      </w:r>
      <w:r>
        <w:rPr>
          <w:rFonts w:hint="eastAsia"/>
        </w:rPr>
        <w:t>功能模块的划分</w:t>
      </w:r>
      <w:bookmarkEnd w:id="6"/>
      <w:bookmarkEnd w:id="7"/>
      <w:bookmarkEnd w:id="8"/>
    </w:p>
    <w:tbl>
      <w:tblPr>
        <w:tblW w:w="917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1559"/>
        <w:gridCol w:w="3034"/>
        <w:gridCol w:w="1041"/>
      </w:tblGrid>
      <w:tr w:rsidR="00FE6EB7" w14:paraId="50EF79FB" w14:textId="77777777" w:rsidTr="00413ECC">
        <w:trPr>
          <w:trHeight w:val="417"/>
          <w:jc w:val="center"/>
        </w:trPr>
        <w:tc>
          <w:tcPr>
            <w:tcW w:w="704" w:type="dxa"/>
            <w:shd w:val="clear" w:color="auto" w:fill="E0E0E0"/>
          </w:tcPr>
          <w:p w14:paraId="3F8CC143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系统</w:t>
            </w:r>
          </w:p>
        </w:tc>
        <w:tc>
          <w:tcPr>
            <w:tcW w:w="2835" w:type="dxa"/>
            <w:shd w:val="clear" w:color="auto" w:fill="E0E0E0"/>
            <w:vAlign w:val="center"/>
          </w:tcPr>
          <w:p w14:paraId="15DEFFE8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功能模块</w:t>
            </w:r>
          </w:p>
        </w:tc>
        <w:tc>
          <w:tcPr>
            <w:tcW w:w="1559" w:type="dxa"/>
            <w:shd w:val="clear" w:color="auto" w:fill="E0E0E0"/>
          </w:tcPr>
          <w:p w14:paraId="270C3595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模块编号</w:t>
            </w:r>
          </w:p>
        </w:tc>
        <w:tc>
          <w:tcPr>
            <w:tcW w:w="3034" w:type="dxa"/>
            <w:shd w:val="clear" w:color="auto" w:fill="E0E0E0"/>
            <w:vAlign w:val="center"/>
          </w:tcPr>
          <w:p w14:paraId="1A7067DA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654CDE0D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</w:tr>
      <w:tr w:rsidR="00702F2D" w14:paraId="7E264756" w14:textId="77777777" w:rsidTr="00413ECC">
        <w:trPr>
          <w:trHeight w:val="295"/>
          <w:jc w:val="center"/>
        </w:trPr>
        <w:tc>
          <w:tcPr>
            <w:tcW w:w="704" w:type="dxa"/>
            <w:vMerge w:val="restart"/>
            <w:textDirection w:val="tbRlV"/>
          </w:tcPr>
          <w:p w14:paraId="24A102F4" w14:textId="77777777" w:rsidR="00702F2D" w:rsidRDefault="00702F2D" w:rsidP="00702F2D">
            <w:pPr>
              <w:pStyle w:val="af"/>
              <w:jc w:val="center"/>
            </w:pPr>
            <w:r>
              <w:rPr>
                <w:rFonts w:hint="eastAsia"/>
              </w:rPr>
              <w:t>捕捉系统</w:t>
            </w:r>
          </w:p>
          <w:p w14:paraId="163D7ABA" w14:textId="0B24FA3F" w:rsidR="00702F2D" w:rsidRDefault="00702F2D" w:rsidP="00702F2D">
            <w:pPr>
              <w:pStyle w:val="af"/>
              <w:jc w:val="center"/>
              <w:rPr>
                <w:rFonts w:hint="eastAsia"/>
              </w:rPr>
            </w:pPr>
            <w:r>
              <w:br/>
            </w:r>
          </w:p>
          <w:p w14:paraId="5ED504F1" w14:textId="77777777" w:rsidR="00702F2D" w:rsidRDefault="00702F2D" w:rsidP="00702F2D">
            <w:pPr>
              <w:pStyle w:val="af"/>
              <w:jc w:val="center"/>
            </w:pPr>
          </w:p>
          <w:p w14:paraId="794484A6" w14:textId="77777777" w:rsidR="00702F2D" w:rsidRDefault="00702F2D" w:rsidP="00702F2D">
            <w:pPr>
              <w:pStyle w:val="af"/>
              <w:jc w:val="center"/>
            </w:pPr>
          </w:p>
          <w:p w14:paraId="0E27632F" w14:textId="2D2B82C5" w:rsidR="00702F2D" w:rsidRDefault="00702F2D" w:rsidP="00702F2D">
            <w:pPr>
              <w:pStyle w:val="af"/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 w14:paraId="1814C31D" w14:textId="47FD67DC" w:rsidR="00702F2D" w:rsidRDefault="00702F2D" w:rsidP="009A7497">
            <w:pPr>
              <w:pStyle w:val="af"/>
            </w:pPr>
            <w:r>
              <w:rPr>
                <w:rFonts w:hint="eastAsia"/>
              </w:rPr>
              <w:t>摄像头调用</w:t>
            </w:r>
          </w:p>
        </w:tc>
        <w:tc>
          <w:tcPr>
            <w:tcW w:w="1559" w:type="dxa"/>
          </w:tcPr>
          <w:p w14:paraId="6F8DFC7C" w14:textId="44A36219" w:rsidR="00702F2D" w:rsidRDefault="00702F2D" w:rsidP="009A7497">
            <w:pPr>
              <w:pStyle w:val="af"/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.0-001</w:t>
            </w:r>
          </w:p>
        </w:tc>
        <w:tc>
          <w:tcPr>
            <w:tcW w:w="3034" w:type="dxa"/>
            <w:vAlign w:val="center"/>
          </w:tcPr>
          <w:p w14:paraId="351C0FCB" w14:textId="159B7B80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1096A435" w14:textId="1692EDDC" w:rsidR="00702F2D" w:rsidRDefault="00702F2D" w:rsidP="009A7497">
            <w:pPr>
              <w:pStyle w:val="af"/>
            </w:pPr>
            <w:r>
              <w:rPr>
                <w:rFonts w:hint="eastAsia"/>
              </w:rPr>
              <w:t>2</w:t>
            </w:r>
          </w:p>
        </w:tc>
      </w:tr>
      <w:tr w:rsidR="00702F2D" w14:paraId="503CB825" w14:textId="77777777" w:rsidTr="00413ECC">
        <w:trPr>
          <w:trHeight w:val="295"/>
          <w:jc w:val="center"/>
        </w:trPr>
        <w:tc>
          <w:tcPr>
            <w:tcW w:w="704" w:type="dxa"/>
            <w:vMerge/>
          </w:tcPr>
          <w:p w14:paraId="1D8BB664" w14:textId="77777777" w:rsidR="00702F2D" w:rsidRDefault="00702F2D" w:rsidP="009A7497">
            <w:pPr>
              <w:pStyle w:val="af"/>
            </w:pPr>
          </w:p>
        </w:tc>
        <w:tc>
          <w:tcPr>
            <w:tcW w:w="2835" w:type="dxa"/>
            <w:vAlign w:val="center"/>
          </w:tcPr>
          <w:p w14:paraId="13E0CF75" w14:textId="3E2F8CE3" w:rsidR="00702F2D" w:rsidRDefault="0000482D" w:rsidP="009A7497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 w:rsidR="00702F2D">
              <w:rPr>
                <w:rFonts w:hint="eastAsia"/>
              </w:rPr>
              <w:t>捕捉</w:t>
            </w:r>
          </w:p>
        </w:tc>
        <w:tc>
          <w:tcPr>
            <w:tcW w:w="1559" w:type="dxa"/>
          </w:tcPr>
          <w:p w14:paraId="328366AA" w14:textId="05271447" w:rsidR="00702F2D" w:rsidRDefault="00702F2D" w:rsidP="009A7497">
            <w:pPr>
              <w:pStyle w:val="af"/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/>
              </w:rPr>
              <w:t>2</w:t>
            </w:r>
          </w:p>
        </w:tc>
        <w:tc>
          <w:tcPr>
            <w:tcW w:w="3034" w:type="dxa"/>
            <w:vAlign w:val="center"/>
          </w:tcPr>
          <w:p w14:paraId="76065335" w14:textId="2C536020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6BB31515" w14:textId="1DBBBC62" w:rsidR="00702F2D" w:rsidRDefault="00702F2D" w:rsidP="009A7497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  <w:tr w:rsidR="00702F2D" w14:paraId="1116356F" w14:textId="77777777" w:rsidTr="00413ECC">
        <w:trPr>
          <w:trHeight w:val="295"/>
          <w:jc w:val="center"/>
        </w:trPr>
        <w:tc>
          <w:tcPr>
            <w:tcW w:w="704" w:type="dxa"/>
            <w:vMerge/>
          </w:tcPr>
          <w:p w14:paraId="0ED9FD43" w14:textId="77777777" w:rsidR="00702F2D" w:rsidRDefault="00702F2D" w:rsidP="009A7497">
            <w:pPr>
              <w:pStyle w:val="af"/>
            </w:pPr>
          </w:p>
        </w:tc>
        <w:tc>
          <w:tcPr>
            <w:tcW w:w="2835" w:type="dxa"/>
            <w:vAlign w:val="center"/>
          </w:tcPr>
          <w:p w14:paraId="5BD5B161" w14:textId="2E637F2F" w:rsidR="00702F2D" w:rsidRDefault="00702F2D" w:rsidP="009A7497">
            <w:pPr>
              <w:pStyle w:val="af"/>
              <w:rPr>
                <w:rFonts w:hint="eastAsia"/>
              </w:rPr>
            </w:pPr>
          </w:p>
        </w:tc>
        <w:tc>
          <w:tcPr>
            <w:tcW w:w="1559" w:type="dxa"/>
          </w:tcPr>
          <w:p w14:paraId="3002BF5D" w14:textId="77777777" w:rsidR="00702F2D" w:rsidRDefault="00702F2D" w:rsidP="009A7497">
            <w:pPr>
              <w:pStyle w:val="af"/>
              <w:rPr>
                <w:rFonts w:asciiTheme="minorEastAsia" w:hint="eastAsia"/>
              </w:rPr>
            </w:pPr>
          </w:p>
        </w:tc>
        <w:tc>
          <w:tcPr>
            <w:tcW w:w="3034" w:type="dxa"/>
            <w:vAlign w:val="center"/>
          </w:tcPr>
          <w:p w14:paraId="7474268D" w14:textId="77777777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26F7F246" w14:textId="77777777" w:rsidR="00702F2D" w:rsidRDefault="00702F2D" w:rsidP="009A7497">
            <w:pPr>
              <w:pStyle w:val="af"/>
            </w:pPr>
          </w:p>
        </w:tc>
      </w:tr>
      <w:tr w:rsidR="00702F2D" w14:paraId="5C386E86" w14:textId="77777777" w:rsidTr="00702F2D">
        <w:trPr>
          <w:cantSplit/>
          <w:trHeight w:val="582"/>
          <w:jc w:val="center"/>
        </w:trPr>
        <w:tc>
          <w:tcPr>
            <w:tcW w:w="704" w:type="dxa"/>
            <w:vMerge w:val="restart"/>
            <w:textDirection w:val="tbRlV"/>
          </w:tcPr>
          <w:p w14:paraId="2D6FFAF3" w14:textId="50EF6D2C" w:rsidR="00702F2D" w:rsidRDefault="00702F2D" w:rsidP="00702F2D">
            <w:pPr>
              <w:pStyle w:val="af"/>
              <w:ind w:left="113" w:right="113"/>
              <w:jc w:val="center"/>
            </w:pPr>
            <w:r>
              <w:rPr>
                <w:rFonts w:hint="eastAsia"/>
              </w:rPr>
              <w:t>分类系统</w:t>
            </w:r>
          </w:p>
        </w:tc>
        <w:tc>
          <w:tcPr>
            <w:tcW w:w="2835" w:type="dxa"/>
            <w:vAlign w:val="center"/>
          </w:tcPr>
          <w:p w14:paraId="3BFB07F5" w14:textId="5683B123" w:rsidR="00702F2D" w:rsidRDefault="00702F2D" w:rsidP="00702F2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图片数据规范加工处理</w:t>
            </w:r>
          </w:p>
        </w:tc>
        <w:tc>
          <w:tcPr>
            <w:tcW w:w="1559" w:type="dxa"/>
          </w:tcPr>
          <w:p w14:paraId="286D0704" w14:textId="765E1331" w:rsidR="00702F2D" w:rsidRDefault="00702F2D" w:rsidP="00702F2D">
            <w:pPr>
              <w:pStyle w:val="af"/>
              <w:rPr>
                <w:rFonts w:asciiTheme="minorEastAsia" w:hint="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3</w:t>
            </w:r>
          </w:p>
        </w:tc>
        <w:tc>
          <w:tcPr>
            <w:tcW w:w="3034" w:type="dxa"/>
            <w:vAlign w:val="center"/>
          </w:tcPr>
          <w:p w14:paraId="79B2E317" w14:textId="77777777" w:rsidR="00702F2D" w:rsidRDefault="00702F2D" w:rsidP="00702F2D">
            <w:pPr>
              <w:pStyle w:val="af"/>
              <w:rPr>
                <w:rFonts w:hint="eastAsia"/>
              </w:rPr>
            </w:pPr>
          </w:p>
        </w:tc>
        <w:tc>
          <w:tcPr>
            <w:tcW w:w="1041" w:type="dxa"/>
            <w:shd w:val="clear" w:color="auto" w:fill="auto"/>
          </w:tcPr>
          <w:p w14:paraId="5EBEE3DD" w14:textId="020DC5C2" w:rsidR="00702F2D" w:rsidRDefault="00702F2D" w:rsidP="00702F2D">
            <w:pPr>
              <w:pStyle w:val="af"/>
            </w:pPr>
            <w:r>
              <w:rPr>
                <w:rFonts w:hint="eastAsia"/>
              </w:rPr>
              <w:t>2</w:t>
            </w:r>
          </w:p>
        </w:tc>
      </w:tr>
      <w:tr w:rsidR="00702F2D" w14:paraId="33CED1DB" w14:textId="77777777" w:rsidTr="00702F2D">
        <w:trPr>
          <w:cantSplit/>
          <w:trHeight w:val="663"/>
          <w:jc w:val="center"/>
        </w:trPr>
        <w:tc>
          <w:tcPr>
            <w:tcW w:w="704" w:type="dxa"/>
            <w:vMerge/>
            <w:textDirection w:val="tbRlV"/>
          </w:tcPr>
          <w:p w14:paraId="778AE6F9" w14:textId="77777777" w:rsidR="00702F2D" w:rsidRDefault="00702F2D" w:rsidP="00702F2D">
            <w:pPr>
              <w:pStyle w:val="af"/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 w14:paraId="26CBCFD4" w14:textId="3D8728CF" w:rsidR="00702F2D" w:rsidRDefault="00702F2D" w:rsidP="00702F2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训练模型</w:t>
            </w:r>
          </w:p>
        </w:tc>
        <w:tc>
          <w:tcPr>
            <w:tcW w:w="1559" w:type="dxa"/>
          </w:tcPr>
          <w:p w14:paraId="73F0B049" w14:textId="06F7A007" w:rsidR="00702F2D" w:rsidRDefault="00702F2D" w:rsidP="00702F2D">
            <w:pPr>
              <w:pStyle w:val="af"/>
              <w:rPr>
                <w:rFonts w:asciiTheme="minorEastAsia" w:hint="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4</w:t>
            </w:r>
          </w:p>
        </w:tc>
        <w:tc>
          <w:tcPr>
            <w:tcW w:w="3034" w:type="dxa"/>
            <w:vAlign w:val="center"/>
          </w:tcPr>
          <w:p w14:paraId="73A7CA2A" w14:textId="77777777" w:rsidR="00702F2D" w:rsidRDefault="00702F2D" w:rsidP="00702F2D">
            <w:pPr>
              <w:pStyle w:val="af"/>
              <w:rPr>
                <w:rFonts w:hint="eastAsia"/>
              </w:rPr>
            </w:pPr>
          </w:p>
        </w:tc>
        <w:tc>
          <w:tcPr>
            <w:tcW w:w="1041" w:type="dxa"/>
            <w:shd w:val="clear" w:color="auto" w:fill="auto"/>
          </w:tcPr>
          <w:p w14:paraId="0703B1F6" w14:textId="4636BC90" w:rsidR="00702F2D" w:rsidRDefault="00702F2D" w:rsidP="00702F2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2F2D" w14:paraId="1E82B328" w14:textId="77777777" w:rsidTr="00702F2D">
        <w:trPr>
          <w:cantSplit/>
          <w:trHeight w:val="663"/>
          <w:jc w:val="center"/>
        </w:trPr>
        <w:tc>
          <w:tcPr>
            <w:tcW w:w="704" w:type="dxa"/>
            <w:vMerge/>
            <w:textDirection w:val="tbRlV"/>
          </w:tcPr>
          <w:p w14:paraId="493A809C" w14:textId="77777777" w:rsidR="00702F2D" w:rsidRDefault="00702F2D" w:rsidP="00702F2D">
            <w:pPr>
              <w:pStyle w:val="af"/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 w14:paraId="6464C96B" w14:textId="43A3E424" w:rsidR="00702F2D" w:rsidRDefault="00702F2D" w:rsidP="00702F2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预测模块</w:t>
            </w:r>
          </w:p>
        </w:tc>
        <w:tc>
          <w:tcPr>
            <w:tcW w:w="1559" w:type="dxa"/>
          </w:tcPr>
          <w:p w14:paraId="09900B88" w14:textId="248BC0CF" w:rsidR="00702F2D" w:rsidRDefault="00702F2D" w:rsidP="00702F2D">
            <w:pPr>
              <w:pStyle w:val="af"/>
              <w:rPr>
                <w:rFonts w:asciiTheme="minorEastAsia" w:hint="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5</w:t>
            </w:r>
          </w:p>
        </w:tc>
        <w:tc>
          <w:tcPr>
            <w:tcW w:w="3034" w:type="dxa"/>
            <w:vAlign w:val="center"/>
          </w:tcPr>
          <w:p w14:paraId="761704F8" w14:textId="77777777" w:rsidR="00702F2D" w:rsidRDefault="00702F2D" w:rsidP="00702F2D">
            <w:pPr>
              <w:pStyle w:val="af"/>
              <w:rPr>
                <w:rFonts w:hint="eastAsia"/>
              </w:rPr>
            </w:pPr>
          </w:p>
        </w:tc>
        <w:tc>
          <w:tcPr>
            <w:tcW w:w="1041" w:type="dxa"/>
            <w:shd w:val="clear" w:color="auto" w:fill="auto"/>
          </w:tcPr>
          <w:p w14:paraId="6C269082" w14:textId="6FBFB618" w:rsidR="00702F2D" w:rsidRDefault="00702F2D" w:rsidP="00702F2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9C26AF3" w14:textId="4FFB09BB" w:rsidR="00402789" w:rsidRDefault="00402789" w:rsidP="00402789"/>
    <w:p w14:paraId="780363DE" w14:textId="272512B9" w:rsidR="00F61D3C" w:rsidRDefault="00F61D3C" w:rsidP="00F61D3C">
      <w:pPr>
        <w:pStyle w:val="2"/>
        <w:spacing w:after="120"/>
        <w:ind w:left="578" w:hanging="578"/>
        <w:rPr>
          <w:rFonts w:ascii="黑体" w:hAnsi="黑体"/>
          <w:b w:val="0"/>
          <w:szCs w:val="30"/>
        </w:rPr>
      </w:pPr>
      <w:bookmarkStart w:id="9" w:name="_Toc10104395"/>
      <w:bookmarkStart w:id="10" w:name="_Toc16687414"/>
      <w:bookmarkStart w:id="11" w:name="_Toc11448"/>
      <w:r>
        <w:rPr>
          <w:rFonts w:ascii="黑体" w:hAnsi="黑体" w:hint="eastAsia"/>
          <w:b w:val="0"/>
          <w:szCs w:val="30"/>
        </w:rPr>
        <w:t>2.2</w:t>
      </w:r>
      <w:r>
        <w:rPr>
          <w:rFonts w:ascii="黑体" w:hAnsi="黑体" w:hint="eastAsia"/>
          <w:b w:val="0"/>
          <w:szCs w:val="30"/>
        </w:rPr>
        <w:t>需求索引</w:t>
      </w:r>
      <w:bookmarkEnd w:id="9"/>
      <w:bookmarkEnd w:id="10"/>
      <w:bookmarkEnd w:id="11"/>
    </w:p>
    <w:tbl>
      <w:tblPr>
        <w:tblW w:w="9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521"/>
        <w:gridCol w:w="974"/>
        <w:gridCol w:w="2647"/>
        <w:gridCol w:w="1265"/>
        <w:gridCol w:w="1301"/>
      </w:tblGrid>
      <w:tr w:rsidR="00F61D3C" w14:paraId="105E77CD" w14:textId="77777777" w:rsidTr="009A7497">
        <w:trPr>
          <w:trHeight w:val="417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351B2692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所属子系统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6DA390AB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需求编号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6F1E3F6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78C3274F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需求摘要</w:t>
            </w:r>
          </w:p>
        </w:tc>
        <w:tc>
          <w:tcPr>
            <w:tcW w:w="1265" w:type="dxa"/>
            <w:vAlign w:val="center"/>
          </w:tcPr>
          <w:p w14:paraId="71C804D2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需求来源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16DE7B3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需求状态</w:t>
            </w:r>
          </w:p>
        </w:tc>
      </w:tr>
      <w:tr w:rsidR="00F61D3C" w14:paraId="615B0987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1326A8AD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4D21A6F9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1F0F8C28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32808B0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0861B99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2818FAD2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46953626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7C896591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3E0A7099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318E806A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42E12C6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5370AF8D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250B890B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6D6C7808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654B30C3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09A8455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12D35C0A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517EB716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05429D77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679F82DE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46707D90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7545AEA2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0D497411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55F6635A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684E4FDB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1F5A6E6F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6B4B650C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648DCF0F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bookmarkStart w:id="12" w:name="_Toc297277839"/>
      <w:bookmarkStart w:id="13" w:name="_Toc301345340"/>
      <w:bookmarkStart w:id="14" w:name="_Toc301345359"/>
      <w:bookmarkStart w:id="15" w:name="_Toc297277946"/>
      <w:bookmarkStart w:id="16" w:name="_Toc289950419"/>
      <w:bookmarkStart w:id="17" w:name="_Toc297278120"/>
      <w:bookmarkStart w:id="18" w:name="_Toc297277838"/>
      <w:bookmarkStart w:id="19" w:name="_Toc301345343"/>
      <w:bookmarkStart w:id="20" w:name="_Toc297278131"/>
      <w:bookmarkStart w:id="21" w:name="_Toc297278146"/>
      <w:bookmarkStart w:id="22" w:name="_Toc297277945"/>
      <w:bookmarkStart w:id="23" w:name="_Toc297277957"/>
      <w:bookmarkStart w:id="24" w:name="_Toc297277866"/>
      <w:bookmarkStart w:id="25" w:name="_Toc297277856"/>
      <w:bookmarkStart w:id="26" w:name="_Toc297277846"/>
      <w:bookmarkStart w:id="27" w:name="_Toc301345342"/>
      <w:bookmarkStart w:id="28" w:name="_Toc297277962"/>
      <w:bookmarkStart w:id="29" w:name="_Toc301345617"/>
      <w:bookmarkStart w:id="30" w:name="_Toc301345616"/>
      <w:bookmarkStart w:id="31" w:name="_Toc301345633"/>
      <w:bookmarkStart w:id="32" w:name="_Toc301345341"/>
      <w:bookmarkStart w:id="33" w:name="_Toc289950417"/>
      <w:bookmarkStart w:id="34" w:name="_Toc297278136"/>
      <w:bookmarkStart w:id="35" w:name="_Toc301345643"/>
      <w:bookmarkStart w:id="36" w:name="_Toc301345354"/>
      <w:bookmarkStart w:id="37" w:name="_Toc301345614"/>
      <w:bookmarkStart w:id="38" w:name="_Toc289950435"/>
      <w:bookmarkStart w:id="39" w:name="_Toc289950425"/>
      <w:bookmarkStart w:id="40" w:name="_Toc289950440"/>
      <w:bookmarkStart w:id="41" w:name="_Toc297278141"/>
      <w:bookmarkStart w:id="42" w:name="_Toc297277944"/>
      <w:bookmarkStart w:id="43" w:name="_Toc297277861"/>
      <w:bookmarkStart w:id="44" w:name="_Toc301345628"/>
      <w:bookmarkStart w:id="45" w:name="_Toc289950430"/>
      <w:bookmarkStart w:id="46" w:name="_Toc301345623"/>
      <w:bookmarkStart w:id="47" w:name="_Toc297277840"/>
      <w:bookmarkStart w:id="48" w:name="_Toc297277967"/>
      <w:bookmarkStart w:id="49" w:name="_Toc301345349"/>
      <w:bookmarkStart w:id="50" w:name="_Toc301345369"/>
      <w:bookmarkStart w:id="51" w:name="_Toc297278118"/>
      <w:bookmarkStart w:id="52" w:name="_Toc301345615"/>
      <w:bookmarkStart w:id="53" w:name="_Toc289950418"/>
      <w:bookmarkStart w:id="54" w:name="_Toc297278117"/>
      <w:bookmarkStart w:id="55" w:name="_Toc297277972"/>
      <w:bookmarkStart w:id="56" w:name="_Toc297278126"/>
      <w:bookmarkStart w:id="57" w:name="_Toc289950445"/>
      <w:bookmarkStart w:id="58" w:name="_Toc301345638"/>
      <w:bookmarkStart w:id="59" w:name="_Toc297278119"/>
      <w:bookmarkStart w:id="60" w:name="_Toc301345364"/>
      <w:bookmarkStart w:id="61" w:name="_Toc297277851"/>
      <w:bookmarkStart w:id="62" w:name="_Toc29727795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asciiTheme="minorEastAsia" w:eastAsiaTheme="minorEastAsia" w:hAnsiTheme="minorEastAsia" w:hint="eastAsia"/>
          <w:b/>
        </w:rPr>
        <w:t>说明1：</w:t>
      </w:r>
    </w:p>
    <w:p w14:paraId="2F4D52CF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根据用户对该功能点的期望程度，划分需求优先级。需求优先级共分为三级：</w:t>
      </w:r>
    </w:p>
    <w:p w14:paraId="446E994E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1-高优先级，基本型需求，必不可少的功能。只有在这些需求上达成一致意见，产品才可能被接受；这些功能的实现必须趋于完美；</w:t>
      </w:r>
    </w:p>
    <w:p w14:paraId="61FC1176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2-中优先级，期望型需求，必要的功能。这些功能是系统所需要的，如果有</w:t>
      </w:r>
      <w:r>
        <w:rPr>
          <w:rFonts w:asciiTheme="minorEastAsia" w:eastAsiaTheme="minorEastAsia" w:hAnsiTheme="minorEastAsia"/>
        </w:rPr>
        <w:lastRenderedPageBreak/>
        <w:t>必要可以延迟实现。虽然不提供这些功能系统也有可能被接受，但实现之后可以提升用户对产品的满意度及产品竞争力，值得为这些功能的质量付出努力；</w:t>
      </w:r>
    </w:p>
    <w:p w14:paraId="1E36CAB0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3-低优先级，兴奋型需求，锦上添花的功能增强。低优先级的需求可以实现也可以不实现，但资源允许时，实现这些需求将极大提高用户对产品的满意度，这些需求的实现质量要求不是很高，甚至可以容忍不严重的缺陷存在。</w:t>
      </w:r>
    </w:p>
    <w:p w14:paraId="370A8E37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说明2：</w:t>
      </w:r>
    </w:p>
    <w:p w14:paraId="2AFEAA60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需求状态包括以下几种：保留需求（保留的前期版本中的需求）、新增需求（本版本中新增加的需求）、修改需求（对于前期版本修改的需求）。</w:t>
      </w:r>
    </w:p>
    <w:p w14:paraId="06DAE8EA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说明3：</w:t>
      </w:r>
    </w:p>
    <w:p w14:paraId="172609CA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需求来源有以下几种：直接客户/用户、销售人员、技术支持、内部开发测试人员、其他。</w:t>
      </w:r>
    </w:p>
    <w:p w14:paraId="6CB12286" w14:textId="4C618E9D" w:rsidR="00413ECC" w:rsidRDefault="00E026BD" w:rsidP="00E026BD">
      <w:pPr>
        <w:pStyle w:val="1"/>
        <w:numPr>
          <w:ilvl w:val="0"/>
          <w:numId w:val="3"/>
        </w:numPr>
      </w:pPr>
      <w:r>
        <w:rPr>
          <w:rFonts w:hint="eastAsia"/>
        </w:rPr>
        <w:t>图像捕捉系统</w:t>
      </w:r>
    </w:p>
    <w:p w14:paraId="55A8F167" w14:textId="59701B02" w:rsidR="00545C0B" w:rsidRPr="00545C0B" w:rsidRDefault="00545C0B" w:rsidP="00545C0B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摄像头调用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5C59D7" w14:paraId="69D81A53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25C652E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DA263B6" w14:textId="18CE3577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摄像头调用</w:t>
            </w:r>
          </w:p>
        </w:tc>
      </w:tr>
      <w:tr w:rsidR="005C59D7" w14:paraId="35AE2F83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276E0DC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59D1151" w14:textId="7B5DA7A6" w:rsidR="005C59D7" w:rsidRDefault="00772BB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.0-001</w:t>
            </w:r>
          </w:p>
        </w:tc>
      </w:tr>
      <w:tr w:rsidR="005C59D7" w14:paraId="60831D32" w14:textId="77777777" w:rsidTr="009A7497">
        <w:tc>
          <w:tcPr>
            <w:tcW w:w="1843" w:type="dxa"/>
            <w:shd w:val="pct10" w:color="auto" w:fill="auto"/>
            <w:vAlign w:val="center"/>
          </w:tcPr>
          <w:p w14:paraId="76617B52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4C4E49D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5C59D7" w14:paraId="03ADD1F3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103EFEB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35312B9" w14:textId="77777777" w:rsidR="005C59D7" w:rsidRDefault="005C59D7" w:rsidP="005C59D7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适配不同机型摄像头</w:t>
            </w:r>
          </w:p>
          <w:p w14:paraId="132EC0F9" w14:textId="3E0B798B" w:rsidR="005C59D7" w:rsidRDefault="005C59D7" w:rsidP="005C59D7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适配外置摄像头</w:t>
            </w:r>
          </w:p>
        </w:tc>
      </w:tr>
      <w:tr w:rsidR="005C59D7" w14:paraId="44605D2F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3E5C0150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AAB3014" w14:textId="5942AB6D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5C59D7" w14:paraId="5E50B778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FE3BFD2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F42BCC6" w14:textId="6DB75DF2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4590A186" w14:textId="5DC846C8" w:rsidR="0000482D" w:rsidRDefault="0000482D" w:rsidP="005C59D7">
      <w:pPr>
        <w:pStyle w:val="a5"/>
        <w:ind w:left="425" w:firstLineChars="0" w:firstLine="0"/>
      </w:pPr>
    </w:p>
    <w:p w14:paraId="67505C5E" w14:textId="77777777" w:rsidR="0000482D" w:rsidRDefault="0000482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br w:type="page"/>
      </w:r>
    </w:p>
    <w:p w14:paraId="7BE00FBA" w14:textId="25F22895" w:rsidR="00E026BD" w:rsidRDefault="00545C0B" w:rsidP="00545C0B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车辆捕捉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00482D" w14:paraId="64E0663E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303E1DA4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A03F525" w14:textId="1E02BCCF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车辆捕捉</w:t>
            </w:r>
          </w:p>
        </w:tc>
      </w:tr>
      <w:tr w:rsidR="0000482D" w14:paraId="414C87D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0FBF39EF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61E3E65" w14:textId="54C23F0C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2</w:t>
            </w:r>
          </w:p>
        </w:tc>
      </w:tr>
      <w:tr w:rsidR="0000482D" w14:paraId="42E846A7" w14:textId="77777777" w:rsidTr="009A7497">
        <w:tc>
          <w:tcPr>
            <w:tcW w:w="1843" w:type="dxa"/>
            <w:shd w:val="pct10" w:color="auto" w:fill="auto"/>
            <w:vAlign w:val="center"/>
          </w:tcPr>
          <w:p w14:paraId="300483E6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844CFE5" w14:textId="136A2BAF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00482D" w14:paraId="2ED7D01B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63EB52ED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0FCBB8FA" w14:textId="77777777" w:rsid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可捕捉静止的和运动中的车辆</w:t>
            </w:r>
          </w:p>
          <w:p w14:paraId="67ED4EFC" w14:textId="77777777" w:rsid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可捕捉遮挡成都不超过一半的车辆</w:t>
            </w:r>
          </w:p>
          <w:p w14:paraId="09C3927F" w14:textId="0C137759" w:rsidR="0000482D" w:rsidRPr="0000482D" w:rsidRDefault="0000482D" w:rsidP="0000482D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可于阴天、夜晚、雨天、晴天等不同环境下工作</w:t>
            </w:r>
          </w:p>
        </w:tc>
      </w:tr>
      <w:tr w:rsidR="0000482D" w14:paraId="5CE99C0D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2857579A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9C886D6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00482D" w14:paraId="255EFA34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09149689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5DFCA40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00ED7214" w14:textId="560BA39D" w:rsidR="0000482D" w:rsidRDefault="0000482D" w:rsidP="005C59D7">
      <w:pPr>
        <w:pStyle w:val="a5"/>
        <w:ind w:left="425" w:firstLineChars="0" w:firstLine="0"/>
      </w:pPr>
    </w:p>
    <w:p w14:paraId="17909375" w14:textId="0AB73803" w:rsidR="00545C0B" w:rsidRDefault="00545C0B" w:rsidP="00545C0B">
      <w:pPr>
        <w:pStyle w:val="1"/>
        <w:numPr>
          <w:ilvl w:val="0"/>
          <w:numId w:val="3"/>
        </w:numPr>
      </w:pPr>
      <w:r>
        <w:rPr>
          <w:rFonts w:hint="eastAsia"/>
        </w:rPr>
        <w:t>分类系统</w:t>
      </w:r>
    </w:p>
    <w:p w14:paraId="3CBBC667" w14:textId="409D23DB" w:rsidR="00545C0B" w:rsidRDefault="00545C0B" w:rsidP="00545C0B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图片数据规范加工处理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407C254E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1A83D4CD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E878813" w14:textId="12042736" w:rsidR="00F22275" w:rsidRPr="00F22275" w:rsidRDefault="00F22275" w:rsidP="00F22275">
            <w:pPr>
              <w:rPr>
                <w:rFonts w:hint="eastAsia"/>
              </w:rPr>
            </w:pPr>
            <w:r>
              <w:rPr>
                <w:rFonts w:hint="eastAsia"/>
              </w:rPr>
              <w:t>图片数据规范加工处理</w:t>
            </w:r>
          </w:p>
        </w:tc>
      </w:tr>
      <w:tr w:rsidR="00F22275" w14:paraId="51205E0D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75B00A75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D8E24A2" w14:textId="06996D8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3</w:t>
            </w:r>
          </w:p>
        </w:tc>
      </w:tr>
      <w:tr w:rsidR="00F22275" w14:paraId="59AEE4E0" w14:textId="77777777" w:rsidTr="009A7497">
        <w:tc>
          <w:tcPr>
            <w:tcW w:w="1843" w:type="dxa"/>
            <w:shd w:val="pct10" w:color="auto" w:fill="auto"/>
            <w:vAlign w:val="center"/>
          </w:tcPr>
          <w:p w14:paraId="61C4F4A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BEACC5D" w14:textId="5712C549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F22275" w:rsidRPr="0000482D" w14:paraId="33A98412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58F3E1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838BCA2" w14:textId="0489CFB5" w:rsidR="00F22275" w:rsidRPr="0000482D" w:rsidRDefault="00F22275" w:rsidP="009A7497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对图片进行大小、格式统一处理，，方便后续使用</w:t>
            </w:r>
          </w:p>
        </w:tc>
      </w:tr>
      <w:tr w:rsidR="00F22275" w14:paraId="0A91CC37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093C6BB4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DFC7E9A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1B9A5285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16540D9C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19AD2EB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67754FD0" w14:textId="5456B777" w:rsidR="00F22275" w:rsidRDefault="00F22275" w:rsidP="00F22275"/>
    <w:p w14:paraId="6E7D2F4D" w14:textId="538C89B1" w:rsidR="00F22275" w:rsidRPr="00F22275" w:rsidRDefault="00F22275" w:rsidP="00F22275">
      <w:pPr>
        <w:widowControl/>
        <w:jc w:val="left"/>
        <w:rPr>
          <w:rFonts w:hint="eastAsia"/>
        </w:rPr>
      </w:pPr>
      <w:r>
        <w:br w:type="page"/>
      </w:r>
    </w:p>
    <w:p w14:paraId="188CA28C" w14:textId="0A5C874B" w:rsidR="00F22275" w:rsidRDefault="00F22275" w:rsidP="00F22275">
      <w:pPr>
        <w:pStyle w:val="2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训练模型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2C9BBCD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E60DC23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4E9E8FB" w14:textId="1EBABCBE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训练模型</w:t>
            </w:r>
          </w:p>
        </w:tc>
      </w:tr>
      <w:tr w:rsidR="00F22275" w14:paraId="3CC190D6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6DA8BE99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DA4F7C1" w14:textId="580F0C46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4</w:t>
            </w:r>
          </w:p>
        </w:tc>
      </w:tr>
      <w:tr w:rsidR="00F22275" w14:paraId="1548353F" w14:textId="77777777" w:rsidTr="009A7497">
        <w:tc>
          <w:tcPr>
            <w:tcW w:w="1843" w:type="dxa"/>
            <w:shd w:val="pct10" w:color="auto" w:fill="auto"/>
            <w:vAlign w:val="center"/>
          </w:tcPr>
          <w:p w14:paraId="68DE46F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2558125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F22275" w:rsidRPr="0000482D" w14:paraId="415CB804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0E2F6C56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EAB0146" w14:textId="4092FA9B" w:rsidR="00F22275" w:rsidRPr="0000482D" w:rsidRDefault="00F22275" w:rsidP="009A7497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使用图片进行训练，得到精度达标的型</w:t>
            </w:r>
          </w:p>
        </w:tc>
      </w:tr>
      <w:tr w:rsidR="00F22275" w14:paraId="7F995315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1D0C4646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AF0B694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6ACEEE5B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8154EA1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29CB7F4" w14:textId="013C5B04" w:rsidR="00F22275" w:rsidRDefault="00F22275" w:rsidP="009A7497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多标签多分类模型；</w:t>
            </w:r>
          </w:p>
          <w:p w14:paraId="24765606" w14:textId="037C6AD8" w:rsidR="00F22275" w:rsidRDefault="00F22275" w:rsidP="009A7497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精度不小于0.9。</w:t>
            </w:r>
          </w:p>
        </w:tc>
      </w:tr>
    </w:tbl>
    <w:p w14:paraId="1ABF0CF5" w14:textId="77777777" w:rsidR="00F22275" w:rsidRPr="00F22275" w:rsidRDefault="00F22275" w:rsidP="00F22275">
      <w:pPr>
        <w:rPr>
          <w:rFonts w:hint="eastAsia"/>
        </w:rPr>
      </w:pPr>
    </w:p>
    <w:p w14:paraId="40032314" w14:textId="1F9B1285" w:rsidR="00F22275" w:rsidRDefault="00F22275" w:rsidP="00F22275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预测模块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15BE7C65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0B807F32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B9C498D" w14:textId="6288B702" w:rsidR="00F22275" w:rsidRDefault="00281F00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预测模块</w:t>
            </w:r>
          </w:p>
        </w:tc>
      </w:tr>
      <w:tr w:rsidR="00F22275" w14:paraId="4286E1F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47B6DDD2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D68A4CB" w14:textId="398CB780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 w:rsidR="00281F00">
              <w:rPr>
                <w:rFonts w:asciiTheme="minorEastAsia"/>
              </w:rPr>
              <w:t>5</w:t>
            </w:r>
          </w:p>
        </w:tc>
      </w:tr>
      <w:tr w:rsidR="00F22275" w14:paraId="4CD1C23D" w14:textId="77777777" w:rsidTr="009A7497">
        <w:tc>
          <w:tcPr>
            <w:tcW w:w="1843" w:type="dxa"/>
            <w:shd w:val="pct10" w:color="auto" w:fill="auto"/>
            <w:vAlign w:val="center"/>
          </w:tcPr>
          <w:p w14:paraId="4B9812AE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24117567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F22275" w:rsidRPr="0000482D" w14:paraId="043AB51F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615857D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400F81A" w14:textId="772913FC" w:rsidR="00F22275" w:rsidRPr="0000482D" w:rsidRDefault="00281F00" w:rsidP="00281F00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将处理好的图片传入该模块、得到汽车的车型信息</w:t>
            </w:r>
          </w:p>
        </w:tc>
      </w:tr>
      <w:tr w:rsidR="00F22275" w14:paraId="60C09B90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5B43182A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802DC0C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2C7417F2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581CD00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465B23F" w14:textId="78F3D4D2" w:rsidR="00F22275" w:rsidRDefault="00281F00" w:rsidP="009A7497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信息实时显示在</w:t>
            </w:r>
            <w:r w:rsidR="003F11A4">
              <w:rPr>
                <w:rFonts w:asciiTheme="minorEastAsia" w:hAnsiTheme="minorEastAsia"/>
              </w:rPr>
              <w:t>摄像头影像中</w:t>
            </w:r>
          </w:p>
        </w:tc>
      </w:tr>
    </w:tbl>
    <w:p w14:paraId="1B223CBA" w14:textId="55DDAD7C" w:rsidR="00F22275" w:rsidRDefault="00F22275" w:rsidP="00F22275"/>
    <w:p w14:paraId="3455408B" w14:textId="4599EDD0" w:rsidR="00B27337" w:rsidRDefault="00B27337" w:rsidP="00F22275"/>
    <w:p w14:paraId="3D450BD2" w14:textId="73AF89FF" w:rsidR="00B27337" w:rsidRDefault="00B27337" w:rsidP="00B27337">
      <w:pPr>
        <w:pStyle w:val="1"/>
        <w:numPr>
          <w:ilvl w:val="0"/>
          <w:numId w:val="3"/>
        </w:numPr>
      </w:pPr>
      <w:r>
        <w:t>其他需求</w:t>
      </w:r>
    </w:p>
    <w:p w14:paraId="069DED91" w14:textId="10359069" w:rsidR="00B27337" w:rsidRDefault="00B27337" w:rsidP="00B27337">
      <w:pPr>
        <w:pStyle w:val="1"/>
        <w:numPr>
          <w:ilvl w:val="0"/>
          <w:numId w:val="3"/>
        </w:numPr>
      </w:pPr>
      <w:r>
        <w:t>整体非功能性需求</w:t>
      </w:r>
    </w:p>
    <w:p w14:paraId="7C35238E" w14:textId="213C40BD" w:rsidR="00A61C46" w:rsidRPr="00A61C46" w:rsidRDefault="00A61C46" w:rsidP="00A61C46">
      <w:pPr>
        <w:pStyle w:val="2"/>
      </w:pPr>
      <w:bookmarkStart w:id="63" w:name="_Toc16687454"/>
      <w:bookmarkStart w:id="64" w:name="_Toc10104433"/>
      <w:bookmarkStart w:id="65" w:name="_Toc6346"/>
      <w:r>
        <w:rPr>
          <w:rFonts w:hint="eastAsia"/>
        </w:rPr>
        <w:t>6.1</w:t>
      </w:r>
      <w:r>
        <w:rPr>
          <w:rFonts w:hint="eastAsia"/>
        </w:rPr>
        <w:t>可</w:t>
      </w:r>
      <w:r>
        <w:rPr>
          <w:rFonts w:hint="eastAsia"/>
        </w:rPr>
        <w:t>靠性要求</w:t>
      </w:r>
      <w:bookmarkEnd w:id="63"/>
      <w:bookmarkEnd w:id="64"/>
      <w:bookmarkEnd w:id="65"/>
    </w:p>
    <w:p w14:paraId="1B25DCBD" w14:textId="32FC819C" w:rsidR="00A61C46" w:rsidRDefault="00A61C46" w:rsidP="00A61C46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易用性要求</w:t>
      </w:r>
    </w:p>
    <w:p w14:paraId="1C0516EA" w14:textId="52C568A6" w:rsidR="00A61C46" w:rsidRDefault="00A61C46" w:rsidP="00A61C46"/>
    <w:p w14:paraId="7A4C9300" w14:textId="45754CEE" w:rsidR="00A61C46" w:rsidRDefault="00A61C46" w:rsidP="00A61C46">
      <w:pPr>
        <w:pStyle w:val="2"/>
      </w:pPr>
      <w:r>
        <w:rPr>
          <w:rFonts w:hint="eastAsia"/>
        </w:rPr>
        <w:lastRenderedPageBreak/>
        <w:t>6.3</w:t>
      </w:r>
      <w:r>
        <w:rPr>
          <w:rFonts w:hint="eastAsia"/>
        </w:rPr>
        <w:t>可维护性要求</w:t>
      </w:r>
    </w:p>
    <w:p w14:paraId="08DA237D" w14:textId="2F607296" w:rsidR="00A61C46" w:rsidRPr="006469ED" w:rsidRDefault="00A61C46" w:rsidP="006469ED">
      <w:pPr>
        <w:pStyle w:val="2"/>
        <w:rPr>
          <w:rFonts w:hint="eastAsia"/>
        </w:rPr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性能要求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A61C46" w14:paraId="22F51785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33901687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9BD01A6" w14:textId="20F8E268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性能</w:t>
            </w:r>
            <w:r>
              <w:rPr>
                <w:rFonts w:asciiTheme="minorEastAsia" w:hAnsiTheme="minorEastAsia" w:hint="eastAsia"/>
              </w:rPr>
              <w:t>要求</w:t>
            </w:r>
          </w:p>
        </w:tc>
      </w:tr>
      <w:tr w:rsidR="00A61C46" w14:paraId="5F082856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F941778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F551B60" w14:textId="2D277227" w:rsidR="00A61C46" w:rsidRDefault="00A61C46" w:rsidP="00A61C46">
            <w:r>
              <w:rPr>
                <w:rFonts w:hint="eastAsia"/>
              </w:rPr>
              <w:t>VRS-1</w:t>
            </w:r>
            <w:r>
              <w:t>.0</w:t>
            </w:r>
            <w:r>
              <w:rPr>
                <w:rFonts w:hint="eastAsia"/>
              </w:rPr>
              <w:t>-</w:t>
            </w:r>
            <w:r w:rsidR="00E019B6">
              <w:rPr>
                <w:rFonts w:hint="eastAsia"/>
              </w:rPr>
              <w:t>PR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001</w:t>
            </w:r>
          </w:p>
        </w:tc>
      </w:tr>
      <w:tr w:rsidR="00A61C46" w14:paraId="22311BA2" w14:textId="77777777" w:rsidTr="009A7497">
        <w:tc>
          <w:tcPr>
            <w:tcW w:w="1843" w:type="dxa"/>
            <w:shd w:val="pct10" w:color="auto" w:fill="auto"/>
            <w:vAlign w:val="center"/>
          </w:tcPr>
          <w:p w14:paraId="57004BC0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166DCCA" w14:textId="6CAC5E1F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A61C46" w14:paraId="102A981F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50FDDF0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66307AF" w14:textId="2FCE0F73" w:rsidR="00A61C46" w:rsidRDefault="00A61C46" w:rsidP="009A7497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为保证实时性要求，预测结果应在1秒钟</w:t>
            </w:r>
            <w:r w:rsidR="00E019B6">
              <w:rPr>
                <w:rFonts w:asciiTheme="minorEastAsia" w:hAnsiTheme="minorEastAsia" w:hint="eastAsia"/>
              </w:rPr>
              <w:t>之内</w:t>
            </w:r>
            <w:r>
              <w:rPr>
                <w:rFonts w:asciiTheme="minorEastAsia" w:hAnsiTheme="minorEastAsia" w:hint="eastAsia"/>
              </w:rPr>
              <w:t>得出</w:t>
            </w:r>
          </w:p>
        </w:tc>
      </w:tr>
      <w:tr w:rsidR="00A61C46" w14:paraId="6718D2A3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4D1AA50B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23A714A" w14:textId="33DFE4FC" w:rsidR="00A61C46" w:rsidRDefault="00A61C46" w:rsidP="009A7497">
            <w:pPr>
              <w:spacing w:line="360" w:lineRule="auto"/>
              <w:rPr>
                <w:rFonts w:asciiTheme="minorEastAsia" w:hAnsiTheme="minorEastAsia"/>
                <w:color w:val="0000FF"/>
              </w:rPr>
            </w:pPr>
          </w:p>
        </w:tc>
      </w:tr>
      <w:tr w:rsidR="00A61C46" w14:paraId="42F5939F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E559E3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5A480F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5755924B" w14:textId="515B1947" w:rsidR="00A61C46" w:rsidRDefault="00E019B6" w:rsidP="00E019B6">
      <w:pPr>
        <w:pStyle w:val="2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安全性要求</w:t>
      </w:r>
    </w:p>
    <w:p w14:paraId="5339353D" w14:textId="77777777" w:rsidR="005F7AFD" w:rsidRDefault="005F7AFD" w:rsidP="005F7AFD">
      <w:pPr>
        <w:pStyle w:val="2"/>
        <w:spacing w:after="120"/>
        <w:ind w:left="578" w:hanging="578"/>
        <w:rPr>
          <w:rFonts w:ascii="黑体" w:hAnsi="黑体"/>
          <w:b w:val="0"/>
          <w:szCs w:val="30"/>
        </w:rPr>
      </w:pPr>
      <w:r>
        <w:rPr>
          <w:rFonts w:hint="eastAsia"/>
        </w:rPr>
        <w:t>6.6</w:t>
      </w:r>
      <w:r>
        <w:t xml:space="preserve"> </w:t>
      </w:r>
      <w:bookmarkStart w:id="66" w:name="_Toc445691622"/>
      <w:bookmarkStart w:id="67" w:name="_Toc16687459"/>
      <w:bookmarkStart w:id="68" w:name="_Toc256613590"/>
      <w:bookmarkStart w:id="69" w:name="_Toc240180221"/>
      <w:bookmarkStart w:id="70" w:name="_Toc92857871"/>
      <w:bookmarkStart w:id="71" w:name="_Toc10104438"/>
      <w:bookmarkStart w:id="72" w:name="_Toc8827"/>
      <w:r>
        <w:rPr>
          <w:rFonts w:ascii="黑体" w:hAnsi="黑体" w:hint="eastAsia"/>
          <w:b w:val="0"/>
          <w:szCs w:val="30"/>
        </w:rPr>
        <w:t>可转移/换性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2EE5A4EA" w14:textId="0D67D16B" w:rsidR="00E019B6" w:rsidRDefault="005F7AFD" w:rsidP="005F7AFD">
      <w:pPr>
        <w:pStyle w:val="1"/>
      </w:pPr>
      <w:bookmarkStart w:id="73" w:name="_Toc10104439"/>
      <w:bookmarkStart w:id="74" w:name="_Toc16687460"/>
      <w:bookmarkStart w:id="75" w:name="_Toc4121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测试环境及验收标准需求</w:t>
      </w:r>
      <w:bookmarkEnd w:id="73"/>
      <w:bookmarkEnd w:id="74"/>
      <w:bookmarkEnd w:id="75"/>
    </w:p>
    <w:p w14:paraId="62D99B1C" w14:textId="2C641ACE" w:rsidR="005F7AFD" w:rsidRPr="005F7AFD" w:rsidRDefault="005F7AFD" w:rsidP="005F7AFD">
      <w:pPr>
        <w:pStyle w:val="1"/>
        <w:adjustRightInd w:val="0"/>
        <w:spacing w:before="240" w:after="240"/>
        <w:ind w:left="431" w:hanging="431"/>
        <w:rPr>
          <w:rFonts w:ascii="黑体" w:hAnsi="黑体" w:hint="eastAsia"/>
          <w:b w:val="0"/>
          <w:kern w:val="2"/>
          <w:szCs w:val="32"/>
        </w:rPr>
      </w:pPr>
      <w:r>
        <w:rPr>
          <w:rFonts w:hint="eastAsia"/>
        </w:rPr>
        <w:t>8</w:t>
      </w:r>
      <w:bookmarkStart w:id="76" w:name="_Toc16687461"/>
      <w:bookmarkStart w:id="77" w:name="_Toc256613592"/>
      <w:bookmarkStart w:id="78" w:name="_Toc10104440"/>
      <w:bookmarkStart w:id="79" w:name="_Toc5508"/>
      <w:r>
        <w:rPr>
          <w:rFonts w:ascii="黑体" w:hAnsi="黑体" w:hint="eastAsia"/>
          <w:b w:val="0"/>
          <w:kern w:val="2"/>
          <w:szCs w:val="32"/>
        </w:rPr>
        <w:t>不确定的问题（可选）</w:t>
      </w:r>
      <w:bookmarkStart w:id="80" w:name="_GoBack"/>
      <w:bookmarkEnd w:id="76"/>
      <w:bookmarkEnd w:id="77"/>
      <w:bookmarkEnd w:id="78"/>
      <w:bookmarkEnd w:id="79"/>
      <w:bookmarkEnd w:id="80"/>
    </w:p>
    <w:sectPr w:rsidR="005F7AFD" w:rsidRPr="005F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EF6EB" w14:textId="77777777" w:rsidR="00C767ED" w:rsidRDefault="00C767ED" w:rsidP="00297F86">
      <w:r>
        <w:separator/>
      </w:r>
    </w:p>
  </w:endnote>
  <w:endnote w:type="continuationSeparator" w:id="0">
    <w:p w14:paraId="09EB3710" w14:textId="77777777" w:rsidR="00C767ED" w:rsidRDefault="00C767ED" w:rsidP="0029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0C63B" w14:textId="77777777" w:rsidR="00C767ED" w:rsidRDefault="00C767ED" w:rsidP="00297F86">
      <w:r>
        <w:separator/>
      </w:r>
    </w:p>
  </w:footnote>
  <w:footnote w:type="continuationSeparator" w:id="0">
    <w:p w14:paraId="3113872F" w14:textId="77777777" w:rsidR="00C767ED" w:rsidRDefault="00C767ED" w:rsidP="0029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31B"/>
    <w:multiLevelType w:val="multilevel"/>
    <w:tmpl w:val="019973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147A6"/>
    <w:multiLevelType w:val="hybridMultilevel"/>
    <w:tmpl w:val="F3546814"/>
    <w:lvl w:ilvl="0" w:tplc="92B80C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CB39E9"/>
    <w:multiLevelType w:val="multilevel"/>
    <w:tmpl w:val="41CB39E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808F5"/>
    <w:multiLevelType w:val="multilevel"/>
    <w:tmpl w:val="4BC808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DA2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22"/>
    <w:rsid w:val="0000482D"/>
    <w:rsid w:val="00011C3B"/>
    <w:rsid w:val="00040FE6"/>
    <w:rsid w:val="00124CAA"/>
    <w:rsid w:val="001A3F34"/>
    <w:rsid w:val="001A6E8C"/>
    <w:rsid w:val="001C7D9A"/>
    <w:rsid w:val="00281F00"/>
    <w:rsid w:val="00297F86"/>
    <w:rsid w:val="003E07B4"/>
    <w:rsid w:val="003F11A4"/>
    <w:rsid w:val="00402789"/>
    <w:rsid w:val="00413ECC"/>
    <w:rsid w:val="004D7BDC"/>
    <w:rsid w:val="00545C0B"/>
    <w:rsid w:val="005C59D7"/>
    <w:rsid w:val="005F7AFD"/>
    <w:rsid w:val="006469ED"/>
    <w:rsid w:val="00702F2D"/>
    <w:rsid w:val="00772BB7"/>
    <w:rsid w:val="008B6853"/>
    <w:rsid w:val="009326CA"/>
    <w:rsid w:val="00A61C46"/>
    <w:rsid w:val="00B27337"/>
    <w:rsid w:val="00C242AF"/>
    <w:rsid w:val="00C64495"/>
    <w:rsid w:val="00C767ED"/>
    <w:rsid w:val="00DD0B32"/>
    <w:rsid w:val="00E019B6"/>
    <w:rsid w:val="00E026BD"/>
    <w:rsid w:val="00E4469C"/>
    <w:rsid w:val="00F22275"/>
    <w:rsid w:val="00F56E22"/>
    <w:rsid w:val="00F61D3C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9946"/>
  <w15:chartTrackingRefBased/>
  <w15:docId w15:val="{0904A841-F0D3-4374-B9CD-CFBADB87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F86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F86"/>
    <w:pPr>
      <w:keepNext/>
      <w:keepLines/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F86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F8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F86"/>
    <w:rPr>
      <w:rFonts w:eastAsia="黑体"/>
      <w:b/>
      <w:bCs/>
      <w:kern w:val="44"/>
      <w:sz w:val="32"/>
      <w:szCs w:val="44"/>
    </w:rPr>
  </w:style>
  <w:style w:type="paragraph" w:styleId="a3">
    <w:name w:val="Balloon Text"/>
    <w:basedOn w:val="a"/>
    <w:link w:val="a4"/>
    <w:qFormat/>
    <w:rsid w:val="00E4469C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qFormat/>
    <w:rsid w:val="00E4469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4469C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9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7F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7F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7F86"/>
    <w:rPr>
      <w:rFonts w:asciiTheme="majorHAnsi" w:eastAsia="黑体" w:hAnsiTheme="majorHAnsi" w:cstheme="majorBidi"/>
      <w:b/>
      <w:bCs/>
      <w:sz w:val="30"/>
      <w:szCs w:val="32"/>
    </w:rPr>
  </w:style>
  <w:style w:type="paragraph" w:styleId="aa">
    <w:name w:val="Title"/>
    <w:aliases w:val="标题3"/>
    <w:basedOn w:val="a"/>
    <w:next w:val="a"/>
    <w:link w:val="ab"/>
    <w:uiPriority w:val="10"/>
    <w:qFormat/>
    <w:rsid w:val="00297F86"/>
    <w:pPr>
      <w:spacing w:before="240" w:after="60" w:line="360" w:lineRule="auto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b">
    <w:name w:val="标题 字符"/>
    <w:aliases w:val="标题3 字符"/>
    <w:basedOn w:val="a0"/>
    <w:link w:val="aa"/>
    <w:uiPriority w:val="10"/>
    <w:rsid w:val="00297F86"/>
    <w:rPr>
      <w:rFonts w:asciiTheme="majorHAnsi" w:eastAsiaTheme="majorEastAsia" w:hAnsiTheme="majorHAnsi" w:cstheme="majorBidi"/>
      <w:bCs/>
      <w:sz w:val="32"/>
      <w:szCs w:val="32"/>
    </w:rPr>
  </w:style>
  <w:style w:type="paragraph" w:styleId="ac">
    <w:name w:val="Subtitle"/>
    <w:aliases w:val="标题4"/>
    <w:basedOn w:val="a"/>
    <w:next w:val="a"/>
    <w:link w:val="ad"/>
    <w:uiPriority w:val="11"/>
    <w:qFormat/>
    <w:rsid w:val="00297F86"/>
    <w:pPr>
      <w:spacing w:before="240" w:after="60" w:line="360" w:lineRule="auto"/>
      <w:outlineLvl w:val="1"/>
    </w:pPr>
    <w:rPr>
      <w:b/>
      <w:bCs/>
      <w:kern w:val="28"/>
      <w:sz w:val="28"/>
      <w:szCs w:val="32"/>
    </w:rPr>
  </w:style>
  <w:style w:type="character" w:customStyle="1" w:styleId="ad">
    <w:name w:val="副标题 字符"/>
    <w:aliases w:val="标题4 字符"/>
    <w:basedOn w:val="a0"/>
    <w:link w:val="ac"/>
    <w:uiPriority w:val="11"/>
    <w:rsid w:val="00297F86"/>
    <w:rPr>
      <w:b/>
      <w:bCs/>
      <w:kern w:val="28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7F86"/>
    <w:rPr>
      <w:rFonts w:eastAsia="黑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F86"/>
    <w:rPr>
      <w:rFonts w:asciiTheme="majorHAnsi" w:eastAsia="黑体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qFormat/>
    <w:rsid w:val="00FE6EB7"/>
    <w:rPr>
      <w:color w:val="0000FF"/>
      <w:u w:val="single"/>
    </w:rPr>
  </w:style>
  <w:style w:type="paragraph" w:customStyle="1" w:styleId="af">
    <w:name w:val="表格正文"/>
    <w:basedOn w:val="a"/>
    <w:link w:val="Char"/>
    <w:qFormat/>
    <w:rsid w:val="00FE6EB7"/>
    <w:pPr>
      <w:jc w:val="left"/>
    </w:pPr>
    <w:rPr>
      <w:rFonts w:ascii="宋体" w:eastAsia="宋体" w:hAnsiTheme="minorEastAsia" w:cs="Times New Roman"/>
      <w:sz w:val="24"/>
      <w:szCs w:val="24"/>
    </w:rPr>
  </w:style>
  <w:style w:type="character" w:customStyle="1" w:styleId="Char">
    <w:name w:val="表格正文 Char"/>
    <w:basedOn w:val="a0"/>
    <w:link w:val="af"/>
    <w:qFormat/>
    <w:rsid w:val="00FE6EB7"/>
    <w:rPr>
      <w:rFonts w:ascii="宋体" w:eastAsia="宋体" w:hAnsiTheme="minorEastAsia" w:cs="Times New Roman"/>
      <w:sz w:val="24"/>
      <w:szCs w:val="24"/>
    </w:rPr>
  </w:style>
  <w:style w:type="paragraph" w:styleId="af0">
    <w:name w:val="Normal Indent"/>
    <w:basedOn w:val="a"/>
    <w:link w:val="af1"/>
    <w:qFormat/>
    <w:rsid w:val="00F61D3C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1">
    <w:name w:val="正文缩进 字符"/>
    <w:basedOn w:val="a0"/>
    <w:link w:val="af0"/>
    <w:qFormat/>
    <w:rsid w:val="00F61D3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2020-03-18T09:38:00Z</dcterms:created>
  <dcterms:modified xsi:type="dcterms:W3CDTF">2020-03-21T06:34:00Z</dcterms:modified>
</cp:coreProperties>
</file>