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1E789" w14:textId="77777777" w:rsidR="008E7624" w:rsidRDefault="006E1B34" w:rsidP="008E7624">
      <w:pPr>
        <w:rPr>
          <w:rFonts w:asciiTheme="minorHAnsi" w:hAnsiTheme="minorHAnsi"/>
          <w:b/>
          <w:sz w:val="44"/>
          <w:szCs w:val="52"/>
        </w:rPr>
      </w:pPr>
      <w:r w:rsidRPr="00E27554">
        <w:rPr>
          <w:rFonts w:cs="Arial"/>
          <w:b/>
          <w:noProof/>
          <w:sz w:val="28"/>
          <w:szCs w:val="28"/>
        </w:rPr>
        <w:drawing>
          <wp:inline distT="0" distB="0" distL="0" distR="0" wp14:anchorId="697C87AC" wp14:editId="696DB151">
            <wp:extent cx="2715065" cy="405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1792" cy="409368"/>
                    </a:xfrm>
                    <a:prstGeom prst="rect">
                      <a:avLst/>
                    </a:prstGeom>
                    <a:noFill/>
                    <a:ln>
                      <a:noFill/>
                    </a:ln>
                  </pic:spPr>
                </pic:pic>
              </a:graphicData>
            </a:graphic>
          </wp:inline>
        </w:drawing>
      </w:r>
    </w:p>
    <w:p w14:paraId="423C4424" w14:textId="77777777" w:rsidR="00410B4F" w:rsidRPr="00410B4F" w:rsidRDefault="00410B4F" w:rsidP="008E7624">
      <w:pPr>
        <w:rPr>
          <w:rFonts w:asciiTheme="minorHAnsi" w:hAnsiTheme="minorHAnsi"/>
          <w:b/>
          <w:sz w:val="16"/>
          <w:szCs w:val="16"/>
        </w:rPr>
      </w:pPr>
    </w:p>
    <w:p w14:paraId="1D0EFCF6" w14:textId="58C070D4" w:rsidR="008E7624" w:rsidRDefault="008E7624" w:rsidP="008E7624">
      <w:pPr>
        <w:jc w:val="center"/>
        <w:rPr>
          <w:rFonts w:asciiTheme="minorHAnsi" w:hAnsiTheme="minorHAnsi"/>
          <w:b/>
          <w:sz w:val="44"/>
          <w:szCs w:val="52"/>
        </w:rPr>
      </w:pPr>
      <w:r w:rsidRPr="008E7624">
        <w:rPr>
          <w:rFonts w:asciiTheme="minorHAnsi" w:hAnsiTheme="minorHAnsi"/>
          <w:b/>
          <w:sz w:val="44"/>
          <w:szCs w:val="52"/>
        </w:rPr>
        <w:t xml:space="preserve"> </w:t>
      </w:r>
      <w:r>
        <w:rPr>
          <w:rFonts w:asciiTheme="minorHAnsi" w:hAnsiTheme="minorHAnsi"/>
          <w:b/>
          <w:sz w:val="44"/>
          <w:szCs w:val="52"/>
        </w:rPr>
        <w:t>T</w:t>
      </w:r>
      <w:r w:rsidR="002D2A37">
        <w:rPr>
          <w:rFonts w:asciiTheme="minorHAnsi" w:hAnsiTheme="minorHAnsi"/>
          <w:b/>
          <w:sz w:val="44"/>
          <w:szCs w:val="52"/>
        </w:rPr>
        <w:t xml:space="preserve">hursday, </w:t>
      </w:r>
      <w:r w:rsidR="00E13D56">
        <w:rPr>
          <w:rFonts w:asciiTheme="minorHAnsi" w:hAnsiTheme="minorHAnsi"/>
          <w:b/>
          <w:sz w:val="44"/>
          <w:szCs w:val="52"/>
        </w:rPr>
        <w:t>August 10</w:t>
      </w:r>
      <w:r>
        <w:rPr>
          <w:rFonts w:asciiTheme="minorHAnsi" w:hAnsiTheme="minorHAnsi"/>
          <w:b/>
          <w:sz w:val="44"/>
          <w:szCs w:val="52"/>
        </w:rPr>
        <w:t>, 2-2:30 pm</w:t>
      </w:r>
    </w:p>
    <w:p w14:paraId="2971E774" w14:textId="3AE97886" w:rsidR="00A50541" w:rsidRDefault="00A50541" w:rsidP="008E7624">
      <w:pPr>
        <w:jc w:val="center"/>
        <w:rPr>
          <w:rFonts w:asciiTheme="minorHAnsi" w:hAnsiTheme="minorHAnsi"/>
          <w:b/>
          <w:sz w:val="44"/>
          <w:szCs w:val="52"/>
        </w:rPr>
      </w:pPr>
    </w:p>
    <w:p w14:paraId="630B21B6" w14:textId="23CAF00B" w:rsidR="004A7103" w:rsidRPr="00410B4F" w:rsidRDefault="004A7103" w:rsidP="00322EBA">
      <w:pPr>
        <w:rPr>
          <w:rFonts w:cs="Arial"/>
          <w:b/>
          <w:sz w:val="16"/>
          <w:szCs w:val="16"/>
        </w:rPr>
      </w:pPr>
    </w:p>
    <w:p w14:paraId="411D9B16" w14:textId="28611A9D" w:rsidR="00A50541" w:rsidRDefault="00E13D56" w:rsidP="00CF1573">
      <w:pPr>
        <w:pStyle w:val="NormalWeb"/>
        <w:spacing w:before="0" w:beforeAutospacing="0" w:after="0" w:afterAutospacing="0"/>
        <w:rPr>
          <w:b/>
        </w:rPr>
      </w:pPr>
      <w:r w:rsidRPr="00E13D56">
        <w:rPr>
          <w:rFonts w:ascii="Calibri" w:eastAsia="Times New Roman" w:hAnsi="Calibri"/>
          <w:b/>
          <w:color w:val="000000" w:themeColor="text1"/>
          <w:sz w:val="44"/>
          <w:szCs w:val="44"/>
        </w:rPr>
        <w:t>Inter-Model Data Flows using the AESD Records API</w:t>
      </w:r>
    </w:p>
    <w:p w14:paraId="762A6191" w14:textId="77777777" w:rsidR="00A50541" w:rsidRDefault="00A50541" w:rsidP="00CF1573">
      <w:pPr>
        <w:pStyle w:val="NormalWeb"/>
        <w:spacing w:before="0" w:beforeAutospacing="0" w:after="0" w:afterAutospacing="0"/>
        <w:rPr>
          <w:b/>
        </w:rPr>
      </w:pPr>
    </w:p>
    <w:p w14:paraId="09F9F48B" w14:textId="6E5E3A5B" w:rsidR="00903A2E" w:rsidRDefault="00D16C28" w:rsidP="00E13D56">
      <w:pPr>
        <w:pStyle w:val="NormalWeb"/>
      </w:pPr>
      <w:r>
        <w:rPr>
          <w:b/>
        </w:rPr>
        <w:t>Brian Bush</w:t>
      </w:r>
      <w:r w:rsidRPr="003E48D0">
        <w:t xml:space="preserve"> </w:t>
      </w:r>
      <w:r w:rsidR="00E13D56">
        <w:t>w</w:t>
      </w:r>
      <w:r w:rsidR="00BC70AE">
        <w:t xml:space="preserve">ill be presenting </w:t>
      </w:r>
      <w:r w:rsidR="00E042A8">
        <w:t xml:space="preserve">an overview of the </w:t>
      </w:r>
      <w:r w:rsidR="00E13D56">
        <w:t xml:space="preserve">dataflow architecture developed for the </w:t>
      </w:r>
      <w:r w:rsidR="00BE1F59" w:rsidRPr="00903A2E">
        <w:t>National Renewable Energy Laboratory</w:t>
      </w:r>
      <w:r w:rsidR="00BE1F59">
        <w:t>’s</w:t>
      </w:r>
      <w:r w:rsidR="00E042A8" w:rsidRPr="00E042A8">
        <w:t xml:space="preserve"> </w:t>
      </w:r>
      <w:r w:rsidR="00E13D56">
        <w:t xml:space="preserve">Advanced Energy System Design (AESD) capability. </w:t>
      </w:r>
      <w:r w:rsidR="00E13D56" w:rsidRPr="00E13D56">
        <w:t xml:space="preserve">The </w:t>
      </w:r>
      <w:r w:rsidR="00E13D56">
        <w:t xml:space="preserve">dataflow </w:t>
      </w:r>
      <w:r w:rsidR="00E13D56" w:rsidRPr="00E13D56">
        <w:t xml:space="preserve">architecture is general-purpose, supporting a wide range of multivariate time-varying data producers, including measurements from real-time sensors and results from high performance computing (HPC) simulations, and </w:t>
      </w:r>
      <w:r w:rsidR="00AC5B3C">
        <w:t>allow</w:t>
      </w:r>
      <w:r w:rsidR="00E13D56" w:rsidRPr="00E13D56">
        <w:t>ing multiple concurrent consumers</w:t>
      </w:r>
      <w:r w:rsidR="00542FB7">
        <w:t>,</w:t>
      </w:r>
      <w:bookmarkStart w:id="0" w:name="_GoBack"/>
      <w:bookmarkEnd w:id="0"/>
      <w:r w:rsidR="00E13D56" w:rsidRPr="00E13D56">
        <w:t xml:space="preserve"> including visualizations, statistical analyses, and datastores. </w:t>
      </w:r>
      <w:r w:rsidR="00E13D56">
        <w:t>The AESD Records API (application program interface) enables software that serves multidimensional record-oriented data to interoperate with software than uses such data. In the context of the Records API, multidimensional data records are simply tuples of real numbers, integers, and character strings, where each data value is tagged by a variable name</w:t>
      </w:r>
      <w:r w:rsidR="00AC5B3C">
        <w:t xml:space="preserve"> </w:t>
      </w:r>
      <w:r w:rsidR="00E13D56">
        <w:t>and each record is assigned a unique identifier. We discuss three major use cases for serving and consuming records data: (i) static data, (ii) dynamically augmented data, (iii) on-demand simulations, (iv) with filters, and (v) with bookmarks. Separate implementations of the API exist in C++, Haskell, JavaScript, Python, and R.</w:t>
      </w:r>
    </w:p>
    <w:p w14:paraId="52A586A8" w14:textId="70052284" w:rsidR="00903A2E" w:rsidRDefault="00D16C28" w:rsidP="00903A2E">
      <w:pPr>
        <w:rPr>
          <w:rFonts w:ascii="Times New Roman" w:eastAsiaTheme="minorHAnsi" w:hAnsi="Times New Roman"/>
          <w:sz w:val="24"/>
          <w:szCs w:val="24"/>
        </w:rPr>
      </w:pPr>
      <w:r>
        <w:rPr>
          <w:rFonts w:ascii="Times New Roman" w:eastAsiaTheme="minorHAnsi" w:hAnsi="Times New Roman"/>
          <w:b/>
          <w:sz w:val="24"/>
          <w:szCs w:val="24"/>
        </w:rPr>
        <w:t>Brian Bush</w:t>
      </w:r>
      <w:r w:rsidR="00111D40" w:rsidRPr="00FE6FA7">
        <w:rPr>
          <w:b/>
        </w:rPr>
        <w:t xml:space="preserve"> </w:t>
      </w:r>
      <w:r w:rsidR="00111D40" w:rsidRPr="00111D40">
        <w:rPr>
          <w:rFonts w:ascii="Times New Roman" w:eastAsiaTheme="minorHAnsi" w:hAnsi="Times New Roman"/>
          <w:sz w:val="24"/>
          <w:szCs w:val="24"/>
        </w:rPr>
        <w:t xml:space="preserve">is </w:t>
      </w:r>
      <w:r w:rsidR="00E042A8">
        <w:rPr>
          <w:rFonts w:ascii="Times New Roman" w:eastAsiaTheme="minorHAnsi" w:hAnsi="Times New Roman"/>
          <w:sz w:val="24"/>
          <w:szCs w:val="24"/>
        </w:rPr>
        <w:t xml:space="preserve">a staff member in </w:t>
      </w:r>
      <w:r w:rsidR="00BE1F59">
        <w:rPr>
          <w:rFonts w:ascii="Times New Roman" w:eastAsiaTheme="minorHAnsi" w:hAnsi="Times New Roman"/>
          <w:sz w:val="24"/>
          <w:szCs w:val="24"/>
        </w:rPr>
        <w:t xml:space="preserve">the Strategic Energy Analysis Center (SEAC) </w:t>
      </w:r>
      <w:r w:rsidR="00903A2E" w:rsidRPr="00903A2E">
        <w:rPr>
          <w:rFonts w:ascii="Times New Roman" w:eastAsiaTheme="minorHAnsi" w:hAnsi="Times New Roman"/>
          <w:sz w:val="24"/>
          <w:szCs w:val="24"/>
        </w:rPr>
        <w:t xml:space="preserve">at </w:t>
      </w:r>
      <w:r w:rsidR="00BE1F59">
        <w:rPr>
          <w:rFonts w:ascii="Times New Roman" w:eastAsiaTheme="minorHAnsi" w:hAnsi="Times New Roman"/>
          <w:sz w:val="24"/>
          <w:szCs w:val="24"/>
        </w:rPr>
        <w:t>NREL</w:t>
      </w:r>
      <w:r w:rsidR="00903A2E" w:rsidRPr="00903A2E">
        <w:rPr>
          <w:rFonts w:ascii="Times New Roman" w:eastAsiaTheme="minorHAnsi" w:hAnsi="Times New Roman"/>
          <w:sz w:val="24"/>
          <w:szCs w:val="24"/>
        </w:rPr>
        <w:t xml:space="preserve">. His current work focuses on </w:t>
      </w:r>
      <w:r w:rsidR="00BE1F59">
        <w:rPr>
          <w:rFonts w:ascii="Times New Roman" w:eastAsiaTheme="minorHAnsi" w:hAnsi="Times New Roman"/>
          <w:sz w:val="24"/>
          <w:szCs w:val="24"/>
        </w:rPr>
        <w:t xml:space="preserve">the modeling, simulation, and analysis of energy systems and infrastructures, particularly on the role of </w:t>
      </w:r>
      <w:r w:rsidR="00244BBE">
        <w:rPr>
          <w:rFonts w:ascii="Times New Roman" w:eastAsiaTheme="minorHAnsi" w:hAnsi="Times New Roman"/>
          <w:sz w:val="24"/>
          <w:szCs w:val="24"/>
        </w:rPr>
        <w:t xml:space="preserve">hydrogen, </w:t>
      </w:r>
      <w:r w:rsidR="00BE1F59">
        <w:rPr>
          <w:rFonts w:ascii="Times New Roman" w:eastAsiaTheme="minorHAnsi" w:hAnsi="Times New Roman"/>
          <w:sz w:val="24"/>
          <w:szCs w:val="24"/>
        </w:rPr>
        <w:t xml:space="preserve">biofuels, fuel cell vehicles, and electric vehicles in the transportation sector. </w:t>
      </w:r>
      <w:r w:rsidR="00D86239">
        <w:rPr>
          <w:rFonts w:ascii="Times New Roman" w:eastAsiaTheme="minorHAnsi" w:hAnsi="Times New Roman"/>
          <w:sz w:val="24"/>
          <w:szCs w:val="24"/>
        </w:rPr>
        <w:t xml:space="preserve">In conjunction with this, Brian has developed </w:t>
      </w:r>
      <w:r w:rsidR="004B2A13">
        <w:rPr>
          <w:rFonts w:ascii="Times New Roman" w:eastAsiaTheme="minorHAnsi" w:hAnsi="Times New Roman"/>
          <w:sz w:val="24"/>
          <w:szCs w:val="24"/>
        </w:rPr>
        <w:t xml:space="preserve">scenario-analysis </w:t>
      </w:r>
      <w:r w:rsidR="00D86239">
        <w:rPr>
          <w:rFonts w:ascii="Times New Roman" w:eastAsiaTheme="minorHAnsi" w:hAnsi="Times New Roman"/>
          <w:sz w:val="24"/>
          <w:szCs w:val="24"/>
        </w:rPr>
        <w:t>workflows that support the interactive steering and visualization of ensembles of simulations.</w:t>
      </w:r>
    </w:p>
    <w:p w14:paraId="571683CF" w14:textId="77777777" w:rsidR="00D16C28" w:rsidRPr="00903A2E" w:rsidRDefault="00D16C28" w:rsidP="00903A2E">
      <w:pPr>
        <w:rPr>
          <w:rFonts w:ascii="Times New Roman" w:eastAsiaTheme="minorHAnsi" w:hAnsi="Times New Roman"/>
          <w:sz w:val="24"/>
          <w:szCs w:val="24"/>
        </w:rPr>
      </w:pPr>
    </w:p>
    <w:p w14:paraId="5A8B18FD" w14:textId="77777777" w:rsidR="00E136D6" w:rsidRDefault="00E136D6" w:rsidP="00BE3F69">
      <w:pPr>
        <w:pStyle w:val="NRELBodyText"/>
        <w:spacing w:after="0"/>
        <w:ind w:left="630" w:hanging="630"/>
        <w:rPr>
          <w:rFonts w:asciiTheme="minorHAnsi" w:hAnsiTheme="minorHAnsi"/>
          <w:sz w:val="28"/>
          <w:szCs w:val="28"/>
        </w:rPr>
      </w:pPr>
    </w:p>
    <w:tbl>
      <w:tblPr>
        <w:tblStyle w:val="TableGrid"/>
        <w:tblW w:w="98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88"/>
        <w:gridCol w:w="5940"/>
      </w:tblGrid>
      <w:tr w:rsidR="006E1B34" w14:paraId="4A9A1F6D" w14:textId="77777777" w:rsidTr="00967EC7">
        <w:trPr>
          <w:trHeight w:val="1404"/>
        </w:trPr>
        <w:tc>
          <w:tcPr>
            <w:tcW w:w="3888" w:type="dxa"/>
          </w:tcPr>
          <w:p w14:paraId="254A8292" w14:textId="77777777" w:rsidR="006E1B34" w:rsidRDefault="006E1B34" w:rsidP="008E7624">
            <w:pPr>
              <w:pStyle w:val="NRELBodyText"/>
              <w:spacing w:after="0"/>
              <w:rPr>
                <w:rFonts w:asciiTheme="minorHAnsi" w:hAnsiTheme="minorHAnsi"/>
                <w:b/>
                <w:sz w:val="28"/>
                <w:szCs w:val="28"/>
              </w:rPr>
            </w:pPr>
            <w:r>
              <w:rPr>
                <w:rFonts w:asciiTheme="minorHAnsi" w:hAnsiTheme="minorHAnsi"/>
                <w:b/>
                <w:sz w:val="28"/>
                <w:szCs w:val="28"/>
              </w:rPr>
              <w:t>ATTEND IN PERSON</w:t>
            </w:r>
          </w:p>
          <w:p w14:paraId="367FDAA7" w14:textId="3D37ADFE" w:rsidR="006E1B34" w:rsidRPr="0041687F" w:rsidRDefault="002D2A37" w:rsidP="006E1B34">
            <w:pPr>
              <w:tabs>
                <w:tab w:val="left" w:pos="3960"/>
              </w:tabs>
              <w:ind w:left="90"/>
              <w:rPr>
                <w:rFonts w:asciiTheme="minorHAnsi" w:hAnsiTheme="minorHAnsi"/>
                <w:b/>
                <w:color w:val="800000"/>
              </w:rPr>
            </w:pPr>
            <w:r w:rsidRPr="0041687F">
              <w:rPr>
                <w:rFonts w:asciiTheme="minorHAnsi" w:hAnsiTheme="minorHAnsi"/>
                <w:b/>
                <w:color w:val="800000"/>
              </w:rPr>
              <w:t>DATE:</w:t>
            </w:r>
            <w:r w:rsidR="00BD4302" w:rsidRPr="0041687F">
              <w:rPr>
                <w:rFonts w:asciiTheme="minorHAnsi" w:hAnsiTheme="minorHAnsi"/>
              </w:rPr>
              <w:t xml:space="preserve">  </w:t>
            </w:r>
            <w:r w:rsidR="00E13D56">
              <w:rPr>
                <w:rFonts w:asciiTheme="minorHAnsi" w:hAnsiTheme="minorHAnsi"/>
              </w:rPr>
              <w:t>August 10,</w:t>
            </w:r>
            <w:r w:rsidR="008326CE">
              <w:rPr>
                <w:rFonts w:asciiTheme="minorHAnsi" w:hAnsiTheme="minorHAnsi"/>
              </w:rPr>
              <w:t xml:space="preserve"> 2017</w:t>
            </w:r>
          </w:p>
          <w:p w14:paraId="61F41AAC" w14:textId="77777777" w:rsidR="006E1B34" w:rsidRPr="0041687F" w:rsidRDefault="006E1B34" w:rsidP="006E1B34">
            <w:pPr>
              <w:tabs>
                <w:tab w:val="left" w:pos="3960"/>
              </w:tabs>
              <w:ind w:left="90"/>
              <w:rPr>
                <w:rFonts w:asciiTheme="minorHAnsi" w:hAnsiTheme="minorHAnsi"/>
                <w:b/>
              </w:rPr>
            </w:pPr>
            <w:r w:rsidRPr="0041687F">
              <w:rPr>
                <w:rFonts w:asciiTheme="minorHAnsi" w:hAnsiTheme="minorHAnsi"/>
                <w:b/>
                <w:color w:val="800000"/>
              </w:rPr>
              <w:t xml:space="preserve">TIME: </w:t>
            </w:r>
            <w:r w:rsidR="00BD4302" w:rsidRPr="0041687F">
              <w:rPr>
                <w:rFonts w:asciiTheme="minorHAnsi" w:hAnsiTheme="minorHAnsi"/>
                <w:b/>
                <w:color w:val="800000"/>
              </w:rPr>
              <w:t xml:space="preserve"> </w:t>
            </w:r>
            <w:r w:rsidRPr="0041687F">
              <w:rPr>
                <w:rFonts w:asciiTheme="minorHAnsi" w:hAnsiTheme="minorHAnsi"/>
              </w:rPr>
              <w:t>2 – 2:30 p</w:t>
            </w:r>
            <w:r w:rsidR="00A019EC" w:rsidRPr="0041687F">
              <w:rPr>
                <w:rFonts w:asciiTheme="minorHAnsi" w:hAnsiTheme="minorHAnsi"/>
              </w:rPr>
              <w:t>.</w:t>
            </w:r>
            <w:r w:rsidRPr="0041687F">
              <w:rPr>
                <w:rFonts w:asciiTheme="minorHAnsi" w:hAnsiTheme="minorHAnsi"/>
              </w:rPr>
              <w:t>m</w:t>
            </w:r>
            <w:r w:rsidR="00A019EC" w:rsidRPr="0041687F">
              <w:rPr>
                <w:rFonts w:asciiTheme="minorHAnsi" w:hAnsiTheme="minorHAnsi"/>
              </w:rPr>
              <w:t>.</w:t>
            </w:r>
            <w:r w:rsidRPr="0041687F">
              <w:rPr>
                <w:rFonts w:asciiTheme="minorHAnsi" w:hAnsiTheme="minorHAnsi"/>
              </w:rPr>
              <w:t xml:space="preserve"> MT</w:t>
            </w:r>
          </w:p>
          <w:p w14:paraId="33C43DA0" w14:textId="3A1F84A0" w:rsidR="006E1B34" w:rsidRDefault="006E1B34" w:rsidP="008326CE">
            <w:pPr>
              <w:tabs>
                <w:tab w:val="left" w:pos="3960"/>
              </w:tabs>
              <w:ind w:left="90"/>
              <w:rPr>
                <w:rFonts w:asciiTheme="minorHAnsi" w:hAnsiTheme="minorHAnsi"/>
              </w:rPr>
            </w:pPr>
            <w:r w:rsidRPr="0041687F">
              <w:rPr>
                <w:rFonts w:asciiTheme="minorHAnsi" w:hAnsiTheme="minorHAnsi"/>
                <w:b/>
                <w:color w:val="800000"/>
              </w:rPr>
              <w:t>PLACE:</w:t>
            </w:r>
            <w:r w:rsidR="00A019EC" w:rsidRPr="0041687F">
              <w:rPr>
                <w:rFonts w:asciiTheme="minorHAnsi" w:hAnsiTheme="minorHAnsi"/>
                <w:b/>
                <w:color w:val="800000"/>
              </w:rPr>
              <w:t xml:space="preserve"> </w:t>
            </w:r>
            <w:r w:rsidR="00BD4302" w:rsidRPr="0041687F">
              <w:rPr>
                <w:rFonts w:asciiTheme="minorHAnsi" w:hAnsiTheme="minorHAnsi"/>
                <w:b/>
                <w:color w:val="800000"/>
              </w:rPr>
              <w:t xml:space="preserve"> </w:t>
            </w:r>
            <w:r w:rsidR="00967EC7">
              <w:rPr>
                <w:rFonts w:asciiTheme="minorHAnsi" w:hAnsiTheme="minorHAnsi"/>
              </w:rPr>
              <w:t>X320A</w:t>
            </w:r>
            <w:r w:rsidR="003C5FB6">
              <w:rPr>
                <w:rFonts w:asciiTheme="minorHAnsi" w:hAnsiTheme="minorHAnsi"/>
              </w:rPr>
              <w:t xml:space="preserve"> </w:t>
            </w:r>
            <w:r w:rsidR="0056397C" w:rsidRPr="0041687F">
              <w:rPr>
                <w:rFonts w:asciiTheme="minorHAnsi" w:hAnsiTheme="minorHAnsi"/>
              </w:rPr>
              <w:t xml:space="preserve">– </w:t>
            </w:r>
            <w:r w:rsidR="00967EC7">
              <w:rPr>
                <w:rFonts w:asciiTheme="minorHAnsi" w:hAnsiTheme="minorHAnsi"/>
              </w:rPr>
              <w:t>Beaver Creek</w:t>
            </w:r>
            <w:r w:rsidR="00590480">
              <w:rPr>
                <w:rFonts w:asciiTheme="minorHAnsi" w:hAnsiTheme="minorHAnsi"/>
              </w:rPr>
              <w:t xml:space="preserve"> </w:t>
            </w:r>
          </w:p>
          <w:p w14:paraId="6CB028CD" w14:textId="105D127E" w:rsidR="00FE6465" w:rsidRPr="00A019EC" w:rsidRDefault="00FE6465" w:rsidP="00FE6465">
            <w:pPr>
              <w:tabs>
                <w:tab w:val="left" w:pos="3960"/>
              </w:tabs>
              <w:ind w:left="90"/>
              <w:rPr>
                <w:rFonts w:asciiTheme="minorHAnsi" w:hAnsiTheme="minorHAnsi"/>
              </w:rPr>
            </w:pPr>
          </w:p>
        </w:tc>
        <w:tc>
          <w:tcPr>
            <w:tcW w:w="5940" w:type="dxa"/>
          </w:tcPr>
          <w:p w14:paraId="68F4B581" w14:textId="41F511EC" w:rsidR="00DD0387" w:rsidRDefault="00A90F88" w:rsidP="00DD0387">
            <w:pPr>
              <w:pStyle w:val="NRELBodyText"/>
              <w:spacing w:after="0"/>
              <w:rPr>
                <w:rFonts w:ascii="Baskerville Old Face" w:hAnsi="Baskerville Old Face"/>
              </w:rPr>
            </w:pPr>
            <w:r>
              <w:rPr>
                <w:rFonts w:ascii="Calibri" w:hAnsi="Calibri"/>
                <w:b/>
                <w:sz w:val="28"/>
                <w:szCs w:val="28"/>
              </w:rPr>
              <w:t>ATTEND ONLINE</w:t>
            </w:r>
          </w:p>
          <w:tbl>
            <w:tblPr>
              <w:tblW w:w="0" w:type="auto"/>
              <w:tblLayout w:type="fixed"/>
              <w:tblCellMar>
                <w:left w:w="0" w:type="dxa"/>
                <w:right w:w="0" w:type="dxa"/>
              </w:tblCellMar>
              <w:tblLook w:val="04A0" w:firstRow="1" w:lastRow="0" w:firstColumn="1" w:lastColumn="0" w:noHBand="0" w:noVBand="1"/>
            </w:tblPr>
            <w:tblGrid>
              <w:gridCol w:w="6000"/>
            </w:tblGrid>
            <w:tr w:rsidR="00FF5F41" w14:paraId="0B74F458" w14:textId="77777777" w:rsidTr="00FF5F41">
              <w:tc>
                <w:tcPr>
                  <w:tcW w:w="6000" w:type="dxa"/>
                  <w:hideMark/>
                </w:tcPr>
                <w:p w14:paraId="468A8AE3" w14:textId="77777777" w:rsidR="00967EC7" w:rsidRDefault="00967EC7" w:rsidP="00967EC7">
                  <w:pPr>
                    <w:widowControl w:val="0"/>
                    <w:autoSpaceDE w:val="0"/>
                    <w:autoSpaceDN w:val="0"/>
                    <w:adjustRightInd w:val="0"/>
                    <w:rPr>
                      <w:rFonts w:cs="Calibri"/>
                      <w:sz w:val="28"/>
                      <w:szCs w:val="28"/>
                    </w:rPr>
                  </w:pPr>
                  <w:bookmarkStart w:id="1" w:name="_InsertRtfSavedPosition"/>
                  <w:bookmarkStart w:id="2" w:name="OutJoinLink"/>
                  <w:bookmarkEnd w:id="1"/>
                  <w:r>
                    <w:rPr>
                      <w:rFonts w:cs="Calibri"/>
                      <w:color w:val="0066CC"/>
                      <w:sz w:val="28"/>
                      <w:szCs w:val="24"/>
                    </w:rPr>
                    <w:sym w:font="Wingdings" w:char="F0E0"/>
                  </w:r>
                  <w:r>
                    <w:rPr>
                      <w:rFonts w:cs="Calibri"/>
                      <w:color w:val="0066CC"/>
                      <w:sz w:val="28"/>
                      <w:szCs w:val="28"/>
                    </w:rPr>
                    <w:t xml:space="preserve"> </w:t>
                  </w:r>
                  <w:hyperlink r:id="rId8" w:history="1">
                    <w:r>
                      <w:rPr>
                        <w:rStyle w:val="Hyperlink"/>
                        <w:rFonts w:cs="Calibri"/>
                        <w:color w:val="0066CC"/>
                        <w:sz w:val="32"/>
                        <w:szCs w:val="32"/>
                      </w:rPr>
                      <w:t>Join Skype Meeting</w:t>
                    </w:r>
                  </w:hyperlink>
                  <w:r>
                    <w:rPr>
                      <w:rFonts w:cs="Calibri"/>
                      <w:sz w:val="28"/>
                      <w:szCs w:val="28"/>
                    </w:rPr>
                    <w:t xml:space="preserve">  </w:t>
                  </w:r>
                  <w:bookmarkStart w:id="3" w:name="OutSharedNoteBorder"/>
                  <w:r>
                    <w:rPr>
                      <w:rFonts w:cs="Calibri"/>
                      <w:sz w:val="28"/>
                      <w:szCs w:val="28"/>
                    </w:rPr>
                    <w:t xml:space="preserve"> </w:t>
                  </w:r>
                  <w:bookmarkEnd w:id="3"/>
                  <w:r>
                    <w:rPr>
                      <w:rFonts w:cs="Calibri"/>
                      <w:sz w:val="28"/>
                      <w:szCs w:val="28"/>
                    </w:rPr>
                    <w:t xml:space="preserve">  </w:t>
                  </w:r>
                  <w:bookmarkStart w:id="4" w:name="OutSharedNoteLink"/>
                  <w:r>
                    <w:rPr>
                      <w:rFonts w:cs="Calibri"/>
                      <w:sz w:val="28"/>
                      <w:szCs w:val="28"/>
                    </w:rPr>
                    <w:t xml:space="preserve"> </w:t>
                  </w:r>
                  <w:bookmarkEnd w:id="4"/>
                </w:p>
                <w:tbl>
                  <w:tblPr>
                    <w:tblW w:w="0" w:type="auto"/>
                    <w:tblLayout w:type="fixed"/>
                    <w:tblCellMar>
                      <w:left w:w="0" w:type="dxa"/>
                      <w:right w:w="0" w:type="dxa"/>
                    </w:tblCellMar>
                    <w:tblLook w:val="04A0" w:firstRow="1" w:lastRow="0" w:firstColumn="1" w:lastColumn="0" w:noHBand="0" w:noVBand="1"/>
                  </w:tblPr>
                  <w:tblGrid>
                    <w:gridCol w:w="6000"/>
                  </w:tblGrid>
                  <w:tr w:rsidR="00967EC7" w14:paraId="0E0C80EC" w14:textId="77777777" w:rsidTr="00967EC7">
                    <w:tc>
                      <w:tcPr>
                        <w:tcW w:w="6000" w:type="dxa"/>
                        <w:hideMark/>
                      </w:tcPr>
                      <w:p w14:paraId="4BFEEE65" w14:textId="53F91E23" w:rsidR="00967EC7" w:rsidRDefault="00967EC7">
                        <w:pPr>
                          <w:widowControl w:val="0"/>
                          <w:autoSpaceDE w:val="0"/>
                          <w:autoSpaceDN w:val="0"/>
                          <w:adjustRightInd w:val="0"/>
                          <w:spacing w:before="60" w:after="240" w:line="300" w:lineRule="auto"/>
                          <w:ind w:left="320"/>
                          <w:rPr>
                            <w:rFonts w:cs="Calibri"/>
                            <w:sz w:val="20"/>
                            <w:szCs w:val="20"/>
                          </w:rPr>
                        </w:pPr>
                      </w:p>
                    </w:tc>
                  </w:tr>
                </w:tbl>
                <w:p w14:paraId="4523DA27" w14:textId="003E4924" w:rsidR="00FF5F41" w:rsidRDefault="00FF5F41">
                  <w:pPr>
                    <w:widowControl w:val="0"/>
                    <w:autoSpaceDE w:val="0"/>
                    <w:autoSpaceDN w:val="0"/>
                    <w:adjustRightInd w:val="0"/>
                    <w:spacing w:before="60" w:after="240" w:line="300" w:lineRule="auto"/>
                    <w:ind w:left="320"/>
                    <w:rPr>
                      <w:rFonts w:cs="Calibri"/>
                      <w:sz w:val="20"/>
                      <w:szCs w:val="20"/>
                    </w:rPr>
                  </w:pPr>
                </w:p>
              </w:tc>
            </w:tr>
          </w:tbl>
          <w:bookmarkEnd w:id="2"/>
          <w:p w14:paraId="5D9B1655" w14:textId="77777777" w:rsidR="00BF3EA4" w:rsidRDefault="00BF3EA4" w:rsidP="00BF3EA4">
            <w:pPr>
              <w:pStyle w:val="List"/>
              <w:tabs>
                <w:tab w:val="left" w:pos="3960"/>
              </w:tabs>
              <w:ind w:left="0" w:firstLine="0"/>
              <w:rPr>
                <w:rFonts w:cs="Times New Roman"/>
              </w:rPr>
            </w:pPr>
            <w:r>
              <w:rPr>
                <w:b/>
                <w:color w:val="800000"/>
              </w:rPr>
              <w:t>Call-in toll-free number</w:t>
            </w:r>
            <w:r>
              <w:rPr>
                <w:color w:val="800000"/>
              </w:rPr>
              <w:t>:</w:t>
            </w:r>
            <w:r>
              <w:t xml:space="preserve">1-866-510-2071  </w:t>
            </w:r>
          </w:p>
          <w:p w14:paraId="682DC1F1" w14:textId="62051BCE" w:rsidR="00DD0387" w:rsidRDefault="00BF3EA4" w:rsidP="00DD0387">
            <w:pPr>
              <w:widowControl w:val="0"/>
              <w:autoSpaceDE w:val="0"/>
              <w:autoSpaceDN w:val="0"/>
              <w:adjustRightInd w:val="0"/>
              <w:rPr>
                <w:rFonts w:cs="Calibri"/>
                <w:sz w:val="16"/>
                <w:szCs w:val="16"/>
                <w:lang w:val="en"/>
              </w:rPr>
            </w:pPr>
            <w:r>
              <w:rPr>
                <w:b/>
                <w:color w:val="800000"/>
              </w:rPr>
              <w:t xml:space="preserve">Attendee access code: </w:t>
            </w:r>
            <w:r>
              <w:t>309 243 4#</w:t>
            </w:r>
            <w:r w:rsidR="00DD0387">
              <w:rPr>
                <w:rFonts w:cs="Calibri"/>
                <w:sz w:val="6"/>
                <w:szCs w:val="6"/>
                <w:lang w:val="en"/>
              </w:rPr>
              <w:t xml:space="preserve">  </w:t>
            </w:r>
          </w:p>
          <w:p w14:paraId="2FAAE82F" w14:textId="733E2FFF" w:rsidR="00A019EC" w:rsidRPr="00A019EC" w:rsidRDefault="00A019EC" w:rsidP="008E3551">
            <w:pPr>
              <w:pStyle w:val="List"/>
              <w:tabs>
                <w:tab w:val="left" w:pos="3960"/>
              </w:tabs>
              <w:ind w:left="0" w:firstLine="0"/>
              <w:rPr>
                <w:rFonts w:cs="Times New Roman"/>
              </w:rPr>
            </w:pPr>
          </w:p>
        </w:tc>
      </w:tr>
    </w:tbl>
    <w:p w14:paraId="73065756" w14:textId="77777777" w:rsidR="00967EC7" w:rsidRDefault="00967EC7" w:rsidP="00967EC7">
      <w:pPr>
        <w:pStyle w:val="List"/>
        <w:tabs>
          <w:tab w:val="left" w:pos="3960"/>
        </w:tabs>
        <w:ind w:left="90" w:firstLine="0"/>
        <w:jc w:val="center"/>
        <w:rPr>
          <w:rFonts w:cs="Times New Roman"/>
          <w:i/>
          <w:noProof/>
        </w:rPr>
      </w:pPr>
    </w:p>
    <w:p w14:paraId="555175D4" w14:textId="77777777" w:rsidR="00967EC7" w:rsidRDefault="00967EC7" w:rsidP="00967EC7">
      <w:pPr>
        <w:pStyle w:val="List"/>
        <w:tabs>
          <w:tab w:val="left" w:pos="3960"/>
        </w:tabs>
        <w:ind w:left="90" w:firstLine="0"/>
        <w:jc w:val="center"/>
        <w:rPr>
          <w:rFonts w:cs="Times New Roman"/>
          <w:i/>
          <w:noProof/>
        </w:rPr>
      </w:pPr>
    </w:p>
    <w:p w14:paraId="0DA0F5E7" w14:textId="77777777" w:rsidR="00967EC7" w:rsidRDefault="00967EC7" w:rsidP="00967EC7">
      <w:pPr>
        <w:pStyle w:val="List"/>
        <w:tabs>
          <w:tab w:val="left" w:pos="3960"/>
        </w:tabs>
        <w:ind w:left="90" w:firstLine="0"/>
        <w:jc w:val="center"/>
        <w:rPr>
          <w:rFonts w:cs="Times New Roman"/>
          <w:i/>
          <w:noProof/>
        </w:rPr>
      </w:pPr>
      <w:r>
        <w:rPr>
          <w:rFonts w:cs="Times New Roman"/>
          <w:i/>
          <w:noProof/>
        </w:rPr>
        <w:t xml:space="preserve">Please see other exciting presentations (click </w:t>
      </w:r>
      <w:hyperlink r:id="rId9" w:history="1">
        <w:r w:rsidRPr="009671F4">
          <w:rPr>
            <w:rStyle w:val="Hyperlink"/>
            <w:rFonts w:cs="Times New Roman"/>
            <w:i/>
            <w:noProof/>
          </w:rPr>
          <w:t>here</w:t>
        </w:r>
      </w:hyperlink>
      <w:r>
        <w:rPr>
          <w:rFonts w:cs="Times New Roman"/>
          <w:i/>
          <w:noProof/>
        </w:rPr>
        <w:t xml:space="preserve"> ) on the </w:t>
      </w:r>
      <w:r w:rsidRPr="00FF5F41">
        <w:rPr>
          <w:rFonts w:cs="Times New Roman"/>
          <w:b/>
          <w:i/>
          <w:noProof/>
        </w:rPr>
        <w:t>NEW SEA SharePoint</w:t>
      </w:r>
      <w:r>
        <w:rPr>
          <w:rFonts w:cs="Times New Roman"/>
          <w:i/>
          <w:noProof/>
        </w:rPr>
        <w:t xml:space="preserve">!  If you do not have access, please contact me directly at </w:t>
      </w:r>
      <w:hyperlink r:id="rId10" w:history="1">
        <w:r w:rsidRPr="00CA528A">
          <w:rPr>
            <w:rStyle w:val="Hyperlink"/>
            <w:rFonts w:cs="Times New Roman"/>
            <w:i/>
            <w:noProof/>
          </w:rPr>
          <w:t>catherine.burke@nrel.gov</w:t>
        </w:r>
      </w:hyperlink>
      <w:r>
        <w:rPr>
          <w:rFonts w:cs="Times New Roman"/>
          <w:i/>
          <w:noProof/>
        </w:rPr>
        <w:t>.</w:t>
      </w:r>
    </w:p>
    <w:p w14:paraId="15B475F6" w14:textId="77777777" w:rsidR="00F02855" w:rsidRDefault="00F02855" w:rsidP="00E27554">
      <w:pPr>
        <w:pStyle w:val="List"/>
        <w:tabs>
          <w:tab w:val="left" w:pos="3960"/>
        </w:tabs>
        <w:ind w:left="90" w:firstLine="0"/>
        <w:rPr>
          <w:rFonts w:cs="Times New Roman"/>
          <w:i/>
          <w:noProof/>
        </w:rPr>
      </w:pPr>
    </w:p>
    <w:sectPr w:rsidR="00F02855" w:rsidSect="008E7624">
      <w:type w:val="continuous"/>
      <w:pgSz w:w="12240" w:h="15840"/>
      <w:pgMar w:top="576" w:right="1152" w:bottom="576"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F00F4" w14:textId="77777777" w:rsidR="002F7255" w:rsidRDefault="002F7255" w:rsidP="00D61B54">
      <w:r>
        <w:separator/>
      </w:r>
    </w:p>
  </w:endnote>
  <w:endnote w:type="continuationSeparator" w:id="0">
    <w:p w14:paraId="47238439" w14:textId="77777777" w:rsidR="002F7255" w:rsidRDefault="002F7255" w:rsidP="00D6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F73CA" w14:textId="77777777" w:rsidR="002F7255" w:rsidRDefault="002F7255" w:rsidP="00D61B54">
      <w:r>
        <w:separator/>
      </w:r>
    </w:p>
  </w:footnote>
  <w:footnote w:type="continuationSeparator" w:id="0">
    <w:p w14:paraId="267DB4A8" w14:textId="77777777" w:rsidR="002F7255" w:rsidRDefault="002F7255" w:rsidP="00D61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C378D"/>
    <w:multiLevelType w:val="hybridMultilevel"/>
    <w:tmpl w:val="E0D87D44"/>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B3199"/>
    <w:multiLevelType w:val="hybridMultilevel"/>
    <w:tmpl w:val="E3E4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40A09"/>
    <w:multiLevelType w:val="hybridMultilevel"/>
    <w:tmpl w:val="527C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FE"/>
    <w:rsid w:val="00003AB4"/>
    <w:rsid w:val="00011306"/>
    <w:rsid w:val="0001606A"/>
    <w:rsid w:val="00016A44"/>
    <w:rsid w:val="00020CBC"/>
    <w:rsid w:val="00040258"/>
    <w:rsid w:val="00054766"/>
    <w:rsid w:val="00064DB2"/>
    <w:rsid w:val="000778F5"/>
    <w:rsid w:val="000B22DA"/>
    <w:rsid w:val="000B24F5"/>
    <w:rsid w:val="000F177B"/>
    <w:rsid w:val="000F3104"/>
    <w:rsid w:val="000F4646"/>
    <w:rsid w:val="000F6FE0"/>
    <w:rsid w:val="00104B16"/>
    <w:rsid w:val="00110E30"/>
    <w:rsid w:val="00111904"/>
    <w:rsid w:val="00111D40"/>
    <w:rsid w:val="00123CB7"/>
    <w:rsid w:val="00125DD5"/>
    <w:rsid w:val="00134E9D"/>
    <w:rsid w:val="0015086B"/>
    <w:rsid w:val="0015542E"/>
    <w:rsid w:val="00155466"/>
    <w:rsid w:val="00165EEA"/>
    <w:rsid w:val="00167A34"/>
    <w:rsid w:val="00174E05"/>
    <w:rsid w:val="001920E1"/>
    <w:rsid w:val="001B13B3"/>
    <w:rsid w:val="001C0D4E"/>
    <w:rsid w:val="00200604"/>
    <w:rsid w:val="002072AF"/>
    <w:rsid w:val="00211D7E"/>
    <w:rsid w:val="002129DE"/>
    <w:rsid w:val="00213513"/>
    <w:rsid w:val="00224555"/>
    <w:rsid w:val="002336C3"/>
    <w:rsid w:val="00235044"/>
    <w:rsid w:val="00244BBE"/>
    <w:rsid w:val="00274FB8"/>
    <w:rsid w:val="002922CF"/>
    <w:rsid w:val="002969D3"/>
    <w:rsid w:val="002A167D"/>
    <w:rsid w:val="002A2052"/>
    <w:rsid w:val="002B572D"/>
    <w:rsid w:val="002C0B3E"/>
    <w:rsid w:val="002D2A37"/>
    <w:rsid w:val="002F5904"/>
    <w:rsid w:val="002F7255"/>
    <w:rsid w:val="00304578"/>
    <w:rsid w:val="003125AC"/>
    <w:rsid w:val="003161F3"/>
    <w:rsid w:val="00322EBA"/>
    <w:rsid w:val="0032404F"/>
    <w:rsid w:val="00331530"/>
    <w:rsid w:val="00334E2F"/>
    <w:rsid w:val="003351CF"/>
    <w:rsid w:val="00346FA3"/>
    <w:rsid w:val="0035031B"/>
    <w:rsid w:val="003537F4"/>
    <w:rsid w:val="00364AEF"/>
    <w:rsid w:val="00392BEC"/>
    <w:rsid w:val="0039412A"/>
    <w:rsid w:val="003A5C93"/>
    <w:rsid w:val="003B030C"/>
    <w:rsid w:val="003B4431"/>
    <w:rsid w:val="003C5FB6"/>
    <w:rsid w:val="003D1FE2"/>
    <w:rsid w:val="003D2DFC"/>
    <w:rsid w:val="003D50BA"/>
    <w:rsid w:val="003E1EAA"/>
    <w:rsid w:val="003E3CD6"/>
    <w:rsid w:val="003E48D0"/>
    <w:rsid w:val="003E5A5A"/>
    <w:rsid w:val="0040373F"/>
    <w:rsid w:val="0040532D"/>
    <w:rsid w:val="00410B4F"/>
    <w:rsid w:val="00411279"/>
    <w:rsid w:val="00413640"/>
    <w:rsid w:val="0041687F"/>
    <w:rsid w:val="004243EE"/>
    <w:rsid w:val="00452CFA"/>
    <w:rsid w:val="00457451"/>
    <w:rsid w:val="00482C10"/>
    <w:rsid w:val="00485D50"/>
    <w:rsid w:val="004A7103"/>
    <w:rsid w:val="004B2A13"/>
    <w:rsid w:val="004B5874"/>
    <w:rsid w:val="004B689B"/>
    <w:rsid w:val="004D1F02"/>
    <w:rsid w:val="004D54EC"/>
    <w:rsid w:val="004D7E34"/>
    <w:rsid w:val="004E74A2"/>
    <w:rsid w:val="004F0E42"/>
    <w:rsid w:val="004F6BC1"/>
    <w:rsid w:val="0050063A"/>
    <w:rsid w:val="00506820"/>
    <w:rsid w:val="00507678"/>
    <w:rsid w:val="00512DCB"/>
    <w:rsid w:val="00514420"/>
    <w:rsid w:val="00532401"/>
    <w:rsid w:val="00535220"/>
    <w:rsid w:val="00542FB7"/>
    <w:rsid w:val="0054342E"/>
    <w:rsid w:val="005436A5"/>
    <w:rsid w:val="005500DB"/>
    <w:rsid w:val="005515A2"/>
    <w:rsid w:val="0055160B"/>
    <w:rsid w:val="005549DA"/>
    <w:rsid w:val="0056397C"/>
    <w:rsid w:val="00574340"/>
    <w:rsid w:val="00586E29"/>
    <w:rsid w:val="00590480"/>
    <w:rsid w:val="00590EEE"/>
    <w:rsid w:val="005B4B5F"/>
    <w:rsid w:val="005D2F2F"/>
    <w:rsid w:val="005F31AC"/>
    <w:rsid w:val="0060689E"/>
    <w:rsid w:val="00606A0E"/>
    <w:rsid w:val="00606DF6"/>
    <w:rsid w:val="00612EE3"/>
    <w:rsid w:val="00620994"/>
    <w:rsid w:val="0062099E"/>
    <w:rsid w:val="0065405F"/>
    <w:rsid w:val="006550A5"/>
    <w:rsid w:val="00662F74"/>
    <w:rsid w:val="00663252"/>
    <w:rsid w:val="00663A78"/>
    <w:rsid w:val="00665DC7"/>
    <w:rsid w:val="00666EC5"/>
    <w:rsid w:val="006770F0"/>
    <w:rsid w:val="00695234"/>
    <w:rsid w:val="006B2D9C"/>
    <w:rsid w:val="006B4E04"/>
    <w:rsid w:val="006D0D59"/>
    <w:rsid w:val="006E1B34"/>
    <w:rsid w:val="006E65F4"/>
    <w:rsid w:val="006F717A"/>
    <w:rsid w:val="007016B1"/>
    <w:rsid w:val="0072364D"/>
    <w:rsid w:val="00727CD3"/>
    <w:rsid w:val="00730982"/>
    <w:rsid w:val="007318FA"/>
    <w:rsid w:val="007357F9"/>
    <w:rsid w:val="00762E98"/>
    <w:rsid w:val="00766EE8"/>
    <w:rsid w:val="00767F82"/>
    <w:rsid w:val="00784691"/>
    <w:rsid w:val="007A0A6F"/>
    <w:rsid w:val="007B75B6"/>
    <w:rsid w:val="007C1915"/>
    <w:rsid w:val="007C2F23"/>
    <w:rsid w:val="007C376E"/>
    <w:rsid w:val="007C72CE"/>
    <w:rsid w:val="007E1E0B"/>
    <w:rsid w:val="007F1020"/>
    <w:rsid w:val="007F1A2B"/>
    <w:rsid w:val="007F2809"/>
    <w:rsid w:val="007F3E34"/>
    <w:rsid w:val="007F67DF"/>
    <w:rsid w:val="008035EC"/>
    <w:rsid w:val="00806C24"/>
    <w:rsid w:val="008326CE"/>
    <w:rsid w:val="00834E2E"/>
    <w:rsid w:val="008373FE"/>
    <w:rsid w:val="0086543E"/>
    <w:rsid w:val="00884F8F"/>
    <w:rsid w:val="00885784"/>
    <w:rsid w:val="008A4BC1"/>
    <w:rsid w:val="008B1659"/>
    <w:rsid w:val="008B5B88"/>
    <w:rsid w:val="008B73C9"/>
    <w:rsid w:val="008E3551"/>
    <w:rsid w:val="008E42FF"/>
    <w:rsid w:val="008E7624"/>
    <w:rsid w:val="00903A2E"/>
    <w:rsid w:val="00922FAA"/>
    <w:rsid w:val="00941A4F"/>
    <w:rsid w:val="00946A0F"/>
    <w:rsid w:val="009671F4"/>
    <w:rsid w:val="00967EC7"/>
    <w:rsid w:val="00972E95"/>
    <w:rsid w:val="00974DE7"/>
    <w:rsid w:val="00977BA2"/>
    <w:rsid w:val="00994079"/>
    <w:rsid w:val="009975A8"/>
    <w:rsid w:val="009A4528"/>
    <w:rsid w:val="009B2AE3"/>
    <w:rsid w:val="009C589C"/>
    <w:rsid w:val="009C635F"/>
    <w:rsid w:val="009E20AA"/>
    <w:rsid w:val="009E6FED"/>
    <w:rsid w:val="00A019EC"/>
    <w:rsid w:val="00A0560E"/>
    <w:rsid w:val="00A15509"/>
    <w:rsid w:val="00A274CC"/>
    <w:rsid w:val="00A31449"/>
    <w:rsid w:val="00A31473"/>
    <w:rsid w:val="00A31717"/>
    <w:rsid w:val="00A32F72"/>
    <w:rsid w:val="00A50541"/>
    <w:rsid w:val="00A56286"/>
    <w:rsid w:val="00A8548B"/>
    <w:rsid w:val="00A85C29"/>
    <w:rsid w:val="00A90F88"/>
    <w:rsid w:val="00AA2BDD"/>
    <w:rsid w:val="00AB1F38"/>
    <w:rsid w:val="00AB4733"/>
    <w:rsid w:val="00AC2916"/>
    <w:rsid w:val="00AC5B3C"/>
    <w:rsid w:val="00AD1DDE"/>
    <w:rsid w:val="00AE1D03"/>
    <w:rsid w:val="00AF1E99"/>
    <w:rsid w:val="00AF5A49"/>
    <w:rsid w:val="00AF6C85"/>
    <w:rsid w:val="00B07A1C"/>
    <w:rsid w:val="00B07C82"/>
    <w:rsid w:val="00B27A66"/>
    <w:rsid w:val="00B36834"/>
    <w:rsid w:val="00B43116"/>
    <w:rsid w:val="00B46E3D"/>
    <w:rsid w:val="00B47CD7"/>
    <w:rsid w:val="00B540C0"/>
    <w:rsid w:val="00B60019"/>
    <w:rsid w:val="00B61891"/>
    <w:rsid w:val="00B63388"/>
    <w:rsid w:val="00B72F62"/>
    <w:rsid w:val="00B77639"/>
    <w:rsid w:val="00B84897"/>
    <w:rsid w:val="00B91959"/>
    <w:rsid w:val="00B921CA"/>
    <w:rsid w:val="00B96FC8"/>
    <w:rsid w:val="00BA6DE5"/>
    <w:rsid w:val="00BB6DBA"/>
    <w:rsid w:val="00BC70AE"/>
    <w:rsid w:val="00BD4302"/>
    <w:rsid w:val="00BE1304"/>
    <w:rsid w:val="00BE1F59"/>
    <w:rsid w:val="00BE3F69"/>
    <w:rsid w:val="00BF3EA4"/>
    <w:rsid w:val="00C056CE"/>
    <w:rsid w:val="00C457E7"/>
    <w:rsid w:val="00C45A12"/>
    <w:rsid w:val="00C52AA7"/>
    <w:rsid w:val="00C54970"/>
    <w:rsid w:val="00C7406F"/>
    <w:rsid w:val="00CA4271"/>
    <w:rsid w:val="00CA6A6B"/>
    <w:rsid w:val="00CB04CF"/>
    <w:rsid w:val="00CB79B3"/>
    <w:rsid w:val="00CC0055"/>
    <w:rsid w:val="00CC07B4"/>
    <w:rsid w:val="00CE1AAB"/>
    <w:rsid w:val="00CE2253"/>
    <w:rsid w:val="00CF1573"/>
    <w:rsid w:val="00CF5427"/>
    <w:rsid w:val="00D01B42"/>
    <w:rsid w:val="00D06898"/>
    <w:rsid w:val="00D07CE4"/>
    <w:rsid w:val="00D12C76"/>
    <w:rsid w:val="00D16C28"/>
    <w:rsid w:val="00D21AD9"/>
    <w:rsid w:val="00D24279"/>
    <w:rsid w:val="00D30F2F"/>
    <w:rsid w:val="00D3554E"/>
    <w:rsid w:val="00D43C3A"/>
    <w:rsid w:val="00D44647"/>
    <w:rsid w:val="00D51AA2"/>
    <w:rsid w:val="00D55F4F"/>
    <w:rsid w:val="00D61B54"/>
    <w:rsid w:val="00D65A07"/>
    <w:rsid w:val="00D83E84"/>
    <w:rsid w:val="00D86239"/>
    <w:rsid w:val="00D9320A"/>
    <w:rsid w:val="00DA3ABD"/>
    <w:rsid w:val="00DB1E82"/>
    <w:rsid w:val="00DB59AA"/>
    <w:rsid w:val="00DD0387"/>
    <w:rsid w:val="00DD421F"/>
    <w:rsid w:val="00DD6DF3"/>
    <w:rsid w:val="00DE6CD8"/>
    <w:rsid w:val="00E018C0"/>
    <w:rsid w:val="00E042A8"/>
    <w:rsid w:val="00E1249A"/>
    <w:rsid w:val="00E136D6"/>
    <w:rsid w:val="00E13D56"/>
    <w:rsid w:val="00E27554"/>
    <w:rsid w:val="00E279BB"/>
    <w:rsid w:val="00E328BF"/>
    <w:rsid w:val="00E403DC"/>
    <w:rsid w:val="00E42CB0"/>
    <w:rsid w:val="00E4489D"/>
    <w:rsid w:val="00E468C5"/>
    <w:rsid w:val="00E51F12"/>
    <w:rsid w:val="00E5429D"/>
    <w:rsid w:val="00E7083D"/>
    <w:rsid w:val="00E728FF"/>
    <w:rsid w:val="00E90815"/>
    <w:rsid w:val="00E9309D"/>
    <w:rsid w:val="00E952C4"/>
    <w:rsid w:val="00E96527"/>
    <w:rsid w:val="00EA7850"/>
    <w:rsid w:val="00EB1698"/>
    <w:rsid w:val="00ED08CA"/>
    <w:rsid w:val="00EE3D39"/>
    <w:rsid w:val="00F016A1"/>
    <w:rsid w:val="00F02855"/>
    <w:rsid w:val="00F0590C"/>
    <w:rsid w:val="00F06FE4"/>
    <w:rsid w:val="00F324BC"/>
    <w:rsid w:val="00F373A3"/>
    <w:rsid w:val="00F51EFB"/>
    <w:rsid w:val="00F55C27"/>
    <w:rsid w:val="00F64FC3"/>
    <w:rsid w:val="00F72B84"/>
    <w:rsid w:val="00F852CA"/>
    <w:rsid w:val="00F933C0"/>
    <w:rsid w:val="00F96C17"/>
    <w:rsid w:val="00FB77F8"/>
    <w:rsid w:val="00FC0DD1"/>
    <w:rsid w:val="00FD4D7E"/>
    <w:rsid w:val="00FD6287"/>
    <w:rsid w:val="00FE365B"/>
    <w:rsid w:val="00FE6465"/>
    <w:rsid w:val="00FE6FA7"/>
    <w:rsid w:val="00FF4E7D"/>
    <w:rsid w:val="00FF5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A95C7"/>
  <w15:docId w15:val="{2B392855-94FB-4F93-92F3-15E03581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3FE"/>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110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8373FE"/>
    <w:rPr>
      <w:rFonts w:ascii="Times New Roman" w:hAnsi="Times New Roman" w:cs="Times New Roman" w:hint="default"/>
    </w:rPr>
  </w:style>
  <w:style w:type="character" w:styleId="Hyperlink">
    <w:name w:val="Hyperlink"/>
    <w:basedOn w:val="DefaultParagraphFont"/>
    <w:uiPriority w:val="99"/>
    <w:unhideWhenUsed/>
    <w:rsid w:val="00767F82"/>
    <w:rPr>
      <w:color w:val="0000FF"/>
      <w:u w:val="single"/>
    </w:rPr>
  </w:style>
  <w:style w:type="character" w:customStyle="1" w:styleId="apple-style-span">
    <w:name w:val="apple-style-span"/>
    <w:basedOn w:val="DefaultParagraphFont"/>
    <w:rsid w:val="003E3CD6"/>
  </w:style>
  <w:style w:type="paragraph" w:styleId="ListParagraph">
    <w:name w:val="List Paragraph"/>
    <w:basedOn w:val="Normal"/>
    <w:uiPriority w:val="34"/>
    <w:qFormat/>
    <w:rsid w:val="00A31717"/>
    <w:pPr>
      <w:ind w:left="720"/>
      <w:contextualSpacing/>
    </w:pPr>
  </w:style>
  <w:style w:type="paragraph" w:styleId="PlainText">
    <w:name w:val="Plain Text"/>
    <w:basedOn w:val="Normal"/>
    <w:link w:val="PlainTextChar"/>
    <w:uiPriority w:val="99"/>
    <w:unhideWhenUsed/>
    <w:rsid w:val="00DE6CD8"/>
    <w:rPr>
      <w:rFonts w:eastAsiaTheme="minorHAnsi"/>
    </w:rPr>
  </w:style>
  <w:style w:type="character" w:customStyle="1" w:styleId="PlainTextChar">
    <w:name w:val="Plain Text Char"/>
    <w:basedOn w:val="DefaultParagraphFont"/>
    <w:link w:val="PlainText"/>
    <w:uiPriority w:val="99"/>
    <w:rsid w:val="00DE6CD8"/>
    <w:rPr>
      <w:rFonts w:ascii="Calibri" w:hAnsi="Calibri" w:cs="Times New Roman"/>
    </w:rPr>
  </w:style>
  <w:style w:type="paragraph" w:styleId="BalloonText">
    <w:name w:val="Balloon Text"/>
    <w:basedOn w:val="Normal"/>
    <w:link w:val="BalloonTextChar"/>
    <w:uiPriority w:val="99"/>
    <w:semiHidden/>
    <w:unhideWhenUsed/>
    <w:rsid w:val="00EE3D39"/>
    <w:rPr>
      <w:rFonts w:ascii="Tahoma" w:hAnsi="Tahoma" w:cs="Tahoma"/>
      <w:sz w:val="16"/>
      <w:szCs w:val="16"/>
    </w:rPr>
  </w:style>
  <w:style w:type="character" w:customStyle="1" w:styleId="BalloonTextChar">
    <w:name w:val="Balloon Text Char"/>
    <w:basedOn w:val="DefaultParagraphFont"/>
    <w:link w:val="BalloonText"/>
    <w:uiPriority w:val="99"/>
    <w:semiHidden/>
    <w:rsid w:val="00EE3D39"/>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F0590C"/>
    <w:rPr>
      <w:color w:val="800080" w:themeColor="followedHyperlink"/>
      <w:u w:val="single"/>
    </w:rPr>
  </w:style>
  <w:style w:type="paragraph" w:styleId="Header">
    <w:name w:val="header"/>
    <w:basedOn w:val="Normal"/>
    <w:link w:val="HeaderChar"/>
    <w:uiPriority w:val="99"/>
    <w:unhideWhenUsed/>
    <w:rsid w:val="00D61B54"/>
    <w:pPr>
      <w:tabs>
        <w:tab w:val="center" w:pos="4680"/>
        <w:tab w:val="right" w:pos="9360"/>
      </w:tabs>
    </w:pPr>
  </w:style>
  <w:style w:type="character" w:customStyle="1" w:styleId="HeaderChar">
    <w:name w:val="Header Char"/>
    <w:basedOn w:val="DefaultParagraphFont"/>
    <w:link w:val="Header"/>
    <w:uiPriority w:val="99"/>
    <w:rsid w:val="00D61B54"/>
    <w:rPr>
      <w:rFonts w:ascii="Calibri" w:eastAsia="Times New Roman" w:hAnsi="Calibri" w:cs="Times New Roman"/>
    </w:rPr>
  </w:style>
  <w:style w:type="paragraph" w:styleId="Footer">
    <w:name w:val="footer"/>
    <w:basedOn w:val="Normal"/>
    <w:link w:val="FooterChar"/>
    <w:uiPriority w:val="99"/>
    <w:unhideWhenUsed/>
    <w:rsid w:val="00D61B54"/>
    <w:pPr>
      <w:tabs>
        <w:tab w:val="center" w:pos="4680"/>
        <w:tab w:val="right" w:pos="9360"/>
      </w:tabs>
    </w:pPr>
  </w:style>
  <w:style w:type="character" w:customStyle="1" w:styleId="FooterChar">
    <w:name w:val="Footer Char"/>
    <w:basedOn w:val="DefaultParagraphFont"/>
    <w:link w:val="Footer"/>
    <w:uiPriority w:val="99"/>
    <w:rsid w:val="00D61B54"/>
    <w:rPr>
      <w:rFonts w:ascii="Calibri" w:eastAsia="Times New Roman" w:hAnsi="Calibri" w:cs="Times New Roman"/>
    </w:rPr>
  </w:style>
  <w:style w:type="paragraph" w:customStyle="1" w:styleId="NRELByline">
    <w:name w:val="NREL_Byline"/>
    <w:qFormat/>
    <w:rsid w:val="002B572D"/>
    <w:pPr>
      <w:spacing w:after="240" w:line="240" w:lineRule="auto"/>
      <w:jc w:val="center"/>
    </w:pPr>
    <w:rPr>
      <w:rFonts w:ascii="Arial" w:eastAsia="Times New Roman" w:hAnsi="Arial" w:cs="Times New Roman"/>
      <w:b/>
      <w:i/>
      <w:color w:val="000000" w:themeColor="text1"/>
      <w:sz w:val="20"/>
      <w:szCs w:val="28"/>
    </w:rPr>
  </w:style>
  <w:style w:type="paragraph" w:customStyle="1" w:styleId="NRELBodyText">
    <w:name w:val="NREL_Body_Text"/>
    <w:link w:val="NRELBodyTextCharChar"/>
    <w:qFormat/>
    <w:rsid w:val="002B572D"/>
    <w:pPr>
      <w:spacing w:after="240" w:line="240" w:lineRule="auto"/>
    </w:pPr>
    <w:rPr>
      <w:rFonts w:ascii="Times New Roman" w:eastAsia="Times" w:hAnsi="Times New Roman" w:cs="Times New Roman"/>
      <w:color w:val="000000" w:themeColor="text1"/>
      <w:sz w:val="24"/>
      <w:szCs w:val="20"/>
    </w:rPr>
  </w:style>
  <w:style w:type="character" w:customStyle="1" w:styleId="NRELBodyTextCharChar">
    <w:name w:val="NREL_Body_Text Char Char"/>
    <w:basedOn w:val="DefaultParagraphFont"/>
    <w:link w:val="NRELBodyText"/>
    <w:rsid w:val="002B572D"/>
    <w:rPr>
      <w:rFonts w:ascii="Times New Roman" w:eastAsia="Times" w:hAnsi="Times New Roman" w:cs="Times New Roman"/>
      <w:color w:val="000000" w:themeColor="text1"/>
      <w:sz w:val="24"/>
      <w:szCs w:val="20"/>
    </w:rPr>
  </w:style>
  <w:style w:type="character" w:customStyle="1" w:styleId="Heading1Char">
    <w:name w:val="Heading 1 Char"/>
    <w:basedOn w:val="DefaultParagraphFont"/>
    <w:link w:val="Heading1"/>
    <w:uiPriority w:val="9"/>
    <w:rsid w:val="00110E30"/>
    <w:rPr>
      <w:rFonts w:asciiTheme="majorHAnsi" w:eastAsiaTheme="majorEastAsia" w:hAnsiTheme="majorHAnsi" w:cstheme="majorBidi"/>
      <w:b/>
      <w:bCs/>
      <w:color w:val="365F91" w:themeColor="accent1" w:themeShade="BF"/>
      <w:sz w:val="28"/>
      <w:szCs w:val="28"/>
    </w:rPr>
  </w:style>
  <w:style w:type="paragraph" w:styleId="List">
    <w:name w:val="List"/>
    <w:basedOn w:val="Normal"/>
    <w:uiPriority w:val="99"/>
    <w:unhideWhenUsed/>
    <w:rsid w:val="00110E30"/>
    <w:pPr>
      <w:ind w:left="360" w:hanging="360"/>
    </w:pPr>
    <w:rPr>
      <w:rFonts w:asciiTheme="minorHAnsi" w:eastAsiaTheme="minorHAnsi" w:hAnsiTheme="minorHAnsi" w:cstheme="minorBidi"/>
    </w:rPr>
  </w:style>
  <w:style w:type="paragraph" w:styleId="BodyText">
    <w:name w:val="Body Text"/>
    <w:basedOn w:val="Normal"/>
    <w:link w:val="BodyTextChar"/>
    <w:uiPriority w:val="99"/>
    <w:semiHidden/>
    <w:unhideWhenUsed/>
    <w:rsid w:val="00110E30"/>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semiHidden/>
    <w:rsid w:val="00110E30"/>
  </w:style>
  <w:style w:type="paragraph" w:customStyle="1" w:styleId="ReplyForwardToFromDate">
    <w:name w:val="Reply/Forward To: From: Date:"/>
    <w:basedOn w:val="Normal"/>
    <w:rsid w:val="00110E30"/>
    <w:rPr>
      <w:rFonts w:asciiTheme="minorHAnsi" w:eastAsiaTheme="minorHAnsi" w:hAnsiTheme="minorHAnsi" w:cstheme="minorBidi"/>
    </w:rPr>
  </w:style>
  <w:style w:type="table" w:styleId="TableGrid">
    <w:name w:val="Table Grid"/>
    <w:basedOn w:val="TableNormal"/>
    <w:uiPriority w:val="59"/>
    <w:rsid w:val="006E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1573"/>
    <w:pPr>
      <w:spacing w:before="100" w:beforeAutospacing="1" w:after="100" w:afterAutospacing="1"/>
    </w:pPr>
    <w:rPr>
      <w:rFonts w:ascii="Times New Roman" w:eastAsiaTheme="minorHAnsi" w:hAnsi="Times New Roman"/>
      <w:sz w:val="24"/>
      <w:szCs w:val="24"/>
    </w:rPr>
  </w:style>
  <w:style w:type="character" w:styleId="CommentReference">
    <w:name w:val="annotation reference"/>
    <w:basedOn w:val="DefaultParagraphFont"/>
    <w:uiPriority w:val="99"/>
    <w:semiHidden/>
    <w:unhideWhenUsed/>
    <w:rsid w:val="00D86239"/>
    <w:rPr>
      <w:sz w:val="16"/>
      <w:szCs w:val="16"/>
    </w:rPr>
  </w:style>
  <w:style w:type="paragraph" w:styleId="CommentText">
    <w:name w:val="annotation text"/>
    <w:basedOn w:val="Normal"/>
    <w:link w:val="CommentTextChar"/>
    <w:uiPriority w:val="99"/>
    <w:semiHidden/>
    <w:unhideWhenUsed/>
    <w:rsid w:val="00D86239"/>
    <w:rPr>
      <w:sz w:val="20"/>
      <w:szCs w:val="20"/>
    </w:rPr>
  </w:style>
  <w:style w:type="character" w:customStyle="1" w:styleId="CommentTextChar">
    <w:name w:val="Comment Text Char"/>
    <w:basedOn w:val="DefaultParagraphFont"/>
    <w:link w:val="CommentText"/>
    <w:uiPriority w:val="99"/>
    <w:semiHidden/>
    <w:rsid w:val="00D86239"/>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86239"/>
    <w:rPr>
      <w:b/>
      <w:bCs/>
    </w:rPr>
  </w:style>
  <w:style w:type="character" w:customStyle="1" w:styleId="CommentSubjectChar">
    <w:name w:val="Comment Subject Char"/>
    <w:basedOn w:val="CommentTextChar"/>
    <w:link w:val="CommentSubject"/>
    <w:uiPriority w:val="99"/>
    <w:semiHidden/>
    <w:rsid w:val="00D86239"/>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66">
      <w:bodyDiv w:val="1"/>
      <w:marLeft w:val="0"/>
      <w:marRight w:val="0"/>
      <w:marTop w:val="0"/>
      <w:marBottom w:val="0"/>
      <w:divBdr>
        <w:top w:val="none" w:sz="0" w:space="0" w:color="auto"/>
        <w:left w:val="none" w:sz="0" w:space="0" w:color="auto"/>
        <w:bottom w:val="none" w:sz="0" w:space="0" w:color="auto"/>
        <w:right w:val="none" w:sz="0" w:space="0" w:color="auto"/>
      </w:divBdr>
    </w:div>
    <w:div w:id="13658451">
      <w:bodyDiv w:val="1"/>
      <w:marLeft w:val="0"/>
      <w:marRight w:val="0"/>
      <w:marTop w:val="0"/>
      <w:marBottom w:val="0"/>
      <w:divBdr>
        <w:top w:val="none" w:sz="0" w:space="0" w:color="auto"/>
        <w:left w:val="none" w:sz="0" w:space="0" w:color="auto"/>
        <w:bottom w:val="none" w:sz="0" w:space="0" w:color="auto"/>
        <w:right w:val="none" w:sz="0" w:space="0" w:color="auto"/>
      </w:divBdr>
    </w:div>
    <w:div w:id="95558868">
      <w:bodyDiv w:val="1"/>
      <w:marLeft w:val="0"/>
      <w:marRight w:val="0"/>
      <w:marTop w:val="0"/>
      <w:marBottom w:val="0"/>
      <w:divBdr>
        <w:top w:val="none" w:sz="0" w:space="0" w:color="auto"/>
        <w:left w:val="none" w:sz="0" w:space="0" w:color="auto"/>
        <w:bottom w:val="none" w:sz="0" w:space="0" w:color="auto"/>
        <w:right w:val="none" w:sz="0" w:space="0" w:color="auto"/>
      </w:divBdr>
    </w:div>
    <w:div w:id="114492386">
      <w:bodyDiv w:val="1"/>
      <w:marLeft w:val="0"/>
      <w:marRight w:val="0"/>
      <w:marTop w:val="0"/>
      <w:marBottom w:val="0"/>
      <w:divBdr>
        <w:top w:val="none" w:sz="0" w:space="0" w:color="auto"/>
        <w:left w:val="none" w:sz="0" w:space="0" w:color="auto"/>
        <w:bottom w:val="none" w:sz="0" w:space="0" w:color="auto"/>
        <w:right w:val="none" w:sz="0" w:space="0" w:color="auto"/>
      </w:divBdr>
    </w:div>
    <w:div w:id="143818037">
      <w:bodyDiv w:val="1"/>
      <w:marLeft w:val="0"/>
      <w:marRight w:val="0"/>
      <w:marTop w:val="0"/>
      <w:marBottom w:val="0"/>
      <w:divBdr>
        <w:top w:val="none" w:sz="0" w:space="0" w:color="auto"/>
        <w:left w:val="none" w:sz="0" w:space="0" w:color="auto"/>
        <w:bottom w:val="none" w:sz="0" w:space="0" w:color="auto"/>
        <w:right w:val="none" w:sz="0" w:space="0" w:color="auto"/>
      </w:divBdr>
    </w:div>
    <w:div w:id="199130154">
      <w:bodyDiv w:val="1"/>
      <w:marLeft w:val="0"/>
      <w:marRight w:val="0"/>
      <w:marTop w:val="0"/>
      <w:marBottom w:val="0"/>
      <w:divBdr>
        <w:top w:val="none" w:sz="0" w:space="0" w:color="auto"/>
        <w:left w:val="none" w:sz="0" w:space="0" w:color="auto"/>
        <w:bottom w:val="none" w:sz="0" w:space="0" w:color="auto"/>
        <w:right w:val="none" w:sz="0" w:space="0" w:color="auto"/>
      </w:divBdr>
    </w:div>
    <w:div w:id="236211322">
      <w:bodyDiv w:val="1"/>
      <w:marLeft w:val="0"/>
      <w:marRight w:val="0"/>
      <w:marTop w:val="0"/>
      <w:marBottom w:val="0"/>
      <w:divBdr>
        <w:top w:val="none" w:sz="0" w:space="0" w:color="auto"/>
        <w:left w:val="none" w:sz="0" w:space="0" w:color="auto"/>
        <w:bottom w:val="none" w:sz="0" w:space="0" w:color="auto"/>
        <w:right w:val="none" w:sz="0" w:space="0" w:color="auto"/>
      </w:divBdr>
    </w:div>
    <w:div w:id="255670844">
      <w:bodyDiv w:val="1"/>
      <w:marLeft w:val="0"/>
      <w:marRight w:val="0"/>
      <w:marTop w:val="0"/>
      <w:marBottom w:val="0"/>
      <w:divBdr>
        <w:top w:val="none" w:sz="0" w:space="0" w:color="auto"/>
        <w:left w:val="none" w:sz="0" w:space="0" w:color="auto"/>
        <w:bottom w:val="none" w:sz="0" w:space="0" w:color="auto"/>
        <w:right w:val="none" w:sz="0" w:space="0" w:color="auto"/>
      </w:divBdr>
    </w:div>
    <w:div w:id="306516951">
      <w:bodyDiv w:val="1"/>
      <w:marLeft w:val="0"/>
      <w:marRight w:val="0"/>
      <w:marTop w:val="0"/>
      <w:marBottom w:val="0"/>
      <w:divBdr>
        <w:top w:val="none" w:sz="0" w:space="0" w:color="auto"/>
        <w:left w:val="none" w:sz="0" w:space="0" w:color="auto"/>
        <w:bottom w:val="none" w:sz="0" w:space="0" w:color="auto"/>
        <w:right w:val="none" w:sz="0" w:space="0" w:color="auto"/>
      </w:divBdr>
    </w:div>
    <w:div w:id="497887612">
      <w:bodyDiv w:val="1"/>
      <w:marLeft w:val="0"/>
      <w:marRight w:val="0"/>
      <w:marTop w:val="0"/>
      <w:marBottom w:val="0"/>
      <w:divBdr>
        <w:top w:val="none" w:sz="0" w:space="0" w:color="auto"/>
        <w:left w:val="none" w:sz="0" w:space="0" w:color="auto"/>
        <w:bottom w:val="none" w:sz="0" w:space="0" w:color="auto"/>
        <w:right w:val="none" w:sz="0" w:space="0" w:color="auto"/>
      </w:divBdr>
    </w:div>
    <w:div w:id="520553858">
      <w:bodyDiv w:val="1"/>
      <w:marLeft w:val="0"/>
      <w:marRight w:val="0"/>
      <w:marTop w:val="0"/>
      <w:marBottom w:val="0"/>
      <w:divBdr>
        <w:top w:val="none" w:sz="0" w:space="0" w:color="auto"/>
        <w:left w:val="none" w:sz="0" w:space="0" w:color="auto"/>
        <w:bottom w:val="none" w:sz="0" w:space="0" w:color="auto"/>
        <w:right w:val="none" w:sz="0" w:space="0" w:color="auto"/>
      </w:divBdr>
    </w:div>
    <w:div w:id="551186913">
      <w:bodyDiv w:val="1"/>
      <w:marLeft w:val="0"/>
      <w:marRight w:val="0"/>
      <w:marTop w:val="0"/>
      <w:marBottom w:val="0"/>
      <w:divBdr>
        <w:top w:val="none" w:sz="0" w:space="0" w:color="auto"/>
        <w:left w:val="none" w:sz="0" w:space="0" w:color="auto"/>
        <w:bottom w:val="none" w:sz="0" w:space="0" w:color="auto"/>
        <w:right w:val="none" w:sz="0" w:space="0" w:color="auto"/>
      </w:divBdr>
    </w:div>
    <w:div w:id="555241821">
      <w:bodyDiv w:val="1"/>
      <w:marLeft w:val="0"/>
      <w:marRight w:val="0"/>
      <w:marTop w:val="0"/>
      <w:marBottom w:val="0"/>
      <w:divBdr>
        <w:top w:val="none" w:sz="0" w:space="0" w:color="auto"/>
        <w:left w:val="none" w:sz="0" w:space="0" w:color="auto"/>
        <w:bottom w:val="none" w:sz="0" w:space="0" w:color="auto"/>
        <w:right w:val="none" w:sz="0" w:space="0" w:color="auto"/>
      </w:divBdr>
    </w:div>
    <w:div w:id="583146139">
      <w:bodyDiv w:val="1"/>
      <w:marLeft w:val="0"/>
      <w:marRight w:val="0"/>
      <w:marTop w:val="0"/>
      <w:marBottom w:val="0"/>
      <w:divBdr>
        <w:top w:val="none" w:sz="0" w:space="0" w:color="auto"/>
        <w:left w:val="none" w:sz="0" w:space="0" w:color="auto"/>
        <w:bottom w:val="none" w:sz="0" w:space="0" w:color="auto"/>
        <w:right w:val="none" w:sz="0" w:space="0" w:color="auto"/>
      </w:divBdr>
    </w:div>
    <w:div w:id="590241466">
      <w:bodyDiv w:val="1"/>
      <w:marLeft w:val="0"/>
      <w:marRight w:val="0"/>
      <w:marTop w:val="0"/>
      <w:marBottom w:val="0"/>
      <w:divBdr>
        <w:top w:val="none" w:sz="0" w:space="0" w:color="auto"/>
        <w:left w:val="none" w:sz="0" w:space="0" w:color="auto"/>
        <w:bottom w:val="none" w:sz="0" w:space="0" w:color="auto"/>
        <w:right w:val="none" w:sz="0" w:space="0" w:color="auto"/>
      </w:divBdr>
    </w:div>
    <w:div w:id="606933090">
      <w:bodyDiv w:val="1"/>
      <w:marLeft w:val="0"/>
      <w:marRight w:val="0"/>
      <w:marTop w:val="0"/>
      <w:marBottom w:val="0"/>
      <w:divBdr>
        <w:top w:val="none" w:sz="0" w:space="0" w:color="auto"/>
        <w:left w:val="none" w:sz="0" w:space="0" w:color="auto"/>
        <w:bottom w:val="none" w:sz="0" w:space="0" w:color="auto"/>
        <w:right w:val="none" w:sz="0" w:space="0" w:color="auto"/>
      </w:divBdr>
    </w:div>
    <w:div w:id="666129277">
      <w:bodyDiv w:val="1"/>
      <w:marLeft w:val="0"/>
      <w:marRight w:val="0"/>
      <w:marTop w:val="0"/>
      <w:marBottom w:val="0"/>
      <w:divBdr>
        <w:top w:val="none" w:sz="0" w:space="0" w:color="auto"/>
        <w:left w:val="none" w:sz="0" w:space="0" w:color="auto"/>
        <w:bottom w:val="none" w:sz="0" w:space="0" w:color="auto"/>
        <w:right w:val="none" w:sz="0" w:space="0" w:color="auto"/>
      </w:divBdr>
    </w:div>
    <w:div w:id="729109293">
      <w:bodyDiv w:val="1"/>
      <w:marLeft w:val="0"/>
      <w:marRight w:val="0"/>
      <w:marTop w:val="0"/>
      <w:marBottom w:val="0"/>
      <w:divBdr>
        <w:top w:val="none" w:sz="0" w:space="0" w:color="auto"/>
        <w:left w:val="none" w:sz="0" w:space="0" w:color="auto"/>
        <w:bottom w:val="none" w:sz="0" w:space="0" w:color="auto"/>
        <w:right w:val="none" w:sz="0" w:space="0" w:color="auto"/>
      </w:divBdr>
    </w:div>
    <w:div w:id="792360461">
      <w:bodyDiv w:val="1"/>
      <w:marLeft w:val="0"/>
      <w:marRight w:val="0"/>
      <w:marTop w:val="0"/>
      <w:marBottom w:val="0"/>
      <w:divBdr>
        <w:top w:val="none" w:sz="0" w:space="0" w:color="auto"/>
        <w:left w:val="none" w:sz="0" w:space="0" w:color="auto"/>
        <w:bottom w:val="none" w:sz="0" w:space="0" w:color="auto"/>
        <w:right w:val="none" w:sz="0" w:space="0" w:color="auto"/>
      </w:divBdr>
    </w:div>
    <w:div w:id="806360694">
      <w:bodyDiv w:val="1"/>
      <w:marLeft w:val="0"/>
      <w:marRight w:val="0"/>
      <w:marTop w:val="0"/>
      <w:marBottom w:val="0"/>
      <w:divBdr>
        <w:top w:val="none" w:sz="0" w:space="0" w:color="auto"/>
        <w:left w:val="none" w:sz="0" w:space="0" w:color="auto"/>
        <w:bottom w:val="none" w:sz="0" w:space="0" w:color="auto"/>
        <w:right w:val="none" w:sz="0" w:space="0" w:color="auto"/>
      </w:divBdr>
    </w:div>
    <w:div w:id="811211116">
      <w:bodyDiv w:val="1"/>
      <w:marLeft w:val="0"/>
      <w:marRight w:val="0"/>
      <w:marTop w:val="0"/>
      <w:marBottom w:val="0"/>
      <w:divBdr>
        <w:top w:val="none" w:sz="0" w:space="0" w:color="auto"/>
        <w:left w:val="none" w:sz="0" w:space="0" w:color="auto"/>
        <w:bottom w:val="none" w:sz="0" w:space="0" w:color="auto"/>
        <w:right w:val="none" w:sz="0" w:space="0" w:color="auto"/>
      </w:divBdr>
    </w:div>
    <w:div w:id="850068860">
      <w:bodyDiv w:val="1"/>
      <w:marLeft w:val="0"/>
      <w:marRight w:val="0"/>
      <w:marTop w:val="0"/>
      <w:marBottom w:val="0"/>
      <w:divBdr>
        <w:top w:val="none" w:sz="0" w:space="0" w:color="auto"/>
        <w:left w:val="none" w:sz="0" w:space="0" w:color="auto"/>
        <w:bottom w:val="none" w:sz="0" w:space="0" w:color="auto"/>
        <w:right w:val="none" w:sz="0" w:space="0" w:color="auto"/>
      </w:divBdr>
    </w:div>
    <w:div w:id="891234527">
      <w:bodyDiv w:val="1"/>
      <w:marLeft w:val="0"/>
      <w:marRight w:val="0"/>
      <w:marTop w:val="0"/>
      <w:marBottom w:val="0"/>
      <w:divBdr>
        <w:top w:val="none" w:sz="0" w:space="0" w:color="auto"/>
        <w:left w:val="none" w:sz="0" w:space="0" w:color="auto"/>
        <w:bottom w:val="none" w:sz="0" w:space="0" w:color="auto"/>
        <w:right w:val="none" w:sz="0" w:space="0" w:color="auto"/>
      </w:divBdr>
    </w:div>
    <w:div w:id="902327822">
      <w:bodyDiv w:val="1"/>
      <w:marLeft w:val="0"/>
      <w:marRight w:val="0"/>
      <w:marTop w:val="0"/>
      <w:marBottom w:val="0"/>
      <w:divBdr>
        <w:top w:val="none" w:sz="0" w:space="0" w:color="auto"/>
        <w:left w:val="none" w:sz="0" w:space="0" w:color="auto"/>
        <w:bottom w:val="none" w:sz="0" w:space="0" w:color="auto"/>
        <w:right w:val="none" w:sz="0" w:space="0" w:color="auto"/>
      </w:divBdr>
    </w:div>
    <w:div w:id="926770091">
      <w:bodyDiv w:val="1"/>
      <w:marLeft w:val="0"/>
      <w:marRight w:val="0"/>
      <w:marTop w:val="0"/>
      <w:marBottom w:val="0"/>
      <w:divBdr>
        <w:top w:val="none" w:sz="0" w:space="0" w:color="auto"/>
        <w:left w:val="none" w:sz="0" w:space="0" w:color="auto"/>
        <w:bottom w:val="none" w:sz="0" w:space="0" w:color="auto"/>
        <w:right w:val="none" w:sz="0" w:space="0" w:color="auto"/>
      </w:divBdr>
    </w:div>
    <w:div w:id="942301587">
      <w:bodyDiv w:val="1"/>
      <w:marLeft w:val="0"/>
      <w:marRight w:val="0"/>
      <w:marTop w:val="0"/>
      <w:marBottom w:val="0"/>
      <w:divBdr>
        <w:top w:val="none" w:sz="0" w:space="0" w:color="auto"/>
        <w:left w:val="none" w:sz="0" w:space="0" w:color="auto"/>
        <w:bottom w:val="none" w:sz="0" w:space="0" w:color="auto"/>
        <w:right w:val="none" w:sz="0" w:space="0" w:color="auto"/>
      </w:divBdr>
    </w:div>
    <w:div w:id="982974759">
      <w:bodyDiv w:val="1"/>
      <w:marLeft w:val="0"/>
      <w:marRight w:val="0"/>
      <w:marTop w:val="0"/>
      <w:marBottom w:val="0"/>
      <w:divBdr>
        <w:top w:val="none" w:sz="0" w:space="0" w:color="auto"/>
        <w:left w:val="none" w:sz="0" w:space="0" w:color="auto"/>
        <w:bottom w:val="none" w:sz="0" w:space="0" w:color="auto"/>
        <w:right w:val="none" w:sz="0" w:space="0" w:color="auto"/>
      </w:divBdr>
    </w:div>
    <w:div w:id="1064177780">
      <w:bodyDiv w:val="1"/>
      <w:marLeft w:val="0"/>
      <w:marRight w:val="0"/>
      <w:marTop w:val="0"/>
      <w:marBottom w:val="0"/>
      <w:divBdr>
        <w:top w:val="none" w:sz="0" w:space="0" w:color="auto"/>
        <w:left w:val="none" w:sz="0" w:space="0" w:color="auto"/>
        <w:bottom w:val="none" w:sz="0" w:space="0" w:color="auto"/>
        <w:right w:val="none" w:sz="0" w:space="0" w:color="auto"/>
      </w:divBdr>
    </w:div>
    <w:div w:id="1064379946">
      <w:bodyDiv w:val="1"/>
      <w:marLeft w:val="0"/>
      <w:marRight w:val="0"/>
      <w:marTop w:val="0"/>
      <w:marBottom w:val="0"/>
      <w:divBdr>
        <w:top w:val="none" w:sz="0" w:space="0" w:color="auto"/>
        <w:left w:val="none" w:sz="0" w:space="0" w:color="auto"/>
        <w:bottom w:val="none" w:sz="0" w:space="0" w:color="auto"/>
        <w:right w:val="none" w:sz="0" w:space="0" w:color="auto"/>
      </w:divBdr>
    </w:div>
    <w:div w:id="1129973424">
      <w:bodyDiv w:val="1"/>
      <w:marLeft w:val="0"/>
      <w:marRight w:val="0"/>
      <w:marTop w:val="0"/>
      <w:marBottom w:val="0"/>
      <w:divBdr>
        <w:top w:val="none" w:sz="0" w:space="0" w:color="auto"/>
        <w:left w:val="none" w:sz="0" w:space="0" w:color="auto"/>
        <w:bottom w:val="none" w:sz="0" w:space="0" w:color="auto"/>
        <w:right w:val="none" w:sz="0" w:space="0" w:color="auto"/>
      </w:divBdr>
    </w:div>
    <w:div w:id="1171338464">
      <w:bodyDiv w:val="1"/>
      <w:marLeft w:val="0"/>
      <w:marRight w:val="0"/>
      <w:marTop w:val="0"/>
      <w:marBottom w:val="0"/>
      <w:divBdr>
        <w:top w:val="none" w:sz="0" w:space="0" w:color="auto"/>
        <w:left w:val="none" w:sz="0" w:space="0" w:color="auto"/>
        <w:bottom w:val="none" w:sz="0" w:space="0" w:color="auto"/>
        <w:right w:val="none" w:sz="0" w:space="0" w:color="auto"/>
      </w:divBdr>
    </w:div>
    <w:div w:id="1215041795">
      <w:bodyDiv w:val="1"/>
      <w:marLeft w:val="0"/>
      <w:marRight w:val="0"/>
      <w:marTop w:val="0"/>
      <w:marBottom w:val="0"/>
      <w:divBdr>
        <w:top w:val="none" w:sz="0" w:space="0" w:color="auto"/>
        <w:left w:val="none" w:sz="0" w:space="0" w:color="auto"/>
        <w:bottom w:val="none" w:sz="0" w:space="0" w:color="auto"/>
        <w:right w:val="none" w:sz="0" w:space="0" w:color="auto"/>
      </w:divBdr>
    </w:div>
    <w:div w:id="1221285096">
      <w:bodyDiv w:val="1"/>
      <w:marLeft w:val="0"/>
      <w:marRight w:val="0"/>
      <w:marTop w:val="0"/>
      <w:marBottom w:val="0"/>
      <w:divBdr>
        <w:top w:val="none" w:sz="0" w:space="0" w:color="auto"/>
        <w:left w:val="none" w:sz="0" w:space="0" w:color="auto"/>
        <w:bottom w:val="none" w:sz="0" w:space="0" w:color="auto"/>
        <w:right w:val="none" w:sz="0" w:space="0" w:color="auto"/>
      </w:divBdr>
    </w:div>
    <w:div w:id="1264386767">
      <w:bodyDiv w:val="1"/>
      <w:marLeft w:val="0"/>
      <w:marRight w:val="0"/>
      <w:marTop w:val="0"/>
      <w:marBottom w:val="0"/>
      <w:divBdr>
        <w:top w:val="none" w:sz="0" w:space="0" w:color="auto"/>
        <w:left w:val="none" w:sz="0" w:space="0" w:color="auto"/>
        <w:bottom w:val="none" w:sz="0" w:space="0" w:color="auto"/>
        <w:right w:val="none" w:sz="0" w:space="0" w:color="auto"/>
      </w:divBdr>
    </w:div>
    <w:div w:id="1356149929">
      <w:bodyDiv w:val="1"/>
      <w:marLeft w:val="0"/>
      <w:marRight w:val="0"/>
      <w:marTop w:val="0"/>
      <w:marBottom w:val="0"/>
      <w:divBdr>
        <w:top w:val="none" w:sz="0" w:space="0" w:color="auto"/>
        <w:left w:val="none" w:sz="0" w:space="0" w:color="auto"/>
        <w:bottom w:val="none" w:sz="0" w:space="0" w:color="auto"/>
        <w:right w:val="none" w:sz="0" w:space="0" w:color="auto"/>
      </w:divBdr>
    </w:div>
    <w:div w:id="1378896117">
      <w:bodyDiv w:val="1"/>
      <w:marLeft w:val="0"/>
      <w:marRight w:val="0"/>
      <w:marTop w:val="0"/>
      <w:marBottom w:val="0"/>
      <w:divBdr>
        <w:top w:val="none" w:sz="0" w:space="0" w:color="auto"/>
        <w:left w:val="none" w:sz="0" w:space="0" w:color="auto"/>
        <w:bottom w:val="none" w:sz="0" w:space="0" w:color="auto"/>
        <w:right w:val="none" w:sz="0" w:space="0" w:color="auto"/>
      </w:divBdr>
    </w:div>
    <w:div w:id="1462844905">
      <w:bodyDiv w:val="1"/>
      <w:marLeft w:val="0"/>
      <w:marRight w:val="0"/>
      <w:marTop w:val="0"/>
      <w:marBottom w:val="0"/>
      <w:divBdr>
        <w:top w:val="none" w:sz="0" w:space="0" w:color="auto"/>
        <w:left w:val="none" w:sz="0" w:space="0" w:color="auto"/>
        <w:bottom w:val="none" w:sz="0" w:space="0" w:color="auto"/>
        <w:right w:val="none" w:sz="0" w:space="0" w:color="auto"/>
      </w:divBdr>
    </w:div>
    <w:div w:id="1487818313">
      <w:bodyDiv w:val="1"/>
      <w:marLeft w:val="0"/>
      <w:marRight w:val="0"/>
      <w:marTop w:val="0"/>
      <w:marBottom w:val="0"/>
      <w:divBdr>
        <w:top w:val="none" w:sz="0" w:space="0" w:color="auto"/>
        <w:left w:val="none" w:sz="0" w:space="0" w:color="auto"/>
        <w:bottom w:val="none" w:sz="0" w:space="0" w:color="auto"/>
        <w:right w:val="none" w:sz="0" w:space="0" w:color="auto"/>
      </w:divBdr>
    </w:div>
    <w:div w:id="1502356028">
      <w:bodyDiv w:val="1"/>
      <w:marLeft w:val="0"/>
      <w:marRight w:val="0"/>
      <w:marTop w:val="0"/>
      <w:marBottom w:val="0"/>
      <w:divBdr>
        <w:top w:val="none" w:sz="0" w:space="0" w:color="auto"/>
        <w:left w:val="none" w:sz="0" w:space="0" w:color="auto"/>
        <w:bottom w:val="none" w:sz="0" w:space="0" w:color="auto"/>
        <w:right w:val="none" w:sz="0" w:space="0" w:color="auto"/>
      </w:divBdr>
    </w:div>
    <w:div w:id="1503861747">
      <w:bodyDiv w:val="1"/>
      <w:marLeft w:val="0"/>
      <w:marRight w:val="0"/>
      <w:marTop w:val="0"/>
      <w:marBottom w:val="0"/>
      <w:divBdr>
        <w:top w:val="none" w:sz="0" w:space="0" w:color="auto"/>
        <w:left w:val="none" w:sz="0" w:space="0" w:color="auto"/>
        <w:bottom w:val="none" w:sz="0" w:space="0" w:color="auto"/>
        <w:right w:val="none" w:sz="0" w:space="0" w:color="auto"/>
      </w:divBdr>
    </w:div>
    <w:div w:id="1510099140">
      <w:bodyDiv w:val="1"/>
      <w:marLeft w:val="0"/>
      <w:marRight w:val="0"/>
      <w:marTop w:val="0"/>
      <w:marBottom w:val="0"/>
      <w:divBdr>
        <w:top w:val="none" w:sz="0" w:space="0" w:color="auto"/>
        <w:left w:val="none" w:sz="0" w:space="0" w:color="auto"/>
        <w:bottom w:val="none" w:sz="0" w:space="0" w:color="auto"/>
        <w:right w:val="none" w:sz="0" w:space="0" w:color="auto"/>
      </w:divBdr>
    </w:div>
    <w:div w:id="1526602190">
      <w:bodyDiv w:val="1"/>
      <w:marLeft w:val="0"/>
      <w:marRight w:val="0"/>
      <w:marTop w:val="0"/>
      <w:marBottom w:val="0"/>
      <w:divBdr>
        <w:top w:val="none" w:sz="0" w:space="0" w:color="auto"/>
        <w:left w:val="none" w:sz="0" w:space="0" w:color="auto"/>
        <w:bottom w:val="none" w:sz="0" w:space="0" w:color="auto"/>
        <w:right w:val="none" w:sz="0" w:space="0" w:color="auto"/>
      </w:divBdr>
    </w:div>
    <w:div w:id="1553154750">
      <w:bodyDiv w:val="1"/>
      <w:marLeft w:val="0"/>
      <w:marRight w:val="0"/>
      <w:marTop w:val="0"/>
      <w:marBottom w:val="0"/>
      <w:divBdr>
        <w:top w:val="none" w:sz="0" w:space="0" w:color="auto"/>
        <w:left w:val="none" w:sz="0" w:space="0" w:color="auto"/>
        <w:bottom w:val="none" w:sz="0" w:space="0" w:color="auto"/>
        <w:right w:val="none" w:sz="0" w:space="0" w:color="auto"/>
      </w:divBdr>
    </w:div>
    <w:div w:id="1652709515">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84432655">
      <w:bodyDiv w:val="1"/>
      <w:marLeft w:val="0"/>
      <w:marRight w:val="0"/>
      <w:marTop w:val="0"/>
      <w:marBottom w:val="0"/>
      <w:divBdr>
        <w:top w:val="none" w:sz="0" w:space="0" w:color="auto"/>
        <w:left w:val="none" w:sz="0" w:space="0" w:color="auto"/>
        <w:bottom w:val="none" w:sz="0" w:space="0" w:color="auto"/>
        <w:right w:val="none" w:sz="0" w:space="0" w:color="auto"/>
      </w:divBdr>
    </w:div>
    <w:div w:id="1994022768">
      <w:bodyDiv w:val="1"/>
      <w:marLeft w:val="0"/>
      <w:marRight w:val="0"/>
      <w:marTop w:val="0"/>
      <w:marBottom w:val="0"/>
      <w:divBdr>
        <w:top w:val="none" w:sz="0" w:space="0" w:color="auto"/>
        <w:left w:val="none" w:sz="0" w:space="0" w:color="auto"/>
        <w:bottom w:val="none" w:sz="0" w:space="0" w:color="auto"/>
        <w:right w:val="none" w:sz="0" w:space="0" w:color="auto"/>
      </w:divBdr>
    </w:div>
    <w:div w:id="2000886549">
      <w:bodyDiv w:val="1"/>
      <w:marLeft w:val="0"/>
      <w:marRight w:val="0"/>
      <w:marTop w:val="0"/>
      <w:marBottom w:val="0"/>
      <w:divBdr>
        <w:top w:val="none" w:sz="0" w:space="0" w:color="auto"/>
        <w:left w:val="none" w:sz="0" w:space="0" w:color="auto"/>
        <w:bottom w:val="none" w:sz="0" w:space="0" w:color="auto"/>
        <w:right w:val="none" w:sz="0" w:space="0" w:color="auto"/>
      </w:divBdr>
    </w:div>
    <w:div w:id="2028016544">
      <w:bodyDiv w:val="1"/>
      <w:marLeft w:val="0"/>
      <w:marRight w:val="0"/>
      <w:marTop w:val="0"/>
      <w:marBottom w:val="0"/>
      <w:divBdr>
        <w:top w:val="none" w:sz="0" w:space="0" w:color="auto"/>
        <w:left w:val="none" w:sz="0" w:space="0" w:color="auto"/>
        <w:bottom w:val="none" w:sz="0" w:space="0" w:color="auto"/>
        <w:right w:val="none" w:sz="0" w:space="0" w:color="auto"/>
      </w:divBdr>
    </w:div>
    <w:div w:id="2033459256">
      <w:bodyDiv w:val="1"/>
      <w:marLeft w:val="0"/>
      <w:marRight w:val="0"/>
      <w:marTop w:val="0"/>
      <w:marBottom w:val="0"/>
      <w:divBdr>
        <w:top w:val="none" w:sz="0" w:space="0" w:color="auto"/>
        <w:left w:val="none" w:sz="0" w:space="0" w:color="auto"/>
        <w:bottom w:val="none" w:sz="0" w:space="0" w:color="auto"/>
        <w:right w:val="none" w:sz="0" w:space="0" w:color="auto"/>
      </w:divBdr>
    </w:div>
    <w:div w:id="2041852933">
      <w:bodyDiv w:val="1"/>
      <w:marLeft w:val="0"/>
      <w:marRight w:val="0"/>
      <w:marTop w:val="0"/>
      <w:marBottom w:val="0"/>
      <w:divBdr>
        <w:top w:val="none" w:sz="0" w:space="0" w:color="auto"/>
        <w:left w:val="none" w:sz="0" w:space="0" w:color="auto"/>
        <w:bottom w:val="none" w:sz="0" w:space="0" w:color="auto"/>
        <w:right w:val="none" w:sz="0" w:space="0" w:color="auto"/>
      </w:divBdr>
    </w:div>
    <w:div w:id="2070685476">
      <w:bodyDiv w:val="1"/>
      <w:marLeft w:val="0"/>
      <w:marRight w:val="0"/>
      <w:marTop w:val="0"/>
      <w:marBottom w:val="0"/>
      <w:divBdr>
        <w:top w:val="none" w:sz="0" w:space="0" w:color="auto"/>
        <w:left w:val="none" w:sz="0" w:space="0" w:color="auto"/>
        <w:bottom w:val="none" w:sz="0" w:space="0" w:color="auto"/>
        <w:right w:val="none" w:sz="0" w:space="0" w:color="auto"/>
      </w:divBdr>
    </w:div>
    <w:div w:id="2077361802">
      <w:bodyDiv w:val="1"/>
      <w:marLeft w:val="0"/>
      <w:marRight w:val="0"/>
      <w:marTop w:val="0"/>
      <w:marBottom w:val="0"/>
      <w:divBdr>
        <w:top w:val="none" w:sz="0" w:space="0" w:color="auto"/>
        <w:left w:val="none" w:sz="0" w:space="0" w:color="auto"/>
        <w:bottom w:val="none" w:sz="0" w:space="0" w:color="auto"/>
        <w:right w:val="none" w:sz="0" w:space="0" w:color="auto"/>
      </w:divBdr>
    </w:div>
    <w:div w:id="20819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t.nrel.gov/catherine.burke/ZW5WNS6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atherine.burke@nrel.gov" TargetMode="External"/><Relationship Id="rId4" Type="http://schemas.openxmlformats.org/officeDocument/2006/relationships/webSettings" Target="webSettings.xml"/><Relationship Id="rId9" Type="http://schemas.openxmlformats.org/officeDocument/2006/relationships/hyperlink" Target="https://sp2013.nrel.gov/sites/SEA/Shared%20Documents/Forms/AllItems.aspx?RootFolder=%2Fsites%2FSEA%2FShared%20Documents%2FCoffee%20Break%20Presentations&amp;FolderCTID=0x0120002D763D0A29095841865CA4E582A510BF&amp;View=%7B37E3B51B%2DCFC4%2D45F7%2DBF14%2D25882DCC84A7%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dsalyer</dc:creator>
  <cp:lastModifiedBy>Bush, Brian</cp:lastModifiedBy>
  <cp:revision>10</cp:revision>
  <cp:lastPrinted>2015-02-03T16:01:00Z</cp:lastPrinted>
  <dcterms:created xsi:type="dcterms:W3CDTF">2016-12-05T15:36:00Z</dcterms:created>
  <dcterms:modified xsi:type="dcterms:W3CDTF">2017-08-04T16:34:00Z</dcterms:modified>
</cp:coreProperties>
</file>