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0F854" w14:textId="63964900" w:rsidR="000D648A" w:rsidRPr="00E603EA" w:rsidRDefault="007D5CD7" w:rsidP="007D5CD7">
      <w:pPr>
        <w:pStyle w:val="Title"/>
        <w:rPr>
          <w:rFonts w:cstheme="majorHAnsi"/>
        </w:rPr>
      </w:pPr>
      <w:proofErr w:type="spellStart"/>
      <w:r w:rsidRPr="00E603EA">
        <w:rPr>
          <w:rFonts w:cstheme="majorHAnsi"/>
        </w:rPr>
        <w:t>StorageBOSSE</w:t>
      </w:r>
      <w:proofErr w:type="spellEnd"/>
      <w:r w:rsidRPr="00E603EA">
        <w:rPr>
          <w:rFonts w:cstheme="majorHAnsi"/>
        </w:rPr>
        <w:t xml:space="preserve"> Manual</w:t>
      </w:r>
    </w:p>
    <w:p w14:paraId="2A766F9C" w14:textId="46237B66" w:rsidR="007D5CD7" w:rsidRPr="00E603EA" w:rsidRDefault="00B070DF" w:rsidP="00B070DF">
      <w:pPr>
        <w:pStyle w:val="Heading1"/>
        <w:rPr>
          <w:rFonts w:cstheme="majorHAnsi"/>
        </w:rPr>
      </w:pPr>
      <w:r w:rsidRPr="00E603EA">
        <w:rPr>
          <w:rFonts w:cstheme="majorHAnsi"/>
        </w:rPr>
        <w:t>Overview</w:t>
      </w:r>
    </w:p>
    <w:p w14:paraId="5A41CFF2" w14:textId="77777777" w:rsidR="00B070DF" w:rsidRPr="00E603EA" w:rsidRDefault="00B070DF" w:rsidP="00B070DF">
      <w:pPr>
        <w:rPr>
          <w:rFonts w:asciiTheme="majorHAnsi" w:hAnsiTheme="majorHAnsi" w:cstheme="majorHAnsi"/>
        </w:rPr>
      </w:pPr>
    </w:p>
    <w:p w14:paraId="2CD888BA" w14:textId="3644B10F" w:rsidR="007D5CD7" w:rsidRPr="00E603EA" w:rsidRDefault="007D5CD7" w:rsidP="007D5CD7">
      <w:pPr>
        <w:rPr>
          <w:rFonts w:asciiTheme="majorHAnsi" w:hAnsiTheme="majorHAnsi" w:cstheme="majorHAnsi"/>
        </w:rPr>
      </w:pPr>
      <w:proofErr w:type="spellStart"/>
      <w:r w:rsidRPr="00E603EA">
        <w:rPr>
          <w:rFonts w:asciiTheme="majorHAnsi" w:hAnsiTheme="majorHAnsi" w:cstheme="majorHAnsi"/>
        </w:rPr>
        <w:t>StorageBOSSE</w:t>
      </w:r>
      <w:proofErr w:type="spellEnd"/>
      <w:r w:rsidRPr="00E603EA">
        <w:rPr>
          <w:rFonts w:asciiTheme="majorHAnsi" w:hAnsiTheme="majorHAnsi" w:cstheme="majorHAnsi"/>
        </w:rPr>
        <w:t xml:space="preserve"> (Storage Balance of System Systems Engineering) is a </w:t>
      </w:r>
      <w:r w:rsidRPr="007D5CD7">
        <w:rPr>
          <w:rFonts w:asciiTheme="majorHAnsi" w:hAnsiTheme="majorHAnsi" w:cstheme="majorHAnsi"/>
        </w:rPr>
        <w:t>is a semi process-based, ground-up model that first estimates the engineering and physical calculations of a utility-scale storage plant (&gt; 1 MW</w:t>
      </w:r>
      <w:r w:rsidRPr="007D5CD7">
        <w:rPr>
          <w:rFonts w:asciiTheme="majorHAnsi" w:hAnsiTheme="majorHAnsi" w:cstheme="majorHAnsi"/>
          <w:vertAlign w:val="subscript"/>
        </w:rPr>
        <w:t>DC</w:t>
      </w:r>
      <w:r w:rsidRPr="007D5CD7">
        <w:rPr>
          <w:rFonts w:asciiTheme="majorHAnsi" w:hAnsiTheme="majorHAnsi" w:cstheme="majorHAnsi"/>
        </w:rPr>
        <w:t>), and then calculates cost estimates based on these engineering results</w:t>
      </w:r>
      <w:r w:rsidRPr="00E603EA">
        <w:rPr>
          <w:rFonts w:asciiTheme="majorHAnsi" w:hAnsiTheme="majorHAnsi" w:cstheme="majorHAnsi"/>
        </w:rPr>
        <w:t>. It adds battery costs to BOS, finding the full CAPEX of the storage plant.</w:t>
      </w:r>
      <w:r w:rsidR="00B070DF" w:rsidRPr="00E603EA">
        <w:rPr>
          <w:rFonts w:asciiTheme="majorHAnsi" w:hAnsiTheme="majorHAnsi" w:cstheme="majorHAnsi"/>
        </w:rPr>
        <w:t xml:space="preserve"> </w:t>
      </w:r>
      <w:proofErr w:type="spellStart"/>
      <w:r w:rsidR="00B070DF" w:rsidRPr="00E603EA">
        <w:rPr>
          <w:rFonts w:asciiTheme="majorHAnsi" w:hAnsiTheme="majorHAnsi" w:cstheme="majorHAnsi"/>
        </w:rPr>
        <w:t>StorageBOSSE</w:t>
      </w:r>
      <w:proofErr w:type="spellEnd"/>
      <w:r w:rsidR="00B070DF" w:rsidRPr="00E603EA">
        <w:rPr>
          <w:rFonts w:asciiTheme="majorHAnsi" w:hAnsiTheme="majorHAnsi" w:cstheme="majorHAnsi"/>
        </w:rPr>
        <w:t xml:space="preserve"> is based on the </w:t>
      </w:r>
      <w:proofErr w:type="spellStart"/>
      <w:r w:rsidR="00B070DF" w:rsidRPr="00E603EA">
        <w:rPr>
          <w:rFonts w:asciiTheme="majorHAnsi" w:hAnsiTheme="majorHAnsi" w:cstheme="majorHAnsi"/>
        </w:rPr>
        <w:t>LandBOSSE</w:t>
      </w:r>
      <w:proofErr w:type="spellEnd"/>
      <w:r w:rsidR="00B070DF" w:rsidRPr="00E603EA">
        <w:rPr>
          <w:rFonts w:asciiTheme="majorHAnsi" w:hAnsiTheme="majorHAnsi" w:cstheme="majorHAnsi"/>
        </w:rPr>
        <w:t xml:space="preserve"> code architecture.</w:t>
      </w:r>
    </w:p>
    <w:p w14:paraId="71B3E808" w14:textId="6A035A2C" w:rsidR="007D5CD7" w:rsidRPr="007D5CD7" w:rsidRDefault="007D5CD7" w:rsidP="007D5CD7">
      <w:pPr>
        <w:rPr>
          <w:rFonts w:asciiTheme="majorHAnsi" w:hAnsiTheme="majorHAnsi" w:cstheme="majorHAnsi"/>
        </w:rPr>
      </w:pPr>
    </w:p>
    <w:p w14:paraId="0A021799" w14:textId="622892C8" w:rsidR="007D5CD7" w:rsidRPr="00E603EA" w:rsidRDefault="007D5CD7" w:rsidP="007D5CD7">
      <w:pPr>
        <w:rPr>
          <w:rFonts w:asciiTheme="majorHAnsi" w:hAnsiTheme="majorHAnsi" w:cstheme="majorHAnsi"/>
        </w:rPr>
      </w:pPr>
      <w:r w:rsidRPr="007D5CD7">
        <w:rPr>
          <w:rFonts w:asciiTheme="majorHAnsi" w:hAnsiTheme="majorHAnsi" w:cstheme="majorHAnsi"/>
        </w:rPr>
        <w:t xml:space="preserve">Shown below is a very high-level representation of the software architecture: </w:t>
      </w:r>
    </w:p>
    <w:p w14:paraId="31F48F2F" w14:textId="043107D0" w:rsidR="007D5CD7" w:rsidRPr="00E603EA" w:rsidRDefault="00D74473" w:rsidP="007D5CD7">
      <w:p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055641" wp14:editId="264243BC">
                <wp:simplePos x="0" y="0"/>
                <wp:positionH relativeFrom="column">
                  <wp:posOffset>0</wp:posOffset>
                </wp:positionH>
                <wp:positionV relativeFrom="paragraph">
                  <wp:posOffset>143933</wp:posOffset>
                </wp:positionV>
                <wp:extent cx="4889097" cy="2009464"/>
                <wp:effectExtent l="0" t="0" r="13335" b="10160"/>
                <wp:wrapNone/>
                <wp:docPr id="77" name="Group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4D5705-B81A-8442-A993-85370F11DE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097" cy="2009464"/>
                          <a:chOff x="0" y="0"/>
                          <a:chExt cx="4889097" cy="2009464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F27DBE3F-161D-3A40-A3FA-E2580F7C6656}"/>
                            </a:ext>
                          </a:extLst>
                        </wps:cNvPr>
                        <wps:cNvSpPr/>
                        <wps:spPr>
                          <a:xfrm>
                            <a:off x="1885272" y="626903"/>
                            <a:ext cx="827088" cy="294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TextBox 4">
                          <a:extLst>
                            <a:ext uri="{FF2B5EF4-FFF2-40B4-BE49-F238E27FC236}">
                              <a16:creationId xmlns:a16="http://schemas.microsoft.com/office/drawing/2014/main" id="{0401E795-283C-E242-A737-ED24A6097973}"/>
                            </a:ext>
                          </a:extLst>
                        </wps:cNvPr>
                        <wps:cNvSpPr txBox="1"/>
                        <wps:spPr>
                          <a:xfrm>
                            <a:off x="1931105" y="636361"/>
                            <a:ext cx="73914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934821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5">
                          <a:extLst>
                            <a:ext uri="{FF2B5EF4-FFF2-40B4-BE49-F238E27FC236}">
                              <a16:creationId xmlns:a16="http://schemas.microsoft.com/office/drawing/2014/main" id="{4F96E43F-68D9-974D-8384-EFE3A064BC73}"/>
                            </a:ext>
                          </a:extLst>
                        </wps:cNvPr>
                        <wps:cNvSpPr txBox="1"/>
                        <wps:spPr>
                          <a:xfrm>
                            <a:off x="636954" y="41709"/>
                            <a:ext cx="85280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E898" w14:textId="77777777" w:rsidR="00D74473" w:rsidRDefault="00D74473" w:rsidP="00D74473"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Input 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6">
                          <a:extLst>
                            <a:ext uri="{FF2B5EF4-FFF2-40B4-BE49-F238E27FC236}">
                              <a16:creationId xmlns:a16="http://schemas.microsoft.com/office/drawing/2014/main" id="{B12B61C4-97BD-7A4F-A49F-700A8818C551}"/>
                            </a:ext>
                          </a:extLst>
                        </wps:cNvPr>
                        <wps:cNvSpPr txBox="1"/>
                        <wps:spPr>
                          <a:xfrm>
                            <a:off x="3251591" y="30667"/>
                            <a:ext cx="96837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1B117" w14:textId="77777777" w:rsidR="00D74473" w:rsidRDefault="00D74473" w:rsidP="00D74473"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Output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2A8BEEF3-70A0-FF47-A49F-846E0253AB2C}"/>
                            </a:ext>
                          </a:extLst>
                        </wps:cNvPr>
                        <wps:cNvSpPr/>
                        <wps:spPr>
                          <a:xfrm>
                            <a:off x="23074" y="645206"/>
                            <a:ext cx="792454" cy="2657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TextBox 8">
                          <a:extLst>
                            <a:ext uri="{FF2B5EF4-FFF2-40B4-BE49-F238E27FC236}">
                              <a16:creationId xmlns:a16="http://schemas.microsoft.com/office/drawing/2014/main" id="{DB8FE6F6-F69C-4D44-B8A5-56A8F671185F}"/>
                            </a:ext>
                          </a:extLst>
                        </wps:cNvPr>
                        <wps:cNvSpPr txBox="1"/>
                        <wps:spPr>
                          <a:xfrm>
                            <a:off x="52057" y="1118690"/>
                            <a:ext cx="73342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5376BB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Site Prep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CB4E4E7B-8170-AB4E-8937-65939A2A97BE}"/>
                            </a:ext>
                          </a:extLst>
                        </wps:cNvPr>
                        <wps:cNvSpPr/>
                        <wps:spPr>
                          <a:xfrm>
                            <a:off x="0" y="1105491"/>
                            <a:ext cx="740395" cy="27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765BFDE-A008-534E-A0E6-8317F865FEA0}"/>
                            </a:ext>
                          </a:extLst>
                        </wps:cNvPr>
                        <wps:cNvSpPr/>
                        <wps:spPr>
                          <a:xfrm>
                            <a:off x="542405" y="1668628"/>
                            <a:ext cx="896078" cy="2960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97BB8286-A49E-0E47-9700-CB76C594E24C}"/>
                            </a:ext>
                          </a:extLst>
                        </wps:cNvPr>
                        <wps:cNvSpPr/>
                        <wps:spPr>
                          <a:xfrm>
                            <a:off x="1660260" y="1659001"/>
                            <a:ext cx="1346103" cy="3504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5057F007-E96A-0D44-AA51-9917AC66799F}"/>
                            </a:ext>
                          </a:extLst>
                        </wps:cNvPr>
                        <wps:cNvSpPr/>
                        <wps:spPr>
                          <a:xfrm>
                            <a:off x="3140497" y="1670589"/>
                            <a:ext cx="1200970" cy="277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98D7B61C-C916-C446-9BC8-EA6ABCF67603}"/>
                            </a:ext>
                          </a:extLst>
                        </wps:cNvPr>
                        <wps:cNvSpPr/>
                        <wps:spPr>
                          <a:xfrm>
                            <a:off x="3777710" y="1241541"/>
                            <a:ext cx="844144" cy="276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3">
                          <a:extLst>
                            <a:ext uri="{FF2B5EF4-FFF2-40B4-BE49-F238E27FC236}">
                              <a16:creationId xmlns:a16="http://schemas.microsoft.com/office/drawing/2014/main" id="{261ED9FE-B6F4-B645-B607-173A2F722662}"/>
                            </a:ext>
                          </a:extLst>
                        </wps:cNvPr>
                        <wps:cNvSpPr/>
                        <wps:spPr>
                          <a:xfrm>
                            <a:off x="3709541" y="537413"/>
                            <a:ext cx="1179556" cy="4686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15">
                          <a:extLst>
                            <a:ext uri="{FF2B5EF4-FFF2-40B4-BE49-F238E27FC236}">
                              <a16:creationId xmlns:a16="http://schemas.microsoft.com/office/drawing/2014/main" id="{B9C6F5B8-8BB2-AF49-A8C2-DDCE20D0F2CF}"/>
                            </a:ext>
                          </a:extLst>
                        </wps:cNvPr>
                        <wps:cNvSpPr txBox="1"/>
                        <wps:spPr>
                          <a:xfrm>
                            <a:off x="19579" y="652305"/>
                            <a:ext cx="80137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EA054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6">
                          <a:extLst>
                            <a:ext uri="{FF2B5EF4-FFF2-40B4-BE49-F238E27FC236}">
                              <a16:creationId xmlns:a16="http://schemas.microsoft.com/office/drawing/2014/main" id="{08A20D0E-EBFD-254F-A3E8-D5AB7CA89512}"/>
                            </a:ext>
                          </a:extLst>
                        </wps:cNvPr>
                        <wps:cNvSpPr txBox="1"/>
                        <wps:spPr>
                          <a:xfrm>
                            <a:off x="542379" y="1669590"/>
                            <a:ext cx="88963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9796D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Foundation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17">
                          <a:extLst>
                            <a:ext uri="{FF2B5EF4-FFF2-40B4-BE49-F238E27FC236}">
                              <a16:creationId xmlns:a16="http://schemas.microsoft.com/office/drawing/2014/main" id="{D76F51EE-C139-B64E-A1CE-2F66FAE50B37}"/>
                            </a:ext>
                          </a:extLst>
                        </wps:cNvPr>
                        <wps:cNvSpPr txBox="1"/>
                        <wps:spPr>
                          <a:xfrm>
                            <a:off x="1615447" y="1704736"/>
                            <a:ext cx="133667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942C4E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Container Erection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18">
                          <a:extLst>
                            <a:ext uri="{FF2B5EF4-FFF2-40B4-BE49-F238E27FC236}">
                              <a16:creationId xmlns:a16="http://schemas.microsoft.com/office/drawing/2014/main" id="{64E2DEF7-8812-194B-A392-8F752FD5F7EE}"/>
                            </a:ext>
                          </a:extLst>
                        </wps:cNvPr>
                        <wps:cNvSpPr txBox="1"/>
                        <wps:spPr>
                          <a:xfrm>
                            <a:off x="3140348" y="1668359"/>
                            <a:ext cx="119062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7480C7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Grid Connection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19">
                          <a:extLst>
                            <a:ext uri="{FF2B5EF4-FFF2-40B4-BE49-F238E27FC236}">
                              <a16:creationId xmlns:a16="http://schemas.microsoft.com/office/drawing/2014/main" id="{1774BA23-1009-2D47-A31F-8C1BDDC70819}"/>
                            </a:ext>
                          </a:extLst>
                        </wps:cNvPr>
                        <wps:cNvSpPr txBox="1"/>
                        <wps:spPr>
                          <a:xfrm>
                            <a:off x="3819747" y="1261871"/>
                            <a:ext cx="83756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D4755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Substation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20">
                          <a:extLst>
                            <a:ext uri="{FF2B5EF4-FFF2-40B4-BE49-F238E27FC236}">
                              <a16:creationId xmlns:a16="http://schemas.microsoft.com/office/drawing/2014/main" id="{F27CFF09-9701-C04A-8A04-9109A84A6960}"/>
                            </a:ext>
                          </a:extLst>
                        </wps:cNvPr>
                        <wps:cNvSpPr txBox="1"/>
                        <wps:spPr>
                          <a:xfrm>
                            <a:off x="3674256" y="546781"/>
                            <a:ext cx="1162326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6573A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Management &amp; Development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A10F0F9A-9DF7-3745-9C93-4C9F2B8C9735}"/>
                            </a:ext>
                          </a:extLst>
                        </wps:cNvPr>
                        <wps:cNvCnPr>
                          <a:cxnSpLocks/>
                          <a:stCxn id="14" idx="3"/>
                          <a:endCxn id="2" idx="1"/>
                        </wps:cNvCnPr>
                        <wps:spPr>
                          <a:xfrm flipV="1">
                            <a:off x="829417" y="773910"/>
                            <a:ext cx="1055855" cy="17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A2D1B6EE-C708-1D4E-A1F6-A2730ECF75B0}"/>
                            </a:ext>
                          </a:extLst>
                        </wps:cNvPr>
                        <wps:cNvCnPr>
                          <a:cxnSpLocks/>
                          <a:stCxn id="8" idx="3"/>
                          <a:endCxn id="2" idx="1"/>
                        </wps:cNvCnPr>
                        <wps:spPr>
                          <a:xfrm flipV="1">
                            <a:off x="740395" y="773910"/>
                            <a:ext cx="1144877" cy="47008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46BDE252-3E3C-5143-935F-B162D8E334A4}"/>
                            </a:ext>
                          </a:extLst>
                        </wps:cNvPr>
                        <wps:cNvCnPr>
                          <a:cxnSpLocks/>
                          <a:stCxn id="15" idx="0"/>
                          <a:endCxn id="2" idx="1"/>
                        </wps:cNvCnPr>
                        <wps:spPr>
                          <a:xfrm flipV="1">
                            <a:off x="990445" y="773910"/>
                            <a:ext cx="894827" cy="8959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>
                          <a:extLst>
                            <a:ext uri="{FF2B5EF4-FFF2-40B4-BE49-F238E27FC236}">
                              <a16:creationId xmlns:a16="http://schemas.microsoft.com/office/drawing/2014/main" id="{33180620-8876-F24A-949E-6F05CBE578E6}"/>
                            </a:ext>
                          </a:extLst>
                        </wps:cNvPr>
                        <wps:cNvCnPr>
                          <a:cxnSpLocks/>
                          <a:stCxn id="16" idx="0"/>
                          <a:endCxn id="3" idx="2"/>
                        </wps:cNvCnPr>
                        <wps:spPr>
                          <a:xfrm flipV="1">
                            <a:off x="2289491" y="913463"/>
                            <a:ext cx="13924" cy="79154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>
                          <a:extLst>
                            <a:ext uri="{FF2B5EF4-FFF2-40B4-BE49-F238E27FC236}">
                              <a16:creationId xmlns:a16="http://schemas.microsoft.com/office/drawing/2014/main" id="{B9450F90-F46C-3C42-B6F2-D1BBFFDC1E54}"/>
                            </a:ext>
                          </a:extLst>
                        </wps:cNvPr>
                        <wps:cNvCnPr>
                          <a:cxnSpLocks/>
                          <a:stCxn id="17" idx="0"/>
                          <a:endCxn id="2" idx="3"/>
                        </wps:cNvCnPr>
                        <wps:spPr>
                          <a:xfrm flipH="1" flipV="1">
                            <a:off x="2712360" y="773910"/>
                            <a:ext cx="1028622" cy="89471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>
                          <a:extLst>
                            <a:ext uri="{FF2B5EF4-FFF2-40B4-BE49-F238E27FC236}">
                              <a16:creationId xmlns:a16="http://schemas.microsoft.com/office/drawing/2014/main" id="{86A403AA-1E85-9B40-B2C0-94C0B9CDEF8B}"/>
                            </a:ext>
                          </a:extLst>
                        </wps:cNvPr>
                        <wps:cNvCnPr>
                          <a:cxnSpLocks/>
                          <a:stCxn id="12" idx="1"/>
                          <a:endCxn id="2" idx="3"/>
                        </wps:cNvCnPr>
                        <wps:spPr>
                          <a:xfrm flipH="1" flipV="1">
                            <a:off x="2712360" y="773910"/>
                            <a:ext cx="1065350" cy="6061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>
                          <a:extLst>
                            <a:ext uri="{FF2B5EF4-FFF2-40B4-BE49-F238E27FC236}">
                              <a16:creationId xmlns:a16="http://schemas.microsoft.com/office/drawing/2014/main" id="{23FDF242-FF66-6446-95D4-698BA5B9370F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19" idx="1"/>
                        </wps:cNvCnPr>
                        <wps:spPr>
                          <a:xfrm>
                            <a:off x="2712360" y="773910"/>
                            <a:ext cx="961896" cy="370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>
                          <a:extLst>
                            <a:ext uri="{FF2B5EF4-FFF2-40B4-BE49-F238E27FC236}">
                              <a16:creationId xmlns:a16="http://schemas.microsoft.com/office/drawing/2014/main" id="{49FC0331-7623-E141-8F40-0C475DB97DD4}"/>
                            </a:ext>
                          </a:extLst>
                        </wps:cNvPr>
                        <wps:cNvCnPr>
                          <a:cxnSpLocks/>
                          <a:stCxn id="4" idx="2"/>
                          <a:endCxn id="3" idx="0"/>
                        </wps:cNvCnPr>
                        <wps:spPr>
                          <a:xfrm>
                            <a:off x="1068513" y="318715"/>
                            <a:ext cx="1234902" cy="317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id="{115FC416-7354-DF4B-8741-7E4ACA0767DE}"/>
                            </a:ext>
                          </a:extLst>
                        </wps:cNvPr>
                        <wps:cNvCnPr>
                          <a:cxnSpLocks/>
                          <a:stCxn id="3" idx="0"/>
                          <a:endCxn id="5" idx="2"/>
                        </wps:cNvCnPr>
                        <wps:spPr>
                          <a:xfrm flipV="1">
                            <a:off x="2303415" y="307671"/>
                            <a:ext cx="1437567" cy="3287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>
                          <a:extLst>
                            <a:ext uri="{FF2B5EF4-FFF2-40B4-BE49-F238E27FC236}">
                              <a16:creationId xmlns:a16="http://schemas.microsoft.com/office/drawing/2014/main" id="{83F93340-E749-1B4C-BC6E-17D6ABD96626}"/>
                            </a:ext>
                          </a:extLst>
                        </wps:cNvPr>
                        <wps:cNvSpPr/>
                        <wps:spPr>
                          <a:xfrm>
                            <a:off x="1708396" y="0"/>
                            <a:ext cx="1205093" cy="3504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C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TextBox 70">
                          <a:extLst>
                            <a:ext uri="{FF2B5EF4-FFF2-40B4-BE49-F238E27FC236}">
                              <a16:creationId xmlns:a16="http://schemas.microsoft.com/office/drawing/2014/main" id="{2945A8F7-E8D4-0840-BAD9-117331E9D17F}"/>
                            </a:ext>
                          </a:extLst>
                        </wps:cNvPr>
                        <wps:cNvSpPr txBox="1"/>
                        <wps:spPr>
                          <a:xfrm>
                            <a:off x="1682265" y="49580"/>
                            <a:ext cx="1249829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ED33A0" w14:textId="77777777" w:rsidR="00D74473" w:rsidRDefault="00D74473" w:rsidP="00D7447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Layout Optimizer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19B0E64D-325E-A84D-8DDA-0DD2D2154520}"/>
                            </a:ext>
                          </a:extLst>
                        </wps:cNvPr>
                        <wps:cNvCnPr>
                          <a:cxnSpLocks/>
                          <a:stCxn id="3" idx="0"/>
                          <a:endCxn id="29" idx="2"/>
                        </wps:cNvCnPr>
                        <wps:spPr>
                          <a:xfrm flipV="1">
                            <a:off x="2303415" y="350463"/>
                            <a:ext cx="7528" cy="28600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55641" id="Group 76" o:spid="_x0000_s1026" style="position:absolute;margin-left:0;margin-top:11.35pt;width:384.95pt;height:158.25pt;z-index:251659264" coordsize="48890,200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">
                <v:rect id="Rectangle 2" o:spid="_x0000_s1027" style="position:absolute;left:18852;top:6269;width:8271;height:2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" filled="f" strokecolor="#000c14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9311;top:6363;width:7391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" filled="f" stroked="f">
                  <v:textbox style="mso-fit-shape-to-text:t">
                    <w:txbxContent>
                      <w:p w14:paraId="43934821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Manager</w:t>
                        </w:r>
                      </w:p>
                    </w:txbxContent>
                  </v:textbox>
                </v:shape>
                <v:shape id="TextBox 5" o:spid="_x0000_s1029" type="#_x0000_t202" style="position:absolute;left:6369;top:417;width:852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" filled="f" stroked="f">
                  <v:textbox style="mso-fit-shape-to-text:t">
                    <w:txbxContent>
                      <w:p w14:paraId="0442E898" w14:textId="77777777" w:rsidR="00D74473" w:rsidRDefault="00D74473" w:rsidP="00D74473"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Input Data</w:t>
                        </w:r>
                      </w:p>
                    </w:txbxContent>
                  </v:textbox>
                </v:shape>
                <v:shape id="TextBox 6" o:spid="_x0000_s1030" type="#_x0000_t202" style="position:absolute;left:32515;top:306;width:9684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15E1B117" w14:textId="77777777" w:rsidR="00D74473" w:rsidRDefault="00D74473" w:rsidP="00D74473"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Output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rect id="Rectangle 6" o:spid="_x0000_s1031" style="position:absolute;left:230;top:6452;width:7925;height:2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" filled="f" strokecolor="#000c14" strokeweight="1pt"/>
                <v:shape id="TextBox 8" o:spid="_x0000_s1032" type="#_x0000_t202" style="position:absolute;left:520;top:11186;width:7334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0E5376BB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Site Prep</w:t>
                        </w:r>
                      </w:p>
                    </w:txbxContent>
                  </v:textbox>
                </v:shape>
                <v:rect id="Rectangle 8" o:spid="_x0000_s1033" style="position:absolute;top:11054;width:7403;height:27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" filled="f" strokecolor="#000c14" strokeweight="1pt"/>
                <v:rect id="Rectangle 9" o:spid="_x0000_s1034" style="position:absolute;left:5424;top:16686;width:8960;height:29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" filled="f" strokecolor="#000c14" strokeweight="1pt"/>
                <v:rect id="Rectangle 10" o:spid="_x0000_s1035" style="position:absolute;left:16602;top:16590;width:13461;height:35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" filled="f" strokecolor="#000c14" strokeweight="1pt"/>
                <v:rect id="Rectangle 11" o:spid="_x0000_s1036" style="position:absolute;left:31404;top:16705;width:12010;height:27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" filled="f" strokecolor="#000c14" strokeweight="1pt"/>
                <v:rect id="Rectangle 12" o:spid="_x0000_s1037" style="position:absolute;left:37777;top:12415;width:8441;height:27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" filled="f" strokecolor="#000c14" strokeweight="1pt"/>
                <v:rect id="Rectangle 13" o:spid="_x0000_s1038" style="position:absolute;left:37095;top:5374;width:11795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" filled="f" strokecolor="#000c14" strokeweight="1pt"/>
                <v:shape id="TextBox 15" o:spid="_x0000_s1039" type="#_x0000_t202" style="position:absolute;left:195;top:6523;width:8014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" filled="f" stroked="f">
                  <v:textbox style="mso-fit-shape-to-text:t">
                    <w:txbxContent>
                      <w:p w14:paraId="32FEA054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Collection</w:t>
                        </w:r>
                      </w:p>
                    </w:txbxContent>
                  </v:textbox>
                </v:shape>
                <v:shape id="TextBox 16" o:spid="_x0000_s1040" type="#_x0000_t202" style="position:absolute;left:5423;top:16695;width:8897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" filled="f" stroked="f">
                  <v:textbox style="mso-fit-shape-to-text:t">
                    <w:txbxContent>
                      <w:p w14:paraId="6D59796D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Foundation</w:t>
                        </w:r>
                      </w:p>
                    </w:txbxContent>
                  </v:textbox>
                </v:shape>
                <v:shape id="TextBox 17" o:spid="_x0000_s1041" type="#_x0000_t202" style="position:absolute;left:16154;top:17047;width:13367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" filled="f" stroked="f">
                  <v:textbox style="mso-fit-shape-to-text:t">
                    <w:txbxContent>
                      <w:p w14:paraId="1C942C4E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Container Erection</w:t>
                        </w:r>
                      </w:p>
                    </w:txbxContent>
                  </v:textbox>
                </v:shape>
                <v:shape id="TextBox 18" o:spid="_x0000_s1042" type="#_x0000_t202" style="position:absolute;left:31403;top:16683;width:11906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" filled="f" stroked="f">
                  <v:textbox style="mso-fit-shape-to-text:t">
                    <w:txbxContent>
                      <w:p w14:paraId="7B7480C7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Grid Connection</w:t>
                        </w:r>
                      </w:p>
                    </w:txbxContent>
                  </v:textbox>
                </v:shape>
                <v:shape id="TextBox 19" o:spid="_x0000_s1043" type="#_x0000_t202" style="position:absolute;left:38197;top:12618;width:8376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" filled="f" stroked="f">
                  <v:textbox style="mso-fit-shape-to-text:t">
                    <w:txbxContent>
                      <w:p w14:paraId="3F7D4755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Substation</w:t>
                        </w:r>
                      </w:p>
                    </w:txbxContent>
                  </v:textbox>
                </v:shape>
                <v:shape id="TextBox 20" o:spid="_x0000_s1044" type="#_x0000_t202" style="position:absolute;left:36742;top:5467;width:11623;height:46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4426573A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Management &amp; Development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5" type="#_x0000_t32" style="position:absolute;left:8294;top:7739;width:10558;height:17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" strokecolor="#4472c4 [3204]" strokeweight=".5pt">
                  <v:stroke startarrow="block" endarrow="block" joinstyle="miter"/>
                  <o:lock v:ext="edit" shapetype="f"/>
                </v:shape>
                <v:shape id="Straight Arrow Connector 21" o:spid="_x0000_s1046" type="#_x0000_t32" style="position:absolute;left:7403;top:7739;width:11449;height:47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" strokecolor="#4472c4 [3204]" strokeweight=".5pt">
                  <v:stroke startarrow="block" endarrow="block" joinstyle="miter"/>
                  <o:lock v:ext="edit" shapetype="f"/>
                </v:shape>
                <v:shape id="Straight Arrow Connector 22" o:spid="_x0000_s1047" type="#_x0000_t32" style="position:absolute;left:9904;top:7739;width:8948;height:89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" strokecolor="#4472c4 [3204]" strokeweight=".5pt">
                  <v:stroke startarrow="block" endarrow="block" joinstyle="miter"/>
                  <o:lock v:ext="edit" shapetype="f"/>
                </v:shape>
                <v:shape id="Straight Arrow Connector 23" o:spid="_x0000_s1048" type="#_x0000_t32" style="position:absolute;left:22894;top:9134;width:140;height:791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" strokecolor="#4472c4 [3204]" strokeweight=".5pt">
                  <v:stroke startarrow="block" endarrow="block" joinstyle="miter"/>
                  <o:lock v:ext="edit" shapetype="f"/>
                </v:shape>
                <v:shape id="Straight Arrow Connector 24" o:spid="_x0000_s1049" type="#_x0000_t32" style="position:absolute;left:27123;top:7739;width:10286;height:894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" strokecolor="#4472c4 [3204]" strokeweight=".5pt">
                  <v:stroke startarrow="block" endarrow="block" joinstyle="miter"/>
                  <o:lock v:ext="edit" shapetype="f"/>
                </v:shape>
                <v:shape id="Straight Arrow Connector 25" o:spid="_x0000_s1050" type="#_x0000_t32" style="position:absolute;left:27123;top:7739;width:10654;height:606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" strokecolor="#4472c4 [3204]" strokeweight=".5pt">
                  <v:stroke startarrow="block" endarrow="block" joinstyle="miter"/>
                  <o:lock v:ext="edit" shapetype="f"/>
                </v:shape>
                <v:shape id="Straight Arrow Connector 26" o:spid="_x0000_s1051" type="#_x0000_t32" style="position:absolute;left:27123;top:7739;width:9619;height: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" strokecolor="#4472c4 [3204]" strokeweight=".5pt">
                  <v:stroke startarrow="block" endarrow="block" joinstyle="miter"/>
                  <o:lock v:ext="edit" shapetype="f"/>
                </v:shape>
                <v:shape id="Straight Arrow Connector 27" o:spid="_x0000_s1052" type="#_x0000_t32" style="position:absolute;left:10685;top:3187;width:12349;height:31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28" o:spid="_x0000_s1053" type="#_x0000_t32" style="position:absolute;left:23034;top:3076;width:14375;height:328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rect id="Rectangle 29" o:spid="_x0000_s1054" style="position:absolute;left:17083;width:12051;height:35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" filled="f" strokecolor="#000c14" strokeweight="1pt"/>
                <v:shape id="TextBox 70" o:spid="_x0000_s1055" type="#_x0000_t202" style="position:absolute;left:16822;top:495;width:1249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PgDxQAAAOAAAAAPAAAAZHJzL2Rvd25yZXYueG1sRI9BS8NA&#13;&#10;EIXvgv9hGcGb3bSi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A1ePgDxQAAAOAAAAAP&#13;&#10;AAAAAAAAAAAAAAAAAAcCAABkcnMvZG93bnJldi54bWxQSwUGAAAAAAMAAwC3AAAA+QIAAAAA&#13;&#10;" filled="f" stroked="f">
                  <v:textbox style="mso-fit-shape-to-text:t">
                    <w:txbxContent>
                      <w:p w14:paraId="0DED33A0" w14:textId="77777777" w:rsidR="00D74473" w:rsidRDefault="00D74473" w:rsidP="00D74473"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Layout Optimizer</w:t>
                        </w:r>
                      </w:p>
                    </w:txbxContent>
                  </v:textbox>
                </v:shape>
                <v:shape id="Straight Arrow Connector 31" o:spid="_x0000_s1056" type="#_x0000_t32" style="position:absolute;left:23034;top:3504;width:75;height:28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" strokecolor="#4472c4 [3204]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</w:p>
    <w:p w14:paraId="5A357C12" w14:textId="121BC321" w:rsidR="007D5CD7" w:rsidRPr="00E603EA" w:rsidRDefault="007D5CD7" w:rsidP="007D5CD7">
      <w:pPr>
        <w:rPr>
          <w:rFonts w:asciiTheme="majorHAnsi" w:hAnsiTheme="majorHAnsi" w:cstheme="majorHAnsi"/>
        </w:rPr>
      </w:pPr>
    </w:p>
    <w:p w14:paraId="4E1996C3" w14:textId="2D1E175E" w:rsidR="007D5CD7" w:rsidRPr="00E603EA" w:rsidRDefault="007D5CD7" w:rsidP="007D5CD7">
      <w:pPr>
        <w:rPr>
          <w:rFonts w:asciiTheme="majorHAnsi" w:hAnsiTheme="majorHAnsi" w:cstheme="majorHAnsi"/>
        </w:rPr>
      </w:pPr>
    </w:p>
    <w:p w14:paraId="76734F7B" w14:textId="40BD15D3" w:rsidR="007D5CD7" w:rsidRPr="00E603EA" w:rsidRDefault="007D5CD7" w:rsidP="007D5CD7">
      <w:pPr>
        <w:rPr>
          <w:rFonts w:asciiTheme="majorHAnsi" w:hAnsiTheme="majorHAnsi" w:cstheme="majorHAnsi"/>
        </w:rPr>
      </w:pPr>
    </w:p>
    <w:p w14:paraId="30FB081C" w14:textId="2972E673" w:rsidR="007D5CD7" w:rsidRPr="00E603EA" w:rsidRDefault="007D5CD7" w:rsidP="007D5CD7">
      <w:pPr>
        <w:rPr>
          <w:rFonts w:asciiTheme="majorHAnsi" w:hAnsiTheme="majorHAnsi" w:cstheme="majorHAnsi"/>
        </w:rPr>
      </w:pPr>
    </w:p>
    <w:p w14:paraId="6192A2F5" w14:textId="5182745C" w:rsidR="007D5CD7" w:rsidRPr="00E603EA" w:rsidRDefault="007D5CD7" w:rsidP="007D5CD7">
      <w:pPr>
        <w:rPr>
          <w:rFonts w:asciiTheme="majorHAnsi" w:hAnsiTheme="majorHAnsi" w:cstheme="majorHAnsi"/>
        </w:rPr>
      </w:pPr>
    </w:p>
    <w:p w14:paraId="14B6C1B8" w14:textId="42327095" w:rsidR="007D5CD7" w:rsidRPr="00E603EA" w:rsidRDefault="007D5CD7" w:rsidP="007D5CD7">
      <w:pPr>
        <w:rPr>
          <w:rFonts w:asciiTheme="majorHAnsi" w:hAnsiTheme="majorHAnsi" w:cstheme="majorHAnsi"/>
        </w:rPr>
      </w:pPr>
    </w:p>
    <w:p w14:paraId="2415DB92" w14:textId="759548E7" w:rsidR="007D5CD7" w:rsidRPr="00E603EA" w:rsidRDefault="007D5CD7" w:rsidP="007D5CD7">
      <w:pPr>
        <w:rPr>
          <w:rFonts w:asciiTheme="majorHAnsi" w:hAnsiTheme="majorHAnsi" w:cstheme="majorHAnsi"/>
        </w:rPr>
      </w:pPr>
    </w:p>
    <w:p w14:paraId="7B1AB017" w14:textId="49E24B08" w:rsidR="007D5CD7" w:rsidRPr="00E603EA" w:rsidRDefault="007D5CD7" w:rsidP="007D5CD7">
      <w:pPr>
        <w:rPr>
          <w:rFonts w:asciiTheme="majorHAnsi" w:hAnsiTheme="majorHAnsi" w:cstheme="majorHAnsi"/>
        </w:rPr>
      </w:pPr>
    </w:p>
    <w:p w14:paraId="0965424F" w14:textId="0CAD805B" w:rsidR="007D5CD7" w:rsidRPr="00E603EA" w:rsidRDefault="007D5CD7" w:rsidP="007D5CD7">
      <w:pPr>
        <w:rPr>
          <w:rFonts w:asciiTheme="majorHAnsi" w:hAnsiTheme="majorHAnsi" w:cstheme="majorHAnsi"/>
        </w:rPr>
      </w:pPr>
    </w:p>
    <w:p w14:paraId="7721EA9D" w14:textId="6B3274C8" w:rsidR="007D5CD7" w:rsidRPr="00E603EA" w:rsidRDefault="007D5CD7" w:rsidP="007D5CD7">
      <w:pPr>
        <w:rPr>
          <w:rFonts w:asciiTheme="majorHAnsi" w:hAnsiTheme="majorHAnsi" w:cstheme="majorHAnsi"/>
        </w:rPr>
      </w:pPr>
    </w:p>
    <w:p w14:paraId="09B6FE4B" w14:textId="4C462A6F" w:rsidR="007D5CD7" w:rsidRPr="00E603EA" w:rsidRDefault="007D5CD7" w:rsidP="007D5CD7">
      <w:pPr>
        <w:rPr>
          <w:rFonts w:asciiTheme="majorHAnsi" w:hAnsiTheme="majorHAnsi" w:cstheme="majorHAnsi"/>
        </w:rPr>
      </w:pPr>
    </w:p>
    <w:p w14:paraId="1469A386" w14:textId="21CBCF82" w:rsidR="007D5CD7" w:rsidRPr="00E603EA" w:rsidRDefault="007D5CD7" w:rsidP="007D5CD7">
      <w:pPr>
        <w:rPr>
          <w:rFonts w:asciiTheme="majorHAnsi" w:hAnsiTheme="majorHAnsi" w:cstheme="majorHAnsi"/>
        </w:rPr>
      </w:pPr>
    </w:p>
    <w:p w14:paraId="6D8866C5" w14:textId="5FAA9A3E" w:rsidR="007D5CD7" w:rsidRPr="00E603EA" w:rsidRDefault="00D74473" w:rsidP="007D5CD7">
      <w:p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w:t xml:space="preserve">Manager calls each module. </w:t>
      </w:r>
      <w:r w:rsidR="00225CF6">
        <w:rPr>
          <w:rFonts w:asciiTheme="majorHAnsi" w:hAnsiTheme="majorHAnsi" w:cstheme="majorHAnsi"/>
        </w:rPr>
        <w:t>Storage l</w:t>
      </w:r>
      <w:r w:rsidRPr="00E603EA">
        <w:rPr>
          <w:rFonts w:asciiTheme="majorHAnsi" w:hAnsiTheme="majorHAnsi" w:cstheme="majorHAnsi"/>
        </w:rPr>
        <w:t>ayout is determined in Layout Optimizer, and c</w:t>
      </w:r>
      <w:r w:rsidR="007D5CD7" w:rsidRPr="00E603EA">
        <w:rPr>
          <w:rFonts w:asciiTheme="majorHAnsi" w:hAnsiTheme="majorHAnsi" w:cstheme="majorHAnsi"/>
        </w:rPr>
        <w:t xml:space="preserve">osts are calculated in each </w:t>
      </w:r>
      <w:r w:rsidRPr="00E603EA">
        <w:rPr>
          <w:rFonts w:asciiTheme="majorHAnsi" w:hAnsiTheme="majorHAnsi" w:cstheme="majorHAnsi"/>
        </w:rPr>
        <w:t>other module.</w:t>
      </w:r>
    </w:p>
    <w:p w14:paraId="003E71B4" w14:textId="12455199" w:rsidR="00D74473" w:rsidRPr="00E603EA" w:rsidRDefault="00D74473" w:rsidP="007D5CD7">
      <w:pPr>
        <w:rPr>
          <w:rFonts w:asciiTheme="majorHAnsi" w:hAnsiTheme="majorHAnsi" w:cstheme="majorHAnsi"/>
        </w:rPr>
      </w:pPr>
    </w:p>
    <w:p w14:paraId="0858169A" w14:textId="29D3533A" w:rsidR="00D74473" w:rsidRPr="00E603EA" w:rsidRDefault="00D74473" w:rsidP="00B070DF">
      <w:pPr>
        <w:pStyle w:val="Heading1"/>
        <w:rPr>
          <w:rFonts w:cstheme="majorHAnsi"/>
        </w:rPr>
      </w:pPr>
      <w:r w:rsidRPr="00E603EA">
        <w:rPr>
          <w:rFonts w:cstheme="majorHAnsi"/>
        </w:rPr>
        <w:t>Assumptions</w:t>
      </w:r>
    </w:p>
    <w:p w14:paraId="2B2CA985" w14:textId="77777777" w:rsidR="00B070DF" w:rsidRPr="00E603EA" w:rsidRDefault="00B070DF" w:rsidP="00B070DF">
      <w:pPr>
        <w:rPr>
          <w:rFonts w:asciiTheme="majorHAnsi" w:hAnsiTheme="majorHAnsi" w:cstheme="majorHAnsi"/>
        </w:rPr>
      </w:pPr>
    </w:p>
    <w:p w14:paraId="01CE7016" w14:textId="77777777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>Considers battery storage (other technologies can be added in future work)</w:t>
      </w:r>
    </w:p>
    <w:p w14:paraId="67AEA187" w14:textId="77777777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>Batteries are sold in containers, which also contain an inverter and transformer (this is a common setup). User specifies container cost and dimensions.</w:t>
      </w:r>
    </w:p>
    <w:p w14:paraId="3177B853" w14:textId="77777777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 xml:space="preserve">AC collection system </w:t>
      </w:r>
    </w:p>
    <w:p w14:paraId="33949B87" w14:textId="3162279B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 xml:space="preserve">Road and (underground) cable extends from substation </w:t>
      </w:r>
      <w:r w:rsidRPr="00E603EA">
        <w:rPr>
          <w:rFonts w:asciiTheme="majorHAnsi" w:eastAsiaTheme="minorEastAsia" w:hAnsiTheme="majorHAnsi" w:cstheme="majorHAnsi"/>
        </w:rPr>
        <w:t>to container grid.</w:t>
      </w:r>
    </w:p>
    <w:p w14:paraId="671F5977" w14:textId="77777777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 xml:space="preserve">Substation and Grid connection costs are based on curve fits for $ vs kV (same as </w:t>
      </w:r>
      <w:proofErr w:type="spellStart"/>
      <w:r w:rsidRPr="00E603EA">
        <w:rPr>
          <w:rFonts w:asciiTheme="majorHAnsi" w:eastAsiaTheme="minorEastAsia" w:hAnsiTheme="majorHAnsi" w:cstheme="majorHAnsi"/>
        </w:rPr>
        <w:t>landBOSSE</w:t>
      </w:r>
      <w:proofErr w:type="spellEnd"/>
      <w:r w:rsidRPr="00E603EA">
        <w:rPr>
          <w:rFonts w:asciiTheme="majorHAnsi" w:eastAsiaTheme="minorEastAsia" w:hAnsiTheme="majorHAnsi" w:cstheme="majorHAnsi"/>
        </w:rPr>
        <w:t>)</w:t>
      </w:r>
    </w:p>
    <w:p w14:paraId="38B818C0" w14:textId="76248485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 xml:space="preserve">Foundation/Site </w:t>
      </w:r>
      <w:r w:rsidRPr="00E603EA">
        <w:rPr>
          <w:rFonts w:asciiTheme="majorHAnsi" w:eastAsiaTheme="minorEastAsia" w:hAnsiTheme="majorHAnsi" w:cstheme="majorHAnsi"/>
        </w:rPr>
        <w:t>P</w:t>
      </w:r>
      <w:r w:rsidRPr="00E603EA">
        <w:rPr>
          <w:rFonts w:asciiTheme="majorHAnsi" w:eastAsiaTheme="minorEastAsia" w:hAnsiTheme="majorHAnsi" w:cstheme="majorHAnsi"/>
        </w:rPr>
        <w:t xml:space="preserve">rep/Container </w:t>
      </w:r>
      <w:r w:rsidRPr="00E603EA">
        <w:rPr>
          <w:rFonts w:asciiTheme="majorHAnsi" w:eastAsiaTheme="minorEastAsia" w:hAnsiTheme="majorHAnsi" w:cstheme="majorHAnsi"/>
        </w:rPr>
        <w:t>E</w:t>
      </w:r>
      <w:r w:rsidRPr="00E603EA">
        <w:rPr>
          <w:rFonts w:asciiTheme="majorHAnsi" w:eastAsiaTheme="minorEastAsia" w:hAnsiTheme="majorHAnsi" w:cstheme="majorHAnsi"/>
        </w:rPr>
        <w:t>rection costs are process based</w:t>
      </w:r>
    </w:p>
    <w:p w14:paraId="099A5485" w14:textId="77777777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 xml:space="preserve">Collection cost is based on </w:t>
      </w:r>
      <w:proofErr w:type="spellStart"/>
      <w:r w:rsidRPr="00E603EA">
        <w:rPr>
          <w:rFonts w:asciiTheme="majorHAnsi" w:eastAsiaTheme="minorEastAsia" w:hAnsiTheme="majorHAnsi" w:cstheme="majorHAnsi"/>
        </w:rPr>
        <w:t>landBOSSE</w:t>
      </w:r>
      <w:proofErr w:type="spellEnd"/>
      <w:r w:rsidRPr="00E603EA">
        <w:rPr>
          <w:rFonts w:asciiTheme="majorHAnsi" w:eastAsiaTheme="minorEastAsia" w:hAnsiTheme="majorHAnsi" w:cstheme="majorHAnsi"/>
        </w:rPr>
        <w:t xml:space="preserve"> runs. Uses lumped $/m.</w:t>
      </w:r>
    </w:p>
    <w:p w14:paraId="00A932D5" w14:textId="6C92C82B" w:rsidR="00D74473" w:rsidRPr="00E603EA" w:rsidRDefault="00D74473" w:rsidP="00D74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603EA">
        <w:rPr>
          <w:rFonts w:asciiTheme="majorHAnsi" w:eastAsiaTheme="minorEastAsia" w:hAnsiTheme="majorHAnsi" w:cstheme="majorHAnsi"/>
        </w:rPr>
        <w:t xml:space="preserve">Management </w:t>
      </w:r>
      <w:r w:rsidRPr="00E603EA">
        <w:rPr>
          <w:rFonts w:asciiTheme="majorHAnsi" w:eastAsiaTheme="minorEastAsia" w:hAnsiTheme="majorHAnsi" w:cstheme="majorHAnsi"/>
        </w:rPr>
        <w:t xml:space="preserve">&amp; Development </w:t>
      </w:r>
      <w:r w:rsidRPr="00E603EA">
        <w:rPr>
          <w:rFonts w:asciiTheme="majorHAnsi" w:eastAsiaTheme="minorEastAsia" w:hAnsiTheme="majorHAnsi" w:cstheme="majorHAnsi"/>
        </w:rPr>
        <w:t>costs are lumped. Used PV + Storage Cost Benchmark study by Ran Fu</w:t>
      </w:r>
      <w:r w:rsidRPr="00E603EA">
        <w:rPr>
          <w:rFonts w:asciiTheme="majorHAnsi" w:eastAsiaTheme="minorEastAsia" w:hAnsiTheme="majorHAnsi" w:cstheme="majorHAnsi"/>
          <w:vertAlign w:val="superscript"/>
        </w:rPr>
        <w:t>1</w:t>
      </w:r>
      <w:r w:rsidRPr="00E603EA">
        <w:rPr>
          <w:rFonts w:asciiTheme="majorHAnsi" w:eastAsiaTheme="minorEastAsia" w:hAnsiTheme="majorHAnsi" w:cstheme="majorHAnsi"/>
        </w:rPr>
        <w:t>, et al to determine exponential curve-fit of $ vs MWh. Lumped costs consist of:</w:t>
      </w:r>
    </w:p>
    <w:p w14:paraId="760FD7EA" w14:textId="77777777" w:rsidR="00D74473" w:rsidRPr="00D74473" w:rsidRDefault="00D74473" w:rsidP="00D74473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D74473">
        <w:rPr>
          <w:rFonts w:asciiTheme="majorHAnsi" w:hAnsiTheme="majorHAnsi" w:cstheme="majorHAnsi"/>
        </w:rPr>
        <w:t>EPC overhead</w:t>
      </w:r>
    </w:p>
    <w:p w14:paraId="58DB113C" w14:textId="77777777" w:rsidR="00D74473" w:rsidRPr="00D74473" w:rsidRDefault="00D74473" w:rsidP="00D74473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D74473">
        <w:rPr>
          <w:rFonts w:asciiTheme="majorHAnsi" w:hAnsiTheme="majorHAnsi" w:cstheme="majorHAnsi"/>
        </w:rPr>
        <w:t>Developer overhead</w:t>
      </w:r>
    </w:p>
    <w:p w14:paraId="67311F75" w14:textId="77777777" w:rsidR="00D74473" w:rsidRPr="00D74473" w:rsidRDefault="00D74473" w:rsidP="00D74473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D74473">
        <w:rPr>
          <w:rFonts w:asciiTheme="majorHAnsi" w:hAnsiTheme="majorHAnsi" w:cstheme="majorHAnsi"/>
        </w:rPr>
        <w:lastRenderedPageBreak/>
        <w:t>EPC/Developer net profit</w:t>
      </w:r>
    </w:p>
    <w:p w14:paraId="6290C496" w14:textId="77777777" w:rsidR="00D74473" w:rsidRPr="00D74473" w:rsidRDefault="00D74473" w:rsidP="00D74473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D74473">
        <w:rPr>
          <w:rFonts w:asciiTheme="majorHAnsi" w:hAnsiTheme="majorHAnsi" w:cstheme="majorHAnsi"/>
        </w:rPr>
        <w:t>Contingency</w:t>
      </w:r>
    </w:p>
    <w:p w14:paraId="66D29CB6" w14:textId="56161208" w:rsidR="00D74473" w:rsidRPr="00E603EA" w:rsidRDefault="00D74473" w:rsidP="00D74473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D74473">
        <w:rPr>
          <w:rFonts w:asciiTheme="majorHAnsi" w:hAnsiTheme="majorHAnsi" w:cstheme="majorHAnsi"/>
        </w:rPr>
        <w:t>Sales tax</w:t>
      </w:r>
    </w:p>
    <w:p w14:paraId="16C29C0B" w14:textId="6B7017CC" w:rsidR="00D74473" w:rsidRPr="00E603EA" w:rsidRDefault="00D74473" w:rsidP="00D74473">
      <w:pPr>
        <w:rPr>
          <w:rFonts w:asciiTheme="majorHAnsi" w:hAnsiTheme="majorHAnsi" w:cstheme="majorHAnsi"/>
          <w:sz w:val="20"/>
          <w:szCs w:val="20"/>
        </w:rPr>
      </w:pPr>
    </w:p>
    <w:p w14:paraId="1CDC809B" w14:textId="04497042" w:rsidR="00D74473" w:rsidRPr="00E603EA" w:rsidRDefault="00B070DF" w:rsidP="00B070DF">
      <w:pPr>
        <w:pStyle w:val="Heading1"/>
        <w:rPr>
          <w:rFonts w:cstheme="majorHAnsi"/>
        </w:rPr>
      </w:pPr>
      <w:r w:rsidRPr="00E603EA">
        <w:rPr>
          <w:rFonts w:cstheme="majorHAnsi"/>
        </w:rPr>
        <w:t>Layout Optimizer</w:t>
      </w:r>
    </w:p>
    <w:p w14:paraId="1064455C" w14:textId="05072FE5" w:rsidR="00B070DF" w:rsidRDefault="00E51C94" w:rsidP="00B070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Modes:</w:t>
      </w:r>
    </w:p>
    <w:p w14:paraId="2A58BBC4" w14:textId="738FF744" w:rsidR="00E51C94" w:rsidRPr="00E51C94" w:rsidRDefault="00E51C94" w:rsidP="00E51C9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51C94">
        <w:rPr>
          <w:rFonts w:asciiTheme="majorHAnsi" w:hAnsiTheme="majorHAnsi" w:cstheme="majorHAnsi"/>
        </w:rPr>
        <w:t>In Linear mode, containers are stacked in one row</w:t>
      </w:r>
      <w:r w:rsidR="00225CF6">
        <w:rPr>
          <w:rFonts w:asciiTheme="majorHAnsi" w:hAnsiTheme="majorHAnsi" w:cstheme="majorHAnsi"/>
        </w:rPr>
        <w:t xml:space="preserve"> (minimum cost layout)</w:t>
      </w:r>
    </w:p>
    <w:p w14:paraId="5B457FB0" w14:textId="4F448219" w:rsidR="00E51C94" w:rsidRPr="00E51C94" w:rsidRDefault="00E51C94" w:rsidP="00E51C9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51C94">
        <w:rPr>
          <w:rFonts w:asciiTheme="majorHAnsi" w:hAnsiTheme="majorHAnsi" w:cstheme="majorHAnsi"/>
        </w:rPr>
        <w:t>In Custom mode, the user defines the specific row layout</w:t>
      </w:r>
    </w:p>
    <w:p w14:paraId="5D75F2EC" w14:textId="77777777" w:rsidR="00225CF6" w:rsidRDefault="00E51C94" w:rsidP="00225C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51C94">
        <w:rPr>
          <w:rFonts w:asciiTheme="majorHAnsi" w:hAnsiTheme="majorHAnsi" w:cstheme="majorHAnsi"/>
        </w:rPr>
        <w:t>In Aspect ratio optimized mode, the code finds the layout with minimum area aspect rati</w:t>
      </w:r>
      <w:r w:rsidR="00225CF6">
        <w:rPr>
          <w:rFonts w:asciiTheme="majorHAnsi" w:hAnsiTheme="majorHAnsi" w:cstheme="majorHAnsi"/>
        </w:rPr>
        <w:t>o layout.</w:t>
      </w:r>
    </w:p>
    <w:p w14:paraId="5F8F4AEC" w14:textId="278BB0C6" w:rsidR="00E51C94" w:rsidRPr="00225CF6" w:rsidRDefault="00225CF6" w:rsidP="00225CF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E51C94" w:rsidRPr="00225CF6">
        <w:rPr>
          <w:rFonts w:asciiTheme="majorHAnsi" w:hAnsiTheme="majorHAnsi" w:cstheme="majorHAnsi"/>
        </w:rPr>
        <w:t>oads wrap around double sets of rows, so that each pad is accessible by road.</w:t>
      </w:r>
    </w:p>
    <w:p w14:paraId="44CB4C99" w14:textId="51C50917" w:rsidR="00E603EA" w:rsidRPr="00225CF6" w:rsidRDefault="00E51C94" w:rsidP="00B070D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Cables start one half pad length away from the first pad in the </w:t>
      </w:r>
      <w:proofErr w:type="gramStart"/>
      <w:r>
        <w:rPr>
          <w:rFonts w:asciiTheme="majorHAnsi" w:hAnsiTheme="majorHAnsi" w:cstheme="majorHAnsi"/>
        </w:rPr>
        <w:t>array, and</w:t>
      </w:r>
      <w:proofErr w:type="gramEnd"/>
      <w:r>
        <w:rPr>
          <w:rFonts w:asciiTheme="majorHAnsi" w:hAnsiTheme="majorHAnsi" w:cstheme="majorHAnsi"/>
        </w:rPr>
        <w:t xml:space="preserve"> connect to the center of each pad.</w:t>
      </w:r>
    </w:p>
    <w:p w14:paraId="7967EF7D" w14:textId="0EFA88E1" w:rsidR="00E51C94" w:rsidRPr="00225CF6" w:rsidRDefault="00225CF6" w:rsidP="00225CF6">
      <w:pPr>
        <w:rPr>
          <w:rFonts w:asciiTheme="majorHAnsi" w:hAnsiTheme="majorHAnsi" w:cstheme="majorHAnsi"/>
        </w:rPr>
      </w:pPr>
      <w:r w:rsidRPr="00225CF6">
        <w:rPr>
          <w:rFonts w:asciiTheme="majorHAnsi" w:hAnsiTheme="majorHAnsi" w:cstheme="majorHAnsi"/>
        </w:rPr>
        <w:drawing>
          <wp:inline distT="0" distB="0" distL="0" distR="0" wp14:anchorId="6A883A35" wp14:editId="478DE57A">
            <wp:extent cx="5943600" cy="359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B603" w14:textId="2CBA1297" w:rsidR="00B070DF" w:rsidRPr="00E603EA" w:rsidRDefault="00B070DF" w:rsidP="00B070DF">
      <w:pPr>
        <w:pStyle w:val="Heading1"/>
        <w:rPr>
          <w:rFonts w:cstheme="majorHAnsi"/>
        </w:rPr>
      </w:pPr>
      <w:r w:rsidRPr="00E603EA">
        <w:rPr>
          <w:rFonts w:cstheme="majorHAnsi"/>
        </w:rPr>
        <w:t>Inputs &amp; Outputs</w:t>
      </w:r>
    </w:p>
    <w:p w14:paraId="73E97C67" w14:textId="77777777" w:rsidR="00E603EA" w:rsidRPr="00E603EA" w:rsidRDefault="00E603EA" w:rsidP="00E603EA">
      <w:pPr>
        <w:rPr>
          <w:rFonts w:asciiTheme="majorHAnsi" w:hAnsiTheme="majorHAnsi" w:cstheme="majorHAnsi"/>
        </w:rPr>
      </w:pPr>
    </w:p>
    <w:p w14:paraId="79320275" w14:textId="296F9DB7" w:rsidR="00B070DF" w:rsidRPr="00E603EA" w:rsidRDefault="00B070DF" w:rsidP="00B070DF">
      <w:pPr>
        <w:rPr>
          <w:rFonts w:asciiTheme="majorHAnsi" w:hAnsiTheme="majorHAnsi" w:cstheme="majorHAnsi"/>
          <w:i/>
          <w:iCs/>
        </w:rPr>
      </w:pPr>
      <w:r w:rsidRPr="00E603EA">
        <w:rPr>
          <w:rFonts w:asciiTheme="majorHAnsi" w:hAnsiTheme="majorHAnsi" w:cstheme="majorHAnsi"/>
        </w:rPr>
        <w:t xml:space="preserve">Inputs are stored in excel files. A project list file, with parameters for each run, and a project data file within a folder named </w:t>
      </w:r>
      <w:proofErr w:type="spellStart"/>
      <w:r w:rsidRPr="00E603EA">
        <w:rPr>
          <w:rFonts w:asciiTheme="majorHAnsi" w:hAnsiTheme="majorHAnsi" w:cstheme="majorHAnsi"/>
          <w:i/>
          <w:iCs/>
        </w:rPr>
        <w:t>project_data</w:t>
      </w:r>
      <w:proofErr w:type="spellEnd"/>
    </w:p>
    <w:p w14:paraId="2D43DA73" w14:textId="1F2043A6" w:rsidR="00B070DF" w:rsidRPr="00E603EA" w:rsidRDefault="00B070DF" w:rsidP="00B070DF">
      <w:pPr>
        <w:rPr>
          <w:rFonts w:asciiTheme="majorHAnsi" w:hAnsiTheme="majorHAnsi" w:cstheme="majorHAnsi"/>
        </w:rPr>
      </w:pPr>
    </w:p>
    <w:p w14:paraId="33CFF0ED" w14:textId="61706F9E" w:rsidR="00B070DF" w:rsidRPr="00E603EA" w:rsidRDefault="00B070DF" w:rsidP="00B070DF">
      <w:p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w:t xml:space="preserve">The project data file has a variety of sheets with input information, which can be modified by the user if desired. The stock file is </w:t>
      </w:r>
      <w:r w:rsidRPr="00E603EA">
        <w:rPr>
          <w:rFonts w:asciiTheme="majorHAnsi" w:hAnsiTheme="majorHAnsi" w:cstheme="majorHAnsi"/>
          <w:i/>
          <w:iCs/>
        </w:rPr>
        <w:t>project_data_defaults.xlsx</w:t>
      </w:r>
      <w:r w:rsidRPr="00E603EA">
        <w:rPr>
          <w:rFonts w:asciiTheme="majorHAnsi" w:hAnsiTheme="majorHAnsi" w:cstheme="majorHAnsi"/>
        </w:rPr>
        <w:t>.</w:t>
      </w:r>
    </w:p>
    <w:p w14:paraId="40E384E0" w14:textId="736D649B" w:rsidR="00B070DF" w:rsidRPr="00E603EA" w:rsidRDefault="00B070DF" w:rsidP="00B070DF">
      <w:pPr>
        <w:rPr>
          <w:rFonts w:asciiTheme="majorHAnsi" w:hAnsiTheme="majorHAnsi" w:cstheme="majorHAnsi"/>
        </w:rPr>
      </w:pPr>
    </w:p>
    <w:p w14:paraId="46B98957" w14:textId="371E2A3A" w:rsidR="00B070DF" w:rsidRPr="00E603EA" w:rsidRDefault="00B070DF" w:rsidP="00B070DF">
      <w:p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w:lastRenderedPageBreak/>
        <w:t xml:space="preserve">The project list file (stock titled </w:t>
      </w:r>
      <w:r w:rsidRPr="00E603EA">
        <w:rPr>
          <w:rFonts w:asciiTheme="majorHAnsi" w:hAnsiTheme="majorHAnsi" w:cstheme="majorHAnsi"/>
          <w:i/>
          <w:iCs/>
        </w:rPr>
        <w:t>test_project_list.xlsx</w:t>
      </w:r>
      <w:r w:rsidRPr="00E603EA">
        <w:rPr>
          <w:rFonts w:asciiTheme="majorHAnsi" w:hAnsiTheme="majorHAnsi" w:cstheme="majorHAnsi"/>
        </w:rPr>
        <w:t xml:space="preserve">) contains inputs that are more likely to be modified. </w:t>
      </w:r>
      <w:r w:rsidRPr="00E603EA">
        <w:rPr>
          <w:rFonts w:asciiTheme="majorHAnsi" w:hAnsiTheme="majorHAnsi" w:cstheme="majorHAnsi"/>
          <w:b/>
          <w:bCs/>
        </w:rPr>
        <w:t>Inputs</w:t>
      </w:r>
      <w:r w:rsidRPr="00E603EA">
        <w:rPr>
          <w:rFonts w:asciiTheme="majorHAnsi" w:hAnsiTheme="majorHAnsi" w:cstheme="majorHAnsi"/>
        </w:rPr>
        <w:t xml:space="preserve"> of note are:</w:t>
      </w:r>
    </w:p>
    <w:p w14:paraId="7360754D" w14:textId="77777777" w:rsidR="00B070DF" w:rsidRPr="00E603EA" w:rsidRDefault="00B070DF" w:rsidP="00B070D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  <w:b/>
          <w:bCs/>
        </w:rPr>
        <w:t>Project data file</w:t>
      </w:r>
      <w:r w:rsidRPr="00E603EA">
        <w:rPr>
          <w:rFonts w:asciiTheme="majorHAnsi" w:hAnsiTheme="majorHAnsi" w:cstheme="majorHAnsi"/>
        </w:rPr>
        <w:t>: name of project data file</w:t>
      </w:r>
    </w:p>
    <w:p w14:paraId="6F6BD8C0" w14:textId="77777777" w:rsidR="00E603EA" w:rsidRDefault="00B070DF" w:rsidP="00B070D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  <w:b/>
          <w:bCs/>
        </w:rPr>
        <w:t>Layou</w:t>
      </w:r>
      <w:r w:rsidRPr="00E603EA">
        <w:rPr>
          <w:rFonts w:asciiTheme="majorHAnsi" w:hAnsiTheme="majorHAnsi" w:cstheme="majorHAnsi"/>
        </w:rPr>
        <w:t>t: defines layout type</w:t>
      </w:r>
    </w:p>
    <w:p w14:paraId="6B3F341B" w14:textId="77777777" w:rsidR="00E603EA" w:rsidRDefault="00B070DF" w:rsidP="00E603EA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w:t>Linear - containers are stacked widthwise in one row</w:t>
      </w:r>
    </w:p>
    <w:p w14:paraId="06385FBD" w14:textId="3BBD8757" w:rsidR="00E603EA" w:rsidRDefault="00B070DF" w:rsidP="00E603EA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w:t>Aspect ratio optimized - containers are fit into a rectangular grid that minimizes aspect</w:t>
      </w:r>
      <w:r w:rsidR="00E603EA">
        <w:rPr>
          <w:rFonts w:asciiTheme="majorHAnsi" w:hAnsiTheme="majorHAnsi" w:cstheme="majorHAnsi"/>
        </w:rPr>
        <w:t xml:space="preserve"> </w:t>
      </w:r>
      <w:r w:rsidRPr="00E603EA">
        <w:rPr>
          <w:rFonts w:asciiTheme="majorHAnsi" w:hAnsiTheme="majorHAnsi" w:cstheme="majorHAnsi"/>
        </w:rPr>
        <w:t>ratio</w:t>
      </w:r>
    </w:p>
    <w:p w14:paraId="33B30ED0" w14:textId="52EC7B01" w:rsidR="00B070DF" w:rsidRPr="00E603EA" w:rsidRDefault="00B070DF" w:rsidP="00E603EA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w:t>Custom - user defines container grid by three inputs:</w:t>
      </w:r>
      <w:r w:rsidRPr="00E603EA">
        <w:rPr>
          <w:rFonts w:asciiTheme="majorHAnsi" w:hAnsiTheme="majorHAnsi" w:cstheme="majorHAnsi"/>
        </w:rPr>
        <w:br/>
        <w:t xml:space="preserve">       </w:t>
      </w:r>
      <w:r w:rsidRPr="00E603EA">
        <w:rPr>
          <w:rFonts w:asciiTheme="majorHAnsi" w:hAnsiTheme="majorHAnsi" w:cstheme="majorHAnsi"/>
          <w:b/>
          <w:bCs/>
        </w:rPr>
        <w:t>Number of rows</w:t>
      </w:r>
      <w:r w:rsidRPr="00E603EA">
        <w:rPr>
          <w:rFonts w:asciiTheme="majorHAnsi" w:hAnsiTheme="majorHAnsi" w:cstheme="majorHAnsi"/>
          <w:b/>
          <w:bCs/>
        </w:rPr>
        <w:br/>
        <w:t xml:space="preserve">       Containers per row</w:t>
      </w:r>
      <w:r w:rsidRPr="00E603EA">
        <w:rPr>
          <w:rFonts w:asciiTheme="majorHAnsi" w:hAnsiTheme="majorHAnsi" w:cstheme="majorHAnsi"/>
          <w:b/>
          <w:bCs/>
        </w:rPr>
        <w:br/>
        <w:t xml:space="preserve">       Containers left over</w:t>
      </w:r>
      <w:r w:rsidRPr="00E603EA">
        <w:rPr>
          <w:rFonts w:asciiTheme="majorHAnsi" w:hAnsiTheme="majorHAnsi" w:cstheme="majorHAnsi"/>
        </w:rPr>
        <w:t xml:space="preserve"> (forming a partial row</w:t>
      </w:r>
      <w:r w:rsidR="00225CF6">
        <w:rPr>
          <w:rFonts w:asciiTheme="majorHAnsi" w:hAnsiTheme="majorHAnsi" w:cstheme="majorHAnsi"/>
        </w:rPr>
        <w:t>, as seen in graphic</w:t>
      </w:r>
      <w:r w:rsidRPr="00E603EA">
        <w:rPr>
          <w:rFonts w:asciiTheme="majorHAnsi" w:hAnsiTheme="majorHAnsi" w:cstheme="majorHAnsi"/>
        </w:rPr>
        <w:t>)</w:t>
      </w:r>
    </w:p>
    <w:p w14:paraId="6DC2A0F8" w14:textId="77777777" w:rsidR="00E603EA" w:rsidRPr="00E603EA" w:rsidRDefault="00B070DF" w:rsidP="00E603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E603EA">
        <w:rPr>
          <w:rFonts w:asciiTheme="majorHAnsi" w:hAnsiTheme="majorHAnsi" w:cstheme="majorHAnsi"/>
          <w:b/>
          <w:bCs/>
        </w:rPr>
        <w:t>DC to AC ratio</w:t>
      </w:r>
      <w:r w:rsidRPr="00E603EA">
        <w:rPr>
          <w:rFonts w:asciiTheme="majorHAnsi" w:hAnsiTheme="majorHAnsi" w:cstheme="majorHAnsi"/>
        </w:rPr>
        <w:t>: (DC system rating) / (AC system rating)</w:t>
      </w:r>
    </w:p>
    <w:p w14:paraId="59BB8C94" w14:textId="5E5CF755" w:rsidR="00E603EA" w:rsidRPr="00E603EA" w:rsidRDefault="00E603EA" w:rsidP="00E603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E603EA">
        <w:rPr>
          <w:rFonts w:asciiTheme="majorHAnsi" w:hAnsiTheme="majorHAnsi" w:cstheme="majorHAnsi"/>
          <w:b/>
          <w:bCs/>
        </w:rPr>
        <w:t xml:space="preserve">site_prep_area_m2: </w:t>
      </w:r>
      <w:r w:rsidRPr="00E603EA">
        <w:rPr>
          <w:rFonts w:asciiTheme="majorHAnsi" w:hAnsiTheme="majorHAnsi" w:cstheme="majorHAnsi"/>
        </w:rPr>
        <w:t>defined project area for site preparation. If unspecified, site prep area is</w:t>
      </w:r>
      <w:r w:rsidRPr="00E603EA">
        <w:rPr>
          <w:rFonts w:asciiTheme="majorHAnsi" w:hAnsiTheme="majorHAnsi" w:cstheme="majorHAnsi"/>
        </w:rPr>
        <w:br/>
        <w:t>calculated based on number of containers and road length</w:t>
      </w:r>
    </w:p>
    <w:p w14:paraId="28D241A8" w14:textId="62F79B46" w:rsidR="00B070DF" w:rsidRPr="00E603EA" w:rsidRDefault="00B070DF" w:rsidP="00B070DF">
      <w:pPr>
        <w:rPr>
          <w:rFonts w:asciiTheme="majorHAnsi" w:hAnsiTheme="majorHAnsi" w:cstheme="majorHAnsi"/>
          <w:b/>
          <w:bCs/>
        </w:rPr>
      </w:pPr>
    </w:p>
    <w:p w14:paraId="500CB3FB" w14:textId="17C7328E" w:rsidR="00B070DF" w:rsidRDefault="00B070DF" w:rsidP="00B070DF">
      <w:pPr>
        <w:rPr>
          <w:rFonts w:asciiTheme="majorHAnsi" w:hAnsiTheme="majorHAnsi" w:cstheme="majorHAnsi"/>
          <w:i/>
          <w:iCs/>
        </w:rPr>
      </w:pPr>
      <w:r w:rsidRPr="00E603EA">
        <w:rPr>
          <w:rFonts w:asciiTheme="majorHAnsi" w:hAnsiTheme="majorHAnsi" w:cstheme="majorHAnsi"/>
        </w:rPr>
        <w:t xml:space="preserve">Each input is read into </w:t>
      </w:r>
      <w:proofErr w:type="spellStart"/>
      <w:r w:rsidRPr="00E603EA">
        <w:rPr>
          <w:rFonts w:asciiTheme="majorHAnsi" w:hAnsiTheme="majorHAnsi" w:cstheme="majorHAnsi"/>
          <w:i/>
          <w:iCs/>
        </w:rPr>
        <w:t>input_dict</w:t>
      </w:r>
      <w:proofErr w:type="spellEnd"/>
      <w:r w:rsidRPr="00E603EA">
        <w:rPr>
          <w:rFonts w:asciiTheme="majorHAnsi" w:hAnsiTheme="majorHAnsi" w:cstheme="majorHAnsi"/>
          <w:i/>
          <w:iCs/>
        </w:rPr>
        <w:t>,</w:t>
      </w:r>
      <w:r w:rsidRPr="00E603EA">
        <w:rPr>
          <w:rFonts w:asciiTheme="majorHAnsi" w:hAnsiTheme="majorHAnsi" w:cstheme="majorHAnsi"/>
        </w:rPr>
        <w:t xml:space="preserve"> whose keys can be manually overrun by the use</w:t>
      </w:r>
      <w:r w:rsidR="00225CF6">
        <w:rPr>
          <w:rFonts w:asciiTheme="majorHAnsi" w:hAnsiTheme="majorHAnsi" w:cstheme="majorHAnsi"/>
        </w:rPr>
        <w:t>r</w:t>
      </w:r>
      <w:r w:rsidRPr="00E603EA">
        <w:rPr>
          <w:rFonts w:asciiTheme="majorHAnsi" w:hAnsiTheme="majorHAnsi" w:cstheme="majorHAnsi"/>
        </w:rPr>
        <w:t xml:space="preserve"> if desired. </w:t>
      </w:r>
      <w:proofErr w:type="spellStart"/>
      <w:r w:rsidRPr="00E603EA">
        <w:rPr>
          <w:rFonts w:asciiTheme="majorHAnsi" w:hAnsiTheme="majorHAnsi" w:cstheme="majorHAnsi"/>
          <w:i/>
          <w:iCs/>
        </w:rPr>
        <w:t>Input_dict</w:t>
      </w:r>
      <w:proofErr w:type="spellEnd"/>
      <w:r w:rsidRPr="00E603EA">
        <w:rPr>
          <w:rFonts w:asciiTheme="majorHAnsi" w:hAnsiTheme="majorHAnsi" w:cstheme="majorHAnsi"/>
        </w:rPr>
        <w:t xml:space="preserve"> keys can be found in </w:t>
      </w:r>
      <w:r w:rsidRPr="00E603EA">
        <w:rPr>
          <w:rFonts w:asciiTheme="majorHAnsi" w:hAnsiTheme="majorHAnsi" w:cstheme="majorHAnsi"/>
          <w:i/>
          <w:iCs/>
        </w:rPr>
        <w:t>create_master_input_dict.py</w:t>
      </w:r>
    </w:p>
    <w:p w14:paraId="4FEB4248" w14:textId="0F5AB60D" w:rsidR="00ED41A2" w:rsidRDefault="00ED41A2" w:rsidP="00B070DF">
      <w:pPr>
        <w:rPr>
          <w:rFonts w:asciiTheme="majorHAnsi" w:hAnsiTheme="majorHAnsi" w:cstheme="majorHAnsi"/>
          <w:i/>
          <w:iCs/>
        </w:rPr>
      </w:pPr>
    </w:p>
    <w:p w14:paraId="2606C7CC" w14:textId="45557F20" w:rsidR="00ED41A2" w:rsidRDefault="00ED41A2" w:rsidP="00B070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Outputs are stored in </w:t>
      </w:r>
      <w:proofErr w:type="spellStart"/>
      <w:r>
        <w:rPr>
          <w:rFonts w:asciiTheme="majorHAnsi" w:hAnsiTheme="majorHAnsi" w:cstheme="majorHAnsi"/>
          <w:i/>
          <w:iCs/>
        </w:rPr>
        <w:t>output_dict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There are a host of outputs, which are read into dictionaries </w:t>
      </w:r>
      <w:proofErr w:type="spellStart"/>
      <w:r w:rsidRPr="00ED41A2">
        <w:rPr>
          <w:rFonts w:asciiTheme="majorHAnsi" w:hAnsiTheme="majorHAnsi" w:cstheme="majorHAnsi"/>
          <w:i/>
          <w:iCs/>
        </w:rPr>
        <w:t>BOS_results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 w:rsidRPr="00ED41A2">
        <w:rPr>
          <w:rFonts w:asciiTheme="majorHAnsi" w:hAnsiTheme="majorHAnsi" w:cstheme="majorHAnsi"/>
          <w:i/>
          <w:iCs/>
        </w:rPr>
        <w:t>detailed_results</w:t>
      </w:r>
      <w:proofErr w:type="spellEnd"/>
      <w:r>
        <w:rPr>
          <w:rFonts w:asciiTheme="majorHAnsi" w:hAnsiTheme="majorHAnsi" w:cstheme="majorHAnsi"/>
        </w:rPr>
        <w:t xml:space="preserve"> in the </w:t>
      </w:r>
      <w:r>
        <w:rPr>
          <w:rFonts w:asciiTheme="majorHAnsi" w:hAnsiTheme="majorHAnsi" w:cstheme="majorHAnsi"/>
          <w:i/>
          <w:iCs/>
        </w:rPr>
        <w:t xml:space="preserve">main.py </w:t>
      </w:r>
      <w:r>
        <w:rPr>
          <w:rFonts w:asciiTheme="majorHAnsi" w:hAnsiTheme="majorHAnsi" w:cstheme="majorHAnsi"/>
        </w:rPr>
        <w:t>script. Some of note are:</w:t>
      </w:r>
    </w:p>
    <w:p w14:paraId="676EA1C3" w14:textId="3F7538EF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total_cost</w:t>
      </w:r>
      <w:proofErr w:type="spellEnd"/>
    </w:p>
    <w:p w14:paraId="7A513CC8" w14:textId="5C14B28C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num_containers</w:t>
      </w:r>
      <w:proofErr w:type="spellEnd"/>
    </w:p>
    <w:p w14:paraId="1CDD3249" w14:textId="5F53D686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total_container_cost</w:t>
      </w:r>
      <w:proofErr w:type="spellEnd"/>
    </w:p>
    <w:p w14:paraId="4699C74E" w14:textId="134B0167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total_bos_cost</w:t>
      </w:r>
      <w:proofErr w:type="spellEnd"/>
    </w:p>
    <w:p w14:paraId="3F817A20" w14:textId="05740100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substation_cost</w:t>
      </w:r>
      <w:proofErr w:type="spellEnd"/>
    </w:p>
    <w:p w14:paraId="4E5716D8" w14:textId="1C337625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total_transdist_cost</w:t>
      </w:r>
      <w:proofErr w:type="spellEnd"/>
    </w:p>
    <w:p w14:paraId="7D481C04" w14:textId="44D7CECD" w:rsidR="00ED41A2" w:rsidRDefault="00FC5546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</w:t>
      </w:r>
      <w:r w:rsidR="00ED41A2">
        <w:rPr>
          <w:rFonts w:asciiTheme="majorHAnsi" w:hAnsiTheme="majorHAnsi" w:cstheme="majorHAnsi"/>
        </w:rPr>
        <w:t>otal_foundation_cost</w:t>
      </w:r>
      <w:proofErr w:type="spellEnd"/>
    </w:p>
    <w:p w14:paraId="301544A1" w14:textId="0C87E308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total_collection_cost</w:t>
      </w:r>
      <w:proofErr w:type="spellEnd"/>
    </w:p>
    <w:p w14:paraId="6DCE46E0" w14:textId="273F00FB" w:rsidR="00ED41A2" w:rsidRDefault="00ED41A2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total_management_cost</w:t>
      </w:r>
      <w:proofErr w:type="spellEnd"/>
    </w:p>
    <w:p w14:paraId="37155861" w14:textId="2C62964F" w:rsidR="00FC5546" w:rsidRDefault="00FC5546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total_roadcost</w:t>
      </w:r>
      <w:proofErr w:type="spellEnd"/>
    </w:p>
    <w:p w14:paraId="5D2D1ECD" w14:textId="254579B7" w:rsidR="00FC5546" w:rsidRDefault="00FC5546" w:rsidP="00B070D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total_erection_cost</w:t>
      </w:r>
      <w:proofErr w:type="spellEnd"/>
    </w:p>
    <w:p w14:paraId="71F9859E" w14:textId="77777777" w:rsidR="00ED41A2" w:rsidRDefault="00ED41A2" w:rsidP="00B070DF">
      <w:pPr>
        <w:rPr>
          <w:rFonts w:asciiTheme="majorHAnsi" w:hAnsiTheme="majorHAnsi" w:cstheme="majorHAnsi"/>
        </w:rPr>
      </w:pPr>
    </w:p>
    <w:p w14:paraId="5B227B1C" w14:textId="77777777" w:rsidR="00ED41A2" w:rsidRDefault="00ED41A2" w:rsidP="00B070DF">
      <w:pPr>
        <w:rPr>
          <w:rFonts w:asciiTheme="majorHAnsi" w:hAnsiTheme="majorHAnsi" w:cstheme="majorHAnsi"/>
        </w:rPr>
      </w:pPr>
    </w:p>
    <w:p w14:paraId="7B234FB6" w14:textId="77777777" w:rsidR="00ED41A2" w:rsidRPr="00ED41A2" w:rsidRDefault="00ED41A2" w:rsidP="00B070DF">
      <w:pPr>
        <w:rPr>
          <w:rFonts w:asciiTheme="majorHAnsi" w:hAnsiTheme="majorHAnsi" w:cstheme="majorHAnsi"/>
        </w:rPr>
      </w:pPr>
    </w:p>
    <w:p w14:paraId="117B6F69" w14:textId="476DD654" w:rsidR="00E603EA" w:rsidRPr="00E603EA" w:rsidRDefault="00E603EA" w:rsidP="00B070DF">
      <w:pPr>
        <w:rPr>
          <w:rFonts w:asciiTheme="majorHAnsi" w:hAnsiTheme="majorHAnsi" w:cstheme="majorHAnsi"/>
          <w:i/>
          <w:iCs/>
        </w:rPr>
      </w:pPr>
    </w:p>
    <w:p w14:paraId="5BC41D6B" w14:textId="796EB8C8" w:rsidR="00E603EA" w:rsidRPr="00E603EA" w:rsidRDefault="00E603EA" w:rsidP="00E603EA">
      <w:pPr>
        <w:pStyle w:val="Heading1"/>
        <w:rPr>
          <w:rFonts w:cstheme="majorHAnsi"/>
        </w:rPr>
      </w:pPr>
      <w:r w:rsidRPr="00E603EA">
        <w:rPr>
          <w:rFonts w:cstheme="majorHAnsi"/>
        </w:rPr>
        <w:t xml:space="preserve">Running </w:t>
      </w:r>
      <w:proofErr w:type="spellStart"/>
      <w:r w:rsidRPr="00E603EA">
        <w:rPr>
          <w:rFonts w:cstheme="majorHAnsi"/>
        </w:rPr>
        <w:t>StorageBOSSE</w:t>
      </w:r>
      <w:proofErr w:type="spellEnd"/>
    </w:p>
    <w:p w14:paraId="27B3B955" w14:textId="34D9C247" w:rsidR="00E603EA" w:rsidRPr="00E603EA" w:rsidRDefault="00E603EA" w:rsidP="00E603EA">
      <w:pPr>
        <w:rPr>
          <w:rFonts w:asciiTheme="majorHAnsi" w:hAnsiTheme="majorHAnsi" w:cstheme="majorHAnsi"/>
        </w:rPr>
      </w:pPr>
    </w:p>
    <w:p w14:paraId="20FEF3D0" w14:textId="740900EC" w:rsidR="00E603EA" w:rsidRPr="00E603EA" w:rsidRDefault="00E603EA" w:rsidP="00E603EA">
      <w:pPr>
        <w:rPr>
          <w:rFonts w:asciiTheme="majorHAnsi" w:hAnsiTheme="majorHAnsi" w:cstheme="majorHAnsi"/>
        </w:rPr>
      </w:pPr>
      <w:proofErr w:type="spellStart"/>
      <w:r w:rsidRPr="00E603EA">
        <w:rPr>
          <w:rFonts w:asciiTheme="majorHAnsi" w:hAnsiTheme="majorHAnsi" w:cstheme="majorHAnsi"/>
        </w:rPr>
        <w:t>StorageBOSSE</w:t>
      </w:r>
      <w:proofErr w:type="spellEnd"/>
      <w:r w:rsidRPr="00E603EA">
        <w:rPr>
          <w:rFonts w:asciiTheme="majorHAnsi" w:hAnsiTheme="majorHAnsi" w:cstheme="majorHAnsi"/>
        </w:rPr>
        <w:t xml:space="preserve"> is currently located in the </w:t>
      </w:r>
      <w:proofErr w:type="spellStart"/>
      <w:r w:rsidRPr="00E603EA">
        <w:rPr>
          <w:rFonts w:asciiTheme="majorHAnsi" w:hAnsiTheme="majorHAnsi" w:cstheme="majorHAnsi"/>
          <w:i/>
          <w:iCs/>
        </w:rPr>
        <w:t>StorageBOSSE</w:t>
      </w:r>
      <w:proofErr w:type="spellEnd"/>
      <w:r w:rsidRPr="00E603EA">
        <w:rPr>
          <w:rFonts w:asciiTheme="majorHAnsi" w:hAnsiTheme="majorHAnsi" w:cstheme="majorHAnsi"/>
          <w:i/>
          <w:iCs/>
        </w:rPr>
        <w:t xml:space="preserve"> </w:t>
      </w:r>
      <w:r w:rsidRPr="00E603EA">
        <w:rPr>
          <w:rFonts w:asciiTheme="majorHAnsi" w:hAnsiTheme="majorHAnsi" w:cstheme="majorHAnsi"/>
        </w:rPr>
        <w:t xml:space="preserve">branch of </w:t>
      </w:r>
      <w:proofErr w:type="spellStart"/>
      <w:r w:rsidRPr="00E603EA">
        <w:rPr>
          <w:rFonts w:asciiTheme="majorHAnsi" w:hAnsiTheme="majorHAnsi" w:cstheme="majorHAnsi"/>
          <w:i/>
          <w:iCs/>
        </w:rPr>
        <w:t>hybrids_shared_infrastructure</w:t>
      </w:r>
      <w:proofErr w:type="spellEnd"/>
      <w:r w:rsidRPr="00E603EA">
        <w:rPr>
          <w:rFonts w:asciiTheme="majorHAnsi" w:hAnsiTheme="majorHAnsi" w:cstheme="majorHAnsi"/>
          <w:i/>
          <w:iCs/>
        </w:rPr>
        <w:t xml:space="preserve">, </w:t>
      </w:r>
      <w:r w:rsidRPr="00E603EA">
        <w:rPr>
          <w:rFonts w:asciiTheme="majorHAnsi" w:hAnsiTheme="majorHAnsi" w:cstheme="majorHAnsi"/>
        </w:rPr>
        <w:t>located at</w:t>
      </w:r>
      <w:r w:rsidRPr="00E603EA">
        <w:rPr>
          <w:rFonts w:asciiTheme="majorHAnsi" w:hAnsiTheme="majorHAnsi" w:cstheme="majorHAnsi"/>
        </w:rPr>
        <w:t xml:space="preserve"> this git repository: </w:t>
      </w:r>
      <w:hyperlink r:id="rId8" w:history="1">
        <w:r w:rsidRPr="00E603EA">
          <w:rPr>
            <w:rStyle w:val="Hyperlink"/>
            <w:rFonts w:asciiTheme="majorHAnsi" w:hAnsiTheme="majorHAnsi" w:cstheme="majorHAnsi"/>
          </w:rPr>
          <w:t>https://github.com/parangat94/hybrids_shared_infrastructure</w:t>
        </w:r>
      </w:hyperlink>
      <w:r w:rsidRPr="00E603EA">
        <w:rPr>
          <w:rFonts w:asciiTheme="majorHAnsi" w:hAnsiTheme="majorHAnsi" w:cstheme="majorHAnsi"/>
        </w:rPr>
        <w:t xml:space="preserve">. </w:t>
      </w:r>
    </w:p>
    <w:p w14:paraId="730BE949" w14:textId="2B01805E" w:rsidR="00E603EA" w:rsidRPr="00E603EA" w:rsidRDefault="00E603EA" w:rsidP="00E603EA">
      <w:pPr>
        <w:rPr>
          <w:rFonts w:asciiTheme="majorHAnsi" w:hAnsiTheme="majorHAnsi" w:cstheme="majorHAnsi"/>
        </w:rPr>
      </w:pPr>
    </w:p>
    <w:p w14:paraId="73A670E2" w14:textId="76AEAC8B" w:rsidR="00E603EA" w:rsidRPr="00E603EA" w:rsidRDefault="00E603EA" w:rsidP="00E603EA">
      <w:pPr>
        <w:rPr>
          <w:rFonts w:asciiTheme="majorHAnsi" w:hAnsiTheme="majorHAnsi" w:cstheme="majorHAnsi"/>
        </w:rPr>
      </w:pPr>
      <w:proofErr w:type="spellStart"/>
      <w:r w:rsidRPr="00E603EA">
        <w:rPr>
          <w:rFonts w:asciiTheme="majorHAnsi" w:hAnsiTheme="majorHAnsi" w:cstheme="majorHAnsi"/>
        </w:rPr>
        <w:t>StorageBOSSE</w:t>
      </w:r>
      <w:proofErr w:type="spellEnd"/>
      <w:r w:rsidRPr="00E603EA">
        <w:rPr>
          <w:rFonts w:asciiTheme="majorHAnsi" w:hAnsiTheme="majorHAnsi" w:cstheme="majorHAnsi"/>
        </w:rPr>
        <w:t xml:space="preserve"> will be made pip installable. In the meantime, it can be run </w:t>
      </w:r>
      <w:proofErr w:type="gramStart"/>
      <w:r w:rsidRPr="00E603EA">
        <w:rPr>
          <w:rFonts w:asciiTheme="majorHAnsi" w:hAnsiTheme="majorHAnsi" w:cstheme="majorHAnsi"/>
        </w:rPr>
        <w:t xml:space="preserve">from </w:t>
      </w:r>
      <w:r w:rsidRPr="00E603EA">
        <w:rPr>
          <w:rFonts w:asciiTheme="majorHAnsi" w:hAnsiTheme="majorHAnsi" w:cstheme="majorHAnsi"/>
          <w:i/>
          <w:iCs/>
        </w:rPr>
        <w:t>.</w:t>
      </w:r>
      <w:proofErr w:type="gramEnd"/>
      <w:r w:rsidRPr="00E603EA">
        <w:rPr>
          <w:rFonts w:asciiTheme="majorHAnsi" w:hAnsiTheme="majorHAnsi" w:cstheme="majorHAnsi"/>
          <w:i/>
          <w:iCs/>
        </w:rPr>
        <w:t>/</w:t>
      </w:r>
      <w:proofErr w:type="spellStart"/>
      <w:r w:rsidRPr="00E603EA">
        <w:rPr>
          <w:rFonts w:asciiTheme="majorHAnsi" w:hAnsiTheme="majorHAnsi" w:cstheme="majorHAnsi"/>
          <w:i/>
          <w:iCs/>
        </w:rPr>
        <w:t>StorageBOSSE</w:t>
      </w:r>
      <w:proofErr w:type="spellEnd"/>
      <w:r w:rsidRPr="00E603EA">
        <w:rPr>
          <w:rFonts w:asciiTheme="majorHAnsi" w:hAnsiTheme="majorHAnsi" w:cstheme="majorHAnsi"/>
          <w:i/>
          <w:iCs/>
        </w:rPr>
        <w:t>/main.py</w:t>
      </w:r>
      <w:r w:rsidRPr="00E603EA">
        <w:rPr>
          <w:rFonts w:asciiTheme="majorHAnsi" w:hAnsiTheme="majorHAnsi" w:cstheme="majorHAnsi"/>
        </w:rPr>
        <w:t xml:space="preserve">. The three lines required to run </w:t>
      </w:r>
      <w:proofErr w:type="spellStart"/>
      <w:r w:rsidRPr="00E603EA">
        <w:rPr>
          <w:rFonts w:asciiTheme="majorHAnsi" w:hAnsiTheme="majorHAnsi" w:cstheme="majorHAnsi"/>
        </w:rPr>
        <w:t>StorageBOSSE</w:t>
      </w:r>
      <w:proofErr w:type="spellEnd"/>
      <w:r w:rsidRPr="00E603EA">
        <w:rPr>
          <w:rFonts w:asciiTheme="majorHAnsi" w:hAnsiTheme="majorHAnsi" w:cstheme="majorHAnsi"/>
        </w:rPr>
        <w:t xml:space="preserve"> are:</w:t>
      </w:r>
    </w:p>
    <w:p w14:paraId="261E4024" w14:textId="54D5AFE1" w:rsidR="00E603EA" w:rsidRDefault="00E603EA" w:rsidP="00E603EA"/>
    <w:p w14:paraId="24C93EF4" w14:textId="533E2FF6" w:rsidR="00E603EA" w:rsidRPr="00E51C94" w:rsidRDefault="00E603EA" w:rsidP="00E603EA">
      <w:pPr>
        <w:rPr>
          <w:rFonts w:ascii="Consolas" w:hAnsi="Consolas" w:cs="Consolas"/>
          <w:sz w:val="21"/>
          <w:szCs w:val="21"/>
        </w:rPr>
      </w:pPr>
      <w:proofErr w:type="spellStart"/>
      <w:r w:rsidRPr="00E51C94">
        <w:rPr>
          <w:rFonts w:ascii="Consolas" w:hAnsi="Consolas" w:cs="Consolas"/>
          <w:sz w:val="21"/>
          <w:szCs w:val="21"/>
        </w:rPr>
        <w:lastRenderedPageBreak/>
        <w:t>Input_dict</w:t>
      </w:r>
      <w:proofErr w:type="spellEnd"/>
      <w:r w:rsidRPr="00E51C94">
        <w:rPr>
          <w:rFonts w:ascii="Consolas" w:hAnsi="Consolas" w:cs="Consolas"/>
          <w:sz w:val="21"/>
          <w:szCs w:val="21"/>
        </w:rPr>
        <w:t xml:space="preserve"> = </w:t>
      </w:r>
      <w:proofErr w:type="spellStart"/>
      <w:proofErr w:type="gramStart"/>
      <w:r w:rsidRPr="00E51C94">
        <w:rPr>
          <w:rFonts w:ascii="Consolas" w:hAnsi="Consolas" w:cs="Consolas"/>
          <w:sz w:val="21"/>
          <w:szCs w:val="21"/>
        </w:rPr>
        <w:t>dict</w:t>
      </w:r>
      <w:proofErr w:type="spellEnd"/>
      <w:r w:rsidRPr="00E51C94">
        <w:rPr>
          <w:rFonts w:ascii="Consolas" w:hAnsi="Consolas" w:cs="Consolas"/>
          <w:sz w:val="21"/>
          <w:szCs w:val="21"/>
        </w:rPr>
        <w:t>(</w:t>
      </w:r>
      <w:proofErr w:type="gramEnd"/>
      <w:r w:rsidRPr="00E51C94">
        <w:rPr>
          <w:rFonts w:ascii="Consolas" w:hAnsi="Consolas" w:cs="Consolas"/>
          <w:sz w:val="21"/>
          <w:szCs w:val="21"/>
        </w:rPr>
        <w:t>)</w:t>
      </w:r>
    </w:p>
    <w:p w14:paraId="679D2275" w14:textId="13C2D6CC" w:rsidR="00E603EA" w:rsidRPr="00E51C94" w:rsidRDefault="00E603EA" w:rsidP="00E603EA">
      <w:pPr>
        <w:rPr>
          <w:rFonts w:ascii="Consolas" w:hAnsi="Consolas" w:cs="Consolas"/>
          <w:sz w:val="21"/>
          <w:szCs w:val="21"/>
        </w:rPr>
      </w:pPr>
      <w:proofErr w:type="spellStart"/>
      <w:r w:rsidRPr="00E603EA">
        <w:rPr>
          <w:rFonts w:ascii="Consolas" w:hAnsi="Consolas" w:cs="Consolas"/>
          <w:sz w:val="21"/>
          <w:szCs w:val="21"/>
        </w:rPr>
        <w:t>input_dict</w:t>
      </w:r>
      <w:proofErr w:type="spellEnd"/>
      <w:r w:rsidRPr="00E603EA">
        <w:rPr>
          <w:rFonts w:ascii="Consolas" w:hAnsi="Consolas" w:cs="Consolas"/>
          <w:sz w:val="21"/>
          <w:szCs w:val="21"/>
        </w:rPr>
        <w:t>['</w:t>
      </w:r>
      <w:proofErr w:type="spellStart"/>
      <w:r w:rsidRPr="00E603EA">
        <w:rPr>
          <w:rFonts w:ascii="Consolas" w:hAnsi="Consolas" w:cs="Consolas"/>
          <w:sz w:val="21"/>
          <w:szCs w:val="21"/>
        </w:rPr>
        <w:t>project_list</w:t>
      </w:r>
      <w:proofErr w:type="spellEnd"/>
      <w:r w:rsidRPr="00E603EA">
        <w:rPr>
          <w:rFonts w:ascii="Consolas" w:hAnsi="Consolas" w:cs="Consolas"/>
          <w:sz w:val="21"/>
          <w:szCs w:val="21"/>
        </w:rPr>
        <w:t>'] = '</w:t>
      </w:r>
      <w:proofErr w:type="spellStart"/>
      <w:r w:rsidRPr="00E603EA">
        <w:rPr>
          <w:rFonts w:ascii="Consolas" w:hAnsi="Consolas" w:cs="Consolas"/>
          <w:sz w:val="21"/>
          <w:szCs w:val="21"/>
        </w:rPr>
        <w:t>project_list_test</w:t>
      </w:r>
      <w:proofErr w:type="spellEnd"/>
      <w:r w:rsidRPr="00E603EA">
        <w:rPr>
          <w:rFonts w:ascii="Consolas" w:hAnsi="Consolas" w:cs="Consolas"/>
          <w:sz w:val="21"/>
          <w:szCs w:val="21"/>
        </w:rPr>
        <w:t xml:space="preserve">' </w:t>
      </w:r>
      <w:r w:rsidRPr="00E603EA">
        <w:rPr>
          <w:rFonts w:ascii="Consolas" w:hAnsi="Consolas" w:cs="Consolas"/>
          <w:sz w:val="21"/>
          <w:szCs w:val="21"/>
        </w:rPr>
        <w:br/>
      </w:r>
      <w:proofErr w:type="spellStart"/>
      <w:r w:rsidRPr="00E603EA">
        <w:rPr>
          <w:rFonts w:ascii="Consolas" w:hAnsi="Consolas" w:cs="Consolas"/>
          <w:sz w:val="21"/>
          <w:szCs w:val="21"/>
        </w:rPr>
        <w:t>BOS_results</w:t>
      </w:r>
      <w:proofErr w:type="spellEnd"/>
      <w:r w:rsidRPr="00E603EA">
        <w:rPr>
          <w:rFonts w:ascii="Consolas" w:hAnsi="Consolas" w:cs="Consolas"/>
          <w:sz w:val="21"/>
          <w:szCs w:val="21"/>
        </w:rPr>
        <w:t xml:space="preserve">, </w:t>
      </w:r>
      <w:proofErr w:type="spellStart"/>
      <w:r w:rsidRPr="00E603EA">
        <w:rPr>
          <w:rFonts w:ascii="Consolas" w:hAnsi="Consolas" w:cs="Consolas"/>
          <w:sz w:val="21"/>
          <w:szCs w:val="21"/>
        </w:rPr>
        <w:t>detailed_results</w:t>
      </w:r>
      <w:proofErr w:type="spellEnd"/>
      <w:r w:rsidRPr="00E603EA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E603EA">
        <w:rPr>
          <w:rFonts w:ascii="Consolas" w:hAnsi="Consolas" w:cs="Consolas"/>
          <w:sz w:val="21"/>
          <w:szCs w:val="21"/>
        </w:rPr>
        <w:t>run_storagebosse</w:t>
      </w:r>
      <w:proofErr w:type="spellEnd"/>
      <w:r w:rsidRPr="00E603EA">
        <w:rPr>
          <w:rFonts w:ascii="Consolas" w:hAnsi="Consolas" w:cs="Consolas"/>
          <w:sz w:val="21"/>
          <w:szCs w:val="21"/>
        </w:rPr>
        <w:t>(</w:t>
      </w:r>
      <w:proofErr w:type="spellStart"/>
      <w:r w:rsidRPr="00E603EA">
        <w:rPr>
          <w:rFonts w:ascii="Consolas" w:hAnsi="Consolas" w:cs="Consolas"/>
          <w:sz w:val="21"/>
          <w:szCs w:val="21"/>
        </w:rPr>
        <w:t>input_dict</w:t>
      </w:r>
      <w:proofErr w:type="spellEnd"/>
      <w:r w:rsidRPr="00E603EA">
        <w:rPr>
          <w:rFonts w:ascii="Consolas" w:hAnsi="Consolas" w:cs="Consolas"/>
          <w:sz w:val="21"/>
          <w:szCs w:val="21"/>
        </w:rPr>
        <w:t xml:space="preserve">) </w:t>
      </w:r>
    </w:p>
    <w:p w14:paraId="34B70F33" w14:textId="6DCEEF1E" w:rsidR="00E603EA" w:rsidRDefault="00E603EA" w:rsidP="00E603EA"/>
    <w:p w14:paraId="36B838B3" w14:textId="6D4FC303" w:rsidR="00E603EA" w:rsidRPr="00E603EA" w:rsidRDefault="00E603EA" w:rsidP="00E603EA">
      <w:pPr>
        <w:rPr>
          <w:rFonts w:asciiTheme="majorHAnsi" w:hAnsiTheme="majorHAnsi" w:cstheme="majorHAnsi"/>
        </w:rPr>
      </w:pPr>
      <w:r w:rsidRPr="00E603EA">
        <w:rPr>
          <w:rFonts w:asciiTheme="majorHAnsi" w:hAnsiTheme="majorHAnsi" w:cstheme="majorHAnsi"/>
        </w:rPr>
        <w:t xml:space="preserve">The second specifies the name of the project list excel file, which must be at the same level as </w:t>
      </w:r>
      <w:r w:rsidRPr="00E603EA">
        <w:rPr>
          <w:rFonts w:asciiTheme="majorHAnsi" w:hAnsiTheme="majorHAnsi" w:cstheme="majorHAnsi"/>
          <w:i/>
          <w:iCs/>
        </w:rPr>
        <w:t>main.py</w:t>
      </w:r>
    </w:p>
    <w:p w14:paraId="26FF6653" w14:textId="235B76F0" w:rsidR="00E603EA" w:rsidRDefault="00E603EA" w:rsidP="00E603EA">
      <w:pPr>
        <w:rPr>
          <w:rFonts w:asciiTheme="majorHAnsi" w:hAnsiTheme="majorHAnsi" w:cstheme="majorHAnsi"/>
        </w:rPr>
      </w:pPr>
    </w:p>
    <w:p w14:paraId="06EE97A7" w14:textId="27AC279A" w:rsidR="00E51C94" w:rsidRPr="00E51C94" w:rsidRDefault="00E51C94" w:rsidP="00E603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Main.py</w:t>
      </w:r>
      <w:r>
        <w:rPr>
          <w:rFonts w:asciiTheme="majorHAnsi" w:hAnsiTheme="majorHAnsi" w:cstheme="majorHAnsi"/>
        </w:rPr>
        <w:t xml:space="preserve"> has an example of varying system size (MW DC and MWh), and outputting data to an excel file.</w:t>
      </w:r>
    </w:p>
    <w:p w14:paraId="3B48A203" w14:textId="6C7C2487" w:rsidR="00E603EA" w:rsidRDefault="00E603EA" w:rsidP="00E603EA"/>
    <w:p w14:paraId="71924E45" w14:textId="77777777" w:rsidR="00E603EA" w:rsidRPr="00E603EA" w:rsidRDefault="00E603EA" w:rsidP="00E603EA"/>
    <w:p w14:paraId="783EAE30" w14:textId="77777777" w:rsidR="00E603EA" w:rsidRPr="00E603EA" w:rsidRDefault="00E603EA" w:rsidP="00E603EA"/>
    <w:p w14:paraId="75865A5A" w14:textId="77777777" w:rsidR="00B070DF" w:rsidRPr="00B070DF" w:rsidRDefault="00B070DF" w:rsidP="00B070DF">
      <w:pPr>
        <w:rPr>
          <w:i/>
          <w:iCs/>
        </w:rPr>
      </w:pPr>
    </w:p>
    <w:p w14:paraId="55B9CCFF" w14:textId="77777777" w:rsidR="00B070DF" w:rsidRPr="00B070DF" w:rsidRDefault="00B070DF" w:rsidP="00B070DF"/>
    <w:p w14:paraId="776A69BF" w14:textId="77777777" w:rsidR="00B070DF" w:rsidRPr="00B070DF" w:rsidRDefault="00B070DF" w:rsidP="00B070DF"/>
    <w:p w14:paraId="4B3B27CF" w14:textId="77777777" w:rsidR="00D74473" w:rsidRPr="00D74473" w:rsidRDefault="00D74473" w:rsidP="00D74473">
      <w:pPr>
        <w:rPr>
          <w:rFonts w:asciiTheme="majorHAnsi" w:hAnsiTheme="majorHAnsi" w:cstheme="majorHAnsi"/>
          <w:sz w:val="20"/>
          <w:szCs w:val="20"/>
        </w:rPr>
      </w:pPr>
      <w:r w:rsidRPr="00D74473">
        <w:rPr>
          <w:rFonts w:asciiTheme="majorHAnsi" w:hAnsiTheme="majorHAnsi" w:cstheme="majorHAnsi"/>
          <w:i/>
          <w:iCs/>
          <w:sz w:val="20"/>
          <w:szCs w:val="20"/>
          <w:vertAlign w:val="superscript"/>
        </w:rPr>
        <w:t>1</w:t>
      </w:r>
      <w:r w:rsidRPr="00D74473">
        <w:rPr>
          <w:rFonts w:asciiTheme="majorHAnsi" w:hAnsiTheme="majorHAnsi" w:cstheme="majorHAnsi"/>
          <w:i/>
          <w:iCs/>
          <w:sz w:val="20"/>
          <w:szCs w:val="20"/>
        </w:rPr>
        <w:t>https://www.nrel.gov/docs/fy19osti/71714.pdf</w:t>
      </w:r>
    </w:p>
    <w:p w14:paraId="76A17F29" w14:textId="77777777" w:rsidR="00D74473" w:rsidRPr="007D5CD7" w:rsidRDefault="00D74473" w:rsidP="007D5CD7"/>
    <w:sectPr w:rsidR="00D74473" w:rsidRPr="007D5CD7" w:rsidSect="0058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41A6A" w14:textId="77777777" w:rsidR="006150EB" w:rsidRDefault="006150EB" w:rsidP="00D74473">
      <w:r>
        <w:separator/>
      </w:r>
    </w:p>
  </w:endnote>
  <w:endnote w:type="continuationSeparator" w:id="0">
    <w:p w14:paraId="3369F80F" w14:textId="77777777" w:rsidR="006150EB" w:rsidRDefault="006150EB" w:rsidP="00D7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6C5F7" w14:textId="77777777" w:rsidR="006150EB" w:rsidRDefault="006150EB" w:rsidP="00D74473">
      <w:r>
        <w:separator/>
      </w:r>
    </w:p>
  </w:footnote>
  <w:footnote w:type="continuationSeparator" w:id="0">
    <w:p w14:paraId="000DA88C" w14:textId="77777777" w:rsidR="006150EB" w:rsidRDefault="006150EB" w:rsidP="00D74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92C0A"/>
    <w:multiLevelType w:val="hybridMultilevel"/>
    <w:tmpl w:val="675CCCBA"/>
    <w:lvl w:ilvl="0" w:tplc="957E8278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9B025C7"/>
    <w:multiLevelType w:val="hybridMultilevel"/>
    <w:tmpl w:val="DF3CB250"/>
    <w:lvl w:ilvl="0" w:tplc="28C0A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003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62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C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8E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ED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4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4F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B174E5"/>
    <w:multiLevelType w:val="hybridMultilevel"/>
    <w:tmpl w:val="7C0EA474"/>
    <w:lvl w:ilvl="0" w:tplc="9B5ED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E82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49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8B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84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EF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28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61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6A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AA55FA"/>
    <w:multiLevelType w:val="hybridMultilevel"/>
    <w:tmpl w:val="272AE5B6"/>
    <w:lvl w:ilvl="0" w:tplc="957E8278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3F94077"/>
    <w:multiLevelType w:val="hybridMultilevel"/>
    <w:tmpl w:val="9AC63B18"/>
    <w:lvl w:ilvl="0" w:tplc="957E8278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7FC44782"/>
    <w:multiLevelType w:val="hybridMultilevel"/>
    <w:tmpl w:val="0852776A"/>
    <w:lvl w:ilvl="0" w:tplc="957E8278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D7"/>
    <w:rsid w:val="000D648A"/>
    <w:rsid w:val="00225CF6"/>
    <w:rsid w:val="002F0AEB"/>
    <w:rsid w:val="00585DF3"/>
    <w:rsid w:val="006150EB"/>
    <w:rsid w:val="007D5CD7"/>
    <w:rsid w:val="00B070DF"/>
    <w:rsid w:val="00D74473"/>
    <w:rsid w:val="00E51C94"/>
    <w:rsid w:val="00E603EA"/>
    <w:rsid w:val="00ED41A2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D9C4"/>
  <w15:chartTrackingRefBased/>
  <w15:docId w15:val="{80586E91-A7FD-DC4B-A1D7-73857F3C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C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5CD7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74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73"/>
  </w:style>
  <w:style w:type="paragraph" w:styleId="Footer">
    <w:name w:val="footer"/>
    <w:basedOn w:val="Normal"/>
    <w:link w:val="FooterChar"/>
    <w:uiPriority w:val="99"/>
    <w:unhideWhenUsed/>
    <w:rsid w:val="00D74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73"/>
  </w:style>
  <w:style w:type="paragraph" w:styleId="NormalWeb">
    <w:name w:val="Normal (Web)"/>
    <w:basedOn w:val="Normal"/>
    <w:uiPriority w:val="99"/>
    <w:semiHidden/>
    <w:unhideWhenUsed/>
    <w:rsid w:val="00D744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0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0D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0DF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0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3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2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0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4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6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ngat94/hybrids_shared_infrastru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Benjamin</dc:creator>
  <cp:keywords/>
  <dc:description/>
  <cp:lastModifiedBy>Anderson, Benjamin</cp:lastModifiedBy>
  <cp:revision>3</cp:revision>
  <dcterms:created xsi:type="dcterms:W3CDTF">2020-06-23T15:55:00Z</dcterms:created>
  <dcterms:modified xsi:type="dcterms:W3CDTF">2020-06-23T16:02:00Z</dcterms:modified>
</cp:coreProperties>
</file>